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A5" w:rsidRDefault="004211B7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57" style="position:absolute;left:0;text-align:left;margin-left:483.5pt;margin-top:35.25pt;width:306.4pt;height:28.35pt;z-index:251736064;mso-position-horizontal-relative:page;mso-position-vertical-relative:page" arcsize=".5" coordsize="21600,21600" filled="f" fillcolor="#47ccfc" strokeweight="1pt">
            <v:fill o:detectmouseclick="t"/>
            <v:stroke joinstyle="miter"/>
            <v:shadow color="black" opacity=".75" offset="1.49672mm,1.49672mm"/>
            <v:path o:connectlocs="10800,10800"/>
            <v:textbox style="mso-next-textbox:#_x0000_s1157" inset="3pt,3pt,3pt,3pt">
              <w:txbxContent>
                <w:p w:rsidR="00A21CA5" w:rsidRPr="00984B76" w:rsidRDefault="00E4612F" w:rsidP="00A21CA5">
                  <w:pPr>
                    <w:pStyle w:val="Formatlibre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Date :      /     /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4"/>
          <w:szCs w:val="24"/>
        </w:rPr>
        <w:pict>
          <v:roundrect id="_x0000_s1156" style="position:absolute;left:0;text-align:left;margin-left:-15.75pt;margin-top:35.4pt;width:374.15pt;height:28.35pt;z-index:251735040;mso-position-horizontal-relative:page;mso-position-vertical-relative:page" arcsize=".5" coordsize="21600,21600" filled="f" fillcolor="#47ccfc" strokeweight="1pt">
            <v:fill o:detectmouseclick="t"/>
            <v:stroke joinstyle="miter"/>
            <v:shadow color="black" opacity=".75" offset="1.49672mm,1.49672mm"/>
            <v:path o:connectlocs="10800,10800"/>
            <v:textbox style="mso-next-textbox:#_x0000_s1156" inset="3pt,3pt,3pt,3pt">
              <w:txbxContent>
                <w:p w:rsidR="00A21CA5" w:rsidRPr="00984B76" w:rsidRDefault="00A21CA5" w:rsidP="00A21CA5">
                  <w:pPr>
                    <w:pStyle w:val="Formatlibre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560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984B76"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Nom – Prénom </w:t>
                  </w:r>
                  <w:r w:rsidR="004E32FA"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– classe :</w:t>
                  </w:r>
                </w:p>
              </w:txbxContent>
            </v:textbox>
            <w10:wrap anchorx="page" anchory="page"/>
          </v:roundrect>
        </w:pict>
      </w:r>
    </w:p>
    <w:p w:rsidR="00A21CA5" w:rsidRDefault="004E32FA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4186238</wp:posOffset>
            </wp:positionH>
            <wp:positionV relativeFrom="paragraph">
              <wp:posOffset>138748</wp:posOffset>
            </wp:positionV>
            <wp:extent cx="1500188" cy="824230"/>
            <wp:effectExtent l="0" t="342900" r="0" b="318770"/>
            <wp:wrapNone/>
            <wp:docPr id="9" name="Image 1" descr="E:\DCIM\106_PANA\P1060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E:\DCIM\106_PANA\P1060467.JPG"/>
                    <pic:cNvPicPr/>
                  </pic:nvPicPr>
                  <pic:blipFill>
                    <a:blip r:embed="rId5" cstate="print"/>
                    <a:srcRect l="3895" t="13435" r="3616" b="105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0188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4211B7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59" style="position:absolute;left:0;text-align:left;margin-left:494pt;margin-top:88.5pt;width:306.4pt;height:28.35pt;z-index:251738112;mso-position-horizontal-relative:page;mso-position-vertical-relative:page" arcsize=".5" coordsize="21600,21600" fillcolor="#47ccfc" strokeweight="1pt">
            <v:fill o:detectmouseclick="t"/>
            <v:stroke joinstyle="miter"/>
            <v:shadow color="black" opacity=".75" offset="1.49672mm,1.49672mm"/>
            <v:path o:connectlocs="10800,10800"/>
            <v:textbox style="mso-next-textbox:#_x0000_s1159" inset="3pt,3pt,3pt,3pt">
              <w:txbxContent>
                <w:p w:rsidR="00A21CA5" w:rsidRPr="00984B76" w:rsidRDefault="00A21CA5" w:rsidP="00A21CA5">
                  <w:pPr>
                    <w:pStyle w:val="Formatlibre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Electricité 4</w:t>
                  </w:r>
                  <w:r w:rsidRPr="00984B76">
                    <w:rPr>
                      <w:rFonts w:ascii="Times New Roman Bold" w:hAnsi="Times New Roman Bold"/>
                      <w:color w:val="auto"/>
                      <w:sz w:val="28"/>
                      <w:szCs w:val="28"/>
                      <w:vertAlign w:val="superscript"/>
                    </w:rPr>
                    <w:t>ème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4"/>
          <w:szCs w:val="24"/>
        </w:rPr>
        <w:pict>
          <v:roundrect id="_x0000_s1158" style="position:absolute;left:0;text-align:left;margin-left:-15.6pt;margin-top:88.5pt;width:289.35pt;height:28.35pt;z-index:251737088;mso-position-horizontal-relative:page;mso-position-vertical-relative:page" arcsize=".5" coordsize="21600,21600" fillcolor="#47ccfc" strokeweight="1pt">
            <v:fill o:detectmouseclick="t"/>
            <v:stroke joinstyle="miter"/>
            <v:shadow color="black" opacity=".75" offset="1.49672mm,1.49672mm"/>
            <v:path o:connectlocs="10800,10800"/>
            <v:textbox style="mso-next-textbox:#_x0000_s1158" inset="3pt,3pt,3pt,3pt">
              <w:txbxContent>
                <w:p w:rsidR="00A21CA5" w:rsidRPr="00984B76" w:rsidRDefault="00A21CA5" w:rsidP="00A21CA5">
                  <w:pPr>
                    <w:pStyle w:val="Formatlibre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right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Evaluation</w:t>
                  </w:r>
                  <w:r w:rsidRPr="00984B76"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Times New Roman Bold" w:hAnsi="Times New Roman Bold"/>
                      <w:color w:val="auto"/>
                      <w:sz w:val="28"/>
                      <w:szCs w:val="28"/>
                    </w:rPr>
                    <w:t>mesures de tension et d’intensité</w:t>
                  </w:r>
                </w:p>
              </w:txbxContent>
            </v:textbox>
            <w10:wrap anchorx="page" anchory="page"/>
          </v:roundrect>
        </w:pict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916F05">
      <w:pPr>
        <w:spacing w:line="276" w:lineRule="auto"/>
        <w:rPr>
          <w:sz w:val="24"/>
          <w:szCs w:val="24"/>
        </w:rPr>
      </w:pPr>
    </w:p>
    <w:p w:rsidR="00A21CA5" w:rsidRDefault="00E4612F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99" style="position:absolute;left:0;text-align:left;margin-left:0;margin-top:.2pt;width:540.55pt;height:422.45pt;z-index:251799552;mso-position-horizontal:center;mso-position-horizontal-relative:margin" coordorigin="352,3110" coordsize="10811,8449">
            <v:roundrect id="_x0000_s1252" style="position:absolute;left:743;top:3516;width:10420;height:8043;mso-position-horizontal:center;mso-position-horizontal-relative:margin;mso-position-vertical-relative:page" arcsize="1462f" coordsize="21600,21600" o:regroupid="15" filled="f" strokeweight="2pt">
              <v:fill o:detectmouseclick="t"/>
              <v:stroke joinstyle="miter"/>
              <v:path o:connectlocs="10800,10800"/>
              <v:textbox style="mso-next-textbox:#_x0000_s1252" inset="8pt,8pt,8pt,8pt">
                <w:txbxContent>
                  <w:p w:rsidR="00FC365F" w:rsidRDefault="00FC365F" w:rsidP="00FC365F">
                    <w:pPr>
                      <w:pStyle w:val="Formatlibre"/>
                      <w:keepLines/>
                      <w:rPr>
                        <w:rFonts w:ascii="Comic Sans MS" w:hAnsi="Comic Sans MS"/>
                      </w:rPr>
                    </w:pPr>
                  </w:p>
                  <w:p w:rsidR="00FE638B" w:rsidRPr="00A21CA5" w:rsidRDefault="00FE638B" w:rsidP="00D41A15">
                    <w:pPr>
                      <w:pStyle w:val="Formatlibre"/>
                      <w:keepLines/>
                      <w:rPr>
                        <w:rFonts w:ascii="Comic Sans MS" w:hAnsi="Comic Sans MS"/>
                      </w:rPr>
                    </w:pPr>
                  </w:p>
                </w:txbxContent>
              </v:textbox>
            </v:roundrect>
            <v:roundrect id="_x0000_s1253" style="position:absolute;left:4023;top:3123;width:3860;height:620;mso-position-horizontal-relative:margin;mso-position-vertical-relative:page" arcsize=".5" coordsize="21600,21600" o:regroupid="15" fillcolor="#47ccfc" strokeweight="2pt">
              <v:fill o:detectmouseclick="t"/>
              <v:stroke joinstyle="miter"/>
              <v:shadow color="black" opacity=".75" offset="1.49672mm,1.49672mm"/>
              <v:path o:connectlocs="10800,10800"/>
              <v:textbox style="mso-next-textbox:#_x0000_s1253" inset="3pt,3pt,3pt,3pt">
                <w:txbxContent>
                  <w:p w:rsidR="00FC365F" w:rsidRPr="00A06561" w:rsidRDefault="00FC365F" w:rsidP="00FC365F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  <w:szCs w:val="28"/>
                      </w:rPr>
                      <w:t>Critères de réussite</w:t>
                    </w:r>
                  </w:p>
                </w:txbxContent>
              </v:textbox>
            </v:roundrect>
            <v:shape id="_x0000_s1265" style="position:absolute;left:1338;top:4163;width:9230;height:7335;mso-wrap-distance-left:12pt;mso-wrap-distance-top:12pt;mso-wrap-distance-right:12pt;mso-wrap-distance-bottom:12pt;mso-position-horizontal:center;mso-position-horizontal-relative:margin;mso-position-vertical-relative:page" coordsize="21600,21600" o:spt="100" o:regroupid="15" adj="0,,0" path="" filled="f" stroked="f">
              <v:stroke joinstyle="round"/>
              <v:formulas/>
              <v:path o:connecttype="segments"/>
              <v:textbox style="mso-next-textbox:#_x0000_s1265" inset="0,0,0,0">
                <w:txbxContent>
                  <w:tbl>
                    <w:tblPr>
                      <w:tblW w:w="0" w:type="auto"/>
                      <w:tblInd w:w="100" w:type="dxa"/>
                      <w:shd w:val="clear" w:color="auto" w:fill="FFFFFF"/>
                      <w:tblLayout w:type="fixed"/>
                      <w:tblLook w:val="0000"/>
                    </w:tblPr>
                    <w:tblGrid>
                      <w:gridCol w:w="6005"/>
                      <w:gridCol w:w="1464"/>
                      <w:gridCol w:w="1464"/>
                    </w:tblGrid>
                    <w:tr w:rsidR="009F4962" w:rsidTr="00916F05">
                      <w:trPr>
                        <w:cantSplit/>
                        <w:trHeight w:val="420"/>
                        <w:tblHeader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D9D9D9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Sous-section2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D9D9D9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Sous-section2"/>
                          </w:pPr>
                          <w:r>
                            <w:t>tension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D9D9D9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Sous-section2"/>
                          </w:pPr>
                          <w:r>
                            <w:t>intensité</w:t>
                          </w:r>
                        </w:p>
                      </w:tc>
                    </w:tr>
                    <w:tr w:rsidR="009F4962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Pr="009F4962" w:rsidRDefault="00916F05" w:rsidP="009F4962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1. Connaître le symbole de l’appareil de mesure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F4962" w:rsidRDefault="009F4962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F4962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Pr="009F4962" w:rsidRDefault="00916F05" w:rsidP="009F4962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2. Ordre correct des dipôles dans le montage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F4962" w:rsidRDefault="009F4962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F4962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F4962" w:rsidRPr="009F4962" w:rsidRDefault="00916F05" w:rsidP="009F4962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3. Multimètre bien placé dans le circuit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F4962" w:rsidRDefault="009F4962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F4962" w:rsidRDefault="009F4962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4. Identification des bornes du multimètre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5. Place de la borne COM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6. Choix de la fonction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7. Choix du calibre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8. Lecture correcte de la valeur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9. Respect des étapes du protocole de mesure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  <w:tr w:rsidR="00916F05" w:rsidTr="00916F05">
                      <w:trPr>
                        <w:cantSplit/>
                        <w:trHeight w:val="420"/>
                      </w:trPr>
                      <w:tc>
                        <w:tcPr>
                          <w:tcW w:w="600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cMar>
                          <w:vAlign w:val="center"/>
                        </w:tcPr>
                        <w:p w:rsidR="00916F05" w:rsidRPr="009F4962" w:rsidRDefault="00916F05" w:rsidP="00EC0293">
                          <w:pPr>
                            <w:pStyle w:val="Formatlibre"/>
                            <w:keepLines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10. L’élève s’exprime clairement</w:t>
                          </w: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  <w:vAlign w:val="center"/>
                        </w:tcPr>
                        <w:p w:rsidR="00916F05" w:rsidRDefault="00916F05" w:rsidP="001A37F9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146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FFFFFF"/>
                          <w:tcMar>
                            <w:top w:w="100" w:type="dxa"/>
                            <w:left w:w="0" w:type="dxa"/>
                            <w:bottom w:w="100" w:type="dxa"/>
                            <w:right w:w="0" w:type="dxa"/>
                          </w:tcMar>
                        </w:tcPr>
                        <w:p w:rsidR="00916F05" w:rsidRDefault="00916F05">
                          <w:pPr>
                            <w:pStyle w:val="Corps"/>
                            <w:tabs>
                              <w:tab w:val="left" w:pos="-31680"/>
                              <w:tab w:val="left" w:pos="-31520"/>
                              <w:tab w:val="left" w:pos="-30812"/>
                              <w:tab w:val="left" w:pos="-30103"/>
                              <w:tab w:val="left" w:pos="-29394"/>
                              <w:tab w:val="left" w:pos="-28686"/>
                              <w:tab w:val="left" w:pos="709"/>
                              <w:tab w:val="left" w:pos="709"/>
                              <w:tab w:val="left" w:pos="1417"/>
                              <w:tab w:val="left" w:pos="1417"/>
                              <w:tab w:val="left" w:pos="2126"/>
                              <w:tab w:val="left" w:pos="2126"/>
                              <w:tab w:val="left" w:pos="2835"/>
                              <w:tab w:val="left" w:pos="2835"/>
                              <w:tab w:val="left" w:pos="3543"/>
                              <w:tab w:val="left" w:pos="3543"/>
                              <w:tab w:val="left" w:pos="4252"/>
                              <w:tab w:val="left" w:pos="4252"/>
                              <w:tab w:val="left" w:pos="4961"/>
                              <w:tab w:val="left" w:pos="4961"/>
                              <w:tab w:val="left" w:pos="5669"/>
                              <w:tab w:val="left" w:pos="5669"/>
                              <w:tab w:val="left" w:pos="6378"/>
                              <w:tab w:val="left" w:pos="6378"/>
                              <w:tab w:val="left" w:pos="7087"/>
                              <w:tab w:val="left" w:pos="7087"/>
                              <w:tab w:val="left" w:pos="7795"/>
                              <w:tab w:val="left" w:pos="7795"/>
                              <w:tab w:val="left" w:pos="8504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  <w:tab w:val="left" w:pos="12047"/>
                              <w:tab w:val="left" w:pos="12756"/>
                              <w:tab w:val="left" w:pos="13465"/>
                              <w:tab w:val="left" w:pos="14173"/>
                              <w:tab w:val="left" w:pos="14882"/>
                              <w:tab w:val="left" w:pos="15591"/>
                              <w:tab w:val="left" w:pos="16299"/>
                              <w:tab w:val="left" w:pos="17008"/>
                              <w:tab w:val="left" w:pos="17717"/>
                              <w:tab w:val="left" w:pos="18425"/>
                              <w:tab w:val="left" w:pos="19134"/>
                              <w:tab w:val="left" w:pos="19843"/>
                              <w:tab w:val="left" w:pos="20551"/>
                              <w:tab w:val="left" w:pos="21260"/>
                              <w:tab w:val="left" w:pos="21969"/>
                              <w:tab w:val="left" w:pos="22677"/>
                              <w:tab w:val="left" w:pos="23386"/>
                              <w:tab w:val="left" w:pos="24094"/>
                              <w:tab w:val="left" w:pos="24803"/>
                              <w:tab w:val="left" w:pos="25512"/>
                              <w:tab w:val="left" w:pos="26220"/>
                              <w:tab w:val="left" w:pos="26929"/>
                              <w:tab w:val="left" w:pos="27638"/>
                              <w:tab w:val="left" w:pos="28346"/>
                              <w:tab w:val="left" w:pos="29055"/>
                              <w:tab w:val="left" w:pos="29764"/>
                              <w:tab w:val="left" w:pos="30472"/>
                              <w:tab w:val="left" w:pos="31181"/>
                              <w:tab w:val="left" w:pos="31680"/>
                              <w:tab w:val="left" w:pos="31680"/>
                            </w:tabs>
                          </w:pPr>
                        </w:p>
                      </w:tc>
                    </w:tr>
                  </w:tbl>
                  <w:p w:rsidR="009F4962" w:rsidRDefault="009F4962" w:rsidP="009F4962"/>
                </w:txbxContent>
              </v:textbox>
            </v:shape>
            <v:group id="_x0000_s1298" style="position:absolute;left:352;top:3110;width:794;height:794" coordorigin="5556,3090" coordsize="794,794">
              <v:oval id="_x0000_s1179" style="position:absolute;left:5556;top:3090;width:794;height:794;mso-position-horizontal:center;mso-position-horizontal-relative:margin" coordsize="21600,21600" o:regroupid="16" strokeweight="2pt">
                <v:fill o:detectmouseclick="t"/>
                <v:stroke joinstyle="miter"/>
                <v:shadow color="black" opacity=".75" offset="1.49672mm,1.49672mm"/>
                <v:path arrowok="t" o:connectlocs="10800,10800"/>
                <v:textbox style="mso-next-textbox:#_x0000_s1179" inset="8pt,8pt,8pt,8pt">
                  <w:txbxContent>
                    <w:p w:rsidR="00A21CA5" w:rsidRDefault="00A21CA5" w:rsidP="00A21CA5">
                      <w:pPr>
                        <w:pStyle w:val="Formatlibre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oval>
              <v:shape id="_x0000_s1180" style="position:absolute;left:5735;top:3181;width:480;height:567;mso-wrap-distance-left:12pt;mso-wrap-distance-top:12pt;mso-wrap-distance-right:12pt;mso-wrap-distance-bottom:12pt;mso-position-horizontal-relative:margin;mso-position-vertical-relative:page" coordsize="21600,21600" o:spt="100" wrapcoords="14400 0 0 2945 -655 7855 6545 15709 3273 18164 3273 19636 5236 21109 11127 21109 12436 21109 17673 16691 17673 15709 21600 7855 20291 1473 18982 0 14400 0" o:regroupid="16" adj="0,,0" path="" strokeweight="1pt">
                <v:stroke joinstyle="round"/>
                <v:imagedata r:id="rId6" o:title=""/>
                <v:formulas/>
                <v:path o:connecttype="segments"/>
              </v:shape>
            </v:group>
            <w10:wrap anchorx="margin"/>
          </v:group>
        </w:pict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E4612F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2" style="position:absolute;left:0;text-align:left;margin-left:0;margin-top:10.55pt;width:532.95pt;height:127.9pt;z-index:251803648;mso-position-horizontal:center;mso-position-horizontal-relative:margin" coordorigin="439,11886" coordsize="10659,2558">
            <v:group id="_x0000_s1171" style="position:absolute;left:2029;top:11886;width:1292;height:1201" coordorigin="2150,14910" coordsize="1292,1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172" type="#_x0000_t75" style="position:absolute;left:2994;top:15619;width:703;height:192;rotation:-3439223fd;visibility:visible">
                <v:imagedata r:id="rId7" o:title="" croptop="47852f" cropbottom="10254f" cropleft="25973f" cropright="22753f"/>
              </v:shape>
              <v:shape id="Image 11" o:spid="_x0000_s1173" type="#_x0000_t75" style="position:absolute;left:2614;top:15619;width:604;height:221;rotation:-3451231fd;visibility:visible">
                <v:imagedata r:id="rId7" o:title="" croptop="37152f" cropbottom="19319f" cropleft="26433f" cropright="23589f"/>
              </v:shape>
              <v:shape id="Image 8" o:spid="_x0000_s1174" type="#_x0000_t75" style="position:absolute;left:2147;top:15468;width:1041;height:220;rotation:-52.078125;visibility:visible">
                <v:imagedata r:id="rId7" o:title="" croptop="26452f" cropbottom="30316f" cropleft="21144f" cropright="18406f"/>
              </v:shape>
              <v:shape id="Image 5" o:spid="_x0000_s1175" type="#_x0000_t75" style="position:absolute;left:1657;top:15403;width:1201;height:216;rotation:-3443253fd;visibility:visible">
                <v:imagedata r:id="rId7" o:title="" croptop="16050f" cropbottom="40832f" cropleft="21236f" cropright="18680f"/>
              </v:shape>
            </v:group>
            <v:roundrect id="_x0000_s1176" style="position:absolute;left:815;top:12575;width:10283;height:1869;mso-position-horizontal:center;mso-position-horizontal-relative:margin" arcsize="4712f" coordsize="21600,21600" filled="f" strokeweight="2pt">
              <v:fill o:detectmouseclick="t"/>
              <v:stroke joinstyle="miter"/>
              <v:path o:connectlocs="10800,10800"/>
              <v:textbox style="mso-next-textbox:#_x0000_s1176" inset="8pt,8pt,8pt,8pt">
                <w:txbxContent>
                  <w:p w:rsidR="00A21CA5" w:rsidRPr="00610E5E" w:rsidRDefault="00A21CA5" w:rsidP="00A21CA5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ind w:left="2800" w:right="-425"/>
                      <w:rPr>
                        <w:rFonts w:ascii="Comic Sans MS" w:hAnsi="Comic Sans MS"/>
                        <w:szCs w:val="24"/>
                      </w:rPr>
                    </w:pPr>
                  </w:p>
                  <w:p w:rsidR="00A21CA5" w:rsidRPr="00610E5E" w:rsidRDefault="00A21CA5" w:rsidP="00A21CA5">
                    <w:pPr>
                      <w:ind w:left="2800" w:firstLine="80"/>
                      <w:rPr>
                        <w:rFonts w:ascii="Comic Sans MS" w:hAnsi="Comic Sans MS" w:cs="Arial Narrow"/>
                        <w:sz w:val="24"/>
                        <w:szCs w:val="24"/>
                      </w:rPr>
                    </w:pPr>
                    <w:proofErr w:type="gramStart"/>
                    <w:r w:rsidRPr="00610E5E">
                      <w:rPr>
                        <w:rFonts w:ascii="Comic Sans MS" w:hAnsi="Comic Sans MS" w:cs="Arial Narrow"/>
                        <w:sz w:val="24"/>
                        <w:szCs w:val="24"/>
                      </w:rPr>
                      <w:t>3.B</w:t>
                    </w:r>
                    <w:proofErr w:type="gramEnd"/>
                    <w:r w:rsidRPr="00610E5E">
                      <w:rPr>
                        <w:rFonts w:ascii="Comic Sans MS" w:hAnsi="Comic Sans MS" w:cs="Arial Narrow"/>
                        <w:sz w:val="24"/>
                        <w:szCs w:val="24"/>
                      </w:rPr>
                      <w:t xml:space="preserve">    Réaliser, manipuler, mesurer, appliquer des consignes</w:t>
                    </w:r>
                  </w:p>
                  <w:p w:rsidR="00A21CA5" w:rsidRPr="00610E5E" w:rsidRDefault="00A21CA5" w:rsidP="00A21CA5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ind w:right="-425"/>
                      <w:rPr>
                        <w:rFonts w:ascii="Comic Sans MS" w:hAnsi="Comic Sans MS" w:cs="Arial Narrow"/>
                        <w:szCs w:val="24"/>
                      </w:rPr>
                    </w:pPr>
                  </w:p>
                  <w:p w:rsidR="00A21CA5" w:rsidRPr="00610E5E" w:rsidRDefault="00A21CA5" w:rsidP="00A21CA5">
                    <w:pPr>
                      <w:ind w:left="2160" w:firstLine="720"/>
                      <w:rPr>
                        <w:rFonts w:ascii="Comic Sans MS" w:hAnsi="Comic Sans MS" w:cs="Arial Narrow"/>
                        <w:sz w:val="24"/>
                        <w:szCs w:val="24"/>
                      </w:rPr>
                    </w:pPr>
                    <w:proofErr w:type="gramStart"/>
                    <w:r w:rsidRPr="00610E5E">
                      <w:rPr>
                        <w:rFonts w:ascii="Comic Sans MS" w:hAnsi="Comic Sans MS" w:cs="Arial Narrow"/>
                        <w:sz w:val="24"/>
                        <w:szCs w:val="24"/>
                      </w:rPr>
                      <w:t>4.G</w:t>
                    </w:r>
                    <w:proofErr w:type="gramEnd"/>
                    <w:r w:rsidRPr="00610E5E">
                      <w:rPr>
                        <w:rFonts w:ascii="Comic Sans MS" w:hAnsi="Comic Sans MS" w:cs="Arial Narrow"/>
                        <w:sz w:val="24"/>
                        <w:szCs w:val="24"/>
                      </w:rPr>
                      <w:t xml:space="preserve">    Écrire, envoyer, diffuser, publier</w:t>
                    </w:r>
                  </w:p>
                  <w:p w:rsidR="00A21CA5" w:rsidRPr="00610E5E" w:rsidRDefault="00A21CA5" w:rsidP="00A21CA5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ind w:left="2800" w:right="-425"/>
                      <w:rPr>
                        <w:rFonts w:ascii="Comic Sans MS" w:hAnsi="Comic Sans MS" w:cs="Arial Narrow"/>
                        <w:szCs w:val="24"/>
                      </w:rPr>
                    </w:pPr>
                  </w:p>
                </w:txbxContent>
              </v:textbox>
            </v:roundrect>
            <v:group id="_x0000_s1203" style="position:absolute;left:1660;top:13159;width:1590;height:311" coordorigin="1796,14726" coordsize="1497,286">
              <v:group id="_x0000_s1204" style="position:absolute;left:2596;top:14726;width:302;height:286" coordorigin="9044,821" coordsize="1191,1191">
                <v:oval id="_x0000_s1205" style="position:absolute;left:9044;top:821;width:1191;height:1191" strokeweight=".25pt"/>
                <v:oval id="_x0000_s1206" style="position:absolute;left:9326;top:1188;width:143;height:143" fillcolor="black" strokeweight=".25pt"/>
                <v:oval id="_x0000_s1207" style="position:absolute;left:9819;top:1188;width:143;height:143" fillcolor="black" strokeweight=".2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08" type="#_x0000_t19" style="position:absolute;left:9514;top:1430;width:255;height:578;rotation:5726761fd" coordsize="23188,43200" adj=",6174583,1588" path="wr-20012,,23188,43200,1588,,,43142nfewr-20012,,23188,43200,1588,,,43142l1588,21600nsxe" strokeweight=".25pt">
                  <v:path o:connectlocs="1588,0;0,43142;1588,21600"/>
                </v:shape>
              </v:group>
              <v:group id="_x0000_s1209" style="position:absolute;left:1796;top:14726;width:302;height:286" coordorigin="9284,2261" coordsize="1191,1191">
                <v:oval id="_x0000_s1210" style="position:absolute;left:9284;top:2261;width:1191;height:1191" strokeweight=".25pt"/>
                <v:oval id="_x0000_s1211" style="position:absolute;left:9566;top:2628;width:143;height:143" fillcolor="black" strokeweight=".25pt"/>
                <v:oval id="_x0000_s1212" style="position:absolute;left:10059;top:2628;width:143;height:143" fillcolor="black" strokeweight=".25pt"/>
                <v:shape id="_x0000_s1213" type="#_x0000_t19" style="position:absolute;left:9769;top:2851;width:238;height:576;rotation:-5692806fd" coordsize="21600,43087" adj=",5514041" path="wr-21600,,21600,43200,,,2206,43087nfewr-21600,,21600,43200,,,2206,43087l,21600nsxe" strokeweight=".25pt">
                  <v:path o:connectlocs="0,0;2206,43087;0,21600"/>
                </v:shape>
              </v:group>
              <v:group id="_x0000_s1214" style="position:absolute;left:2198;top:14726;width:303;height:286" coordorigin="7773,2563" coordsize="1191,1191">
                <v:oval id="_x0000_s1215" style="position:absolute;left:7773;top:2563;width:1191;height:1191" strokeweight=".25pt"/>
                <v:oval id="_x0000_s1216" style="position:absolute;left:8055;top:2930;width:143;height:143" fillcolor="black" strokeweight=".25pt"/>
                <v:oval id="_x0000_s1217" style="position:absolute;left:8548;top:2930;width:143;height:143" fillcolor="black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8" type="#_x0000_t32" style="position:absolute;left:8080;top:3429;width:575;height:0" o:connectortype="straight" strokeweight=".25pt"/>
              </v:group>
              <v:group id="_x0000_s1219" style="position:absolute;left:2991;top:14726;width:302;height:286" coordorigin="8020,3852" coordsize="1191,1191">
                <v:oval id="_x0000_s1220" style="position:absolute;left:8020;top:3852;width:1191;height:1191" strokeweight=".25pt"/>
                <v:oval id="_x0000_s1221" style="position:absolute;left:8302;top:4219;width:143;height:143" fillcolor="black" strokeweight=".25pt"/>
                <v:oval id="_x0000_s1222" style="position:absolute;left:8795;top:4219;width:143;height:143" fillcolor="black" strokeweight=".25pt"/>
                <v:shape id="_x0000_s1223" type="#_x0000_t19" style="position:absolute;left:8498;top:4567;width:238;height:457;rotation:-5692806fd" coordsize="21600,34205" adj="-3517854,3346557,,17403" path="wr-21600,-4197,21600,39003,12794,,13574,34205nfewr-21600,-4197,21600,39003,12794,,13574,34205l,17403nsxe" strokeweight=".25pt">
                  <v:path o:connectlocs="12794,0;13574,34205;0,17403"/>
                </v:shape>
                <v:shape id="_x0000_s1224" type="#_x0000_t19" style="position:absolute;left:8495;top:4450;width:255;height:578;rotation:5726761fd" coordsize="23188,43200" adj=",6174583,1588" path="wr-20012,,23188,43200,1588,,,43142nfewr-20012,,23188,43200,1588,,,43142l1588,21600nsxe" strokeweight=".25pt">
                  <v:path o:connectlocs="1588,0;0,43142;1588,21600"/>
                </v:shape>
              </v:group>
            </v:group>
            <v:roundrect id="_x0000_s1272" style="position:absolute;left:4025;top:12275;width:3860;height:620;mso-position-horizontal:center;mso-position-horizontal-relative:margin;mso-position-vertical-relative:page" arcsize=".5" coordsize="21600,21600" fillcolor="#47ccfc" strokeweight="2pt">
              <v:fill o:detectmouseclick="t"/>
              <v:stroke joinstyle="miter"/>
              <v:shadow color="black" opacity=".75" offset="1.49672mm,1.49672mm"/>
              <v:path o:connectlocs="10800,10800"/>
              <v:textbox style="mso-next-textbox:#_x0000_s1272" inset="3pt,3pt,3pt,3pt">
                <w:txbxContent>
                  <w:p w:rsidR="00610E5E" w:rsidRPr="00A06561" w:rsidRDefault="00610E5E" w:rsidP="00610E5E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  <w:szCs w:val="28"/>
                      </w:rPr>
                      <w:t>Socle commun</w:t>
                    </w:r>
                  </w:p>
                </w:txbxContent>
              </v:textbox>
            </v:roundrect>
            <v:group id="_x0000_s1274" style="position:absolute;left:1662;top:13791;width:1590;height:311" coordorigin="1796,14726" coordsize="1497,286">
              <v:group id="_x0000_s1275" style="position:absolute;left:2596;top:14726;width:302;height:286" coordorigin="9044,821" coordsize="1191,1191">
                <v:oval id="_x0000_s1276" style="position:absolute;left:9044;top:821;width:1191;height:1191" strokeweight=".25pt"/>
                <v:oval id="_x0000_s1277" style="position:absolute;left:9326;top:1188;width:143;height:143" fillcolor="black" strokeweight=".25pt"/>
                <v:oval id="_x0000_s1278" style="position:absolute;left:9819;top:1188;width:143;height:143" fillcolor="black" strokeweight=".25pt"/>
                <v:shape id="_x0000_s1279" type="#_x0000_t19" style="position:absolute;left:9514;top:1430;width:255;height:578;rotation:5726761fd" coordsize="23188,43200" adj=",6174583,1588" path="wr-20012,,23188,43200,1588,,,43142nfewr-20012,,23188,43200,1588,,,43142l1588,21600nsxe" strokeweight=".25pt">
                  <v:path o:connectlocs="1588,0;0,43142;1588,21600"/>
                </v:shape>
              </v:group>
              <v:group id="_x0000_s1280" style="position:absolute;left:1796;top:14726;width:302;height:286" coordorigin="9284,2261" coordsize="1191,1191">
                <v:oval id="_x0000_s1281" style="position:absolute;left:9284;top:2261;width:1191;height:1191" strokeweight=".25pt"/>
                <v:oval id="_x0000_s1282" style="position:absolute;left:9566;top:2628;width:143;height:143" fillcolor="black" strokeweight=".25pt"/>
                <v:oval id="_x0000_s1283" style="position:absolute;left:10059;top:2628;width:143;height:143" fillcolor="black" strokeweight=".25pt"/>
                <v:shape id="_x0000_s1284" type="#_x0000_t19" style="position:absolute;left:9769;top:2851;width:238;height:576;rotation:-5692806fd" coordsize="21600,43087" adj=",5514041" path="wr-21600,,21600,43200,,,2206,43087nfewr-21600,,21600,43200,,,2206,43087l,21600nsxe" strokeweight=".25pt">
                  <v:path o:connectlocs="0,0;2206,43087;0,21600"/>
                </v:shape>
              </v:group>
              <v:group id="_x0000_s1285" style="position:absolute;left:2198;top:14726;width:303;height:286" coordorigin="7773,2563" coordsize="1191,1191">
                <v:oval id="_x0000_s1286" style="position:absolute;left:7773;top:2563;width:1191;height:1191" strokeweight=".25pt"/>
                <v:oval id="_x0000_s1287" style="position:absolute;left:8055;top:2930;width:143;height:143" fillcolor="black" strokeweight=".25pt"/>
                <v:oval id="_x0000_s1288" style="position:absolute;left:8548;top:2930;width:143;height:143" fillcolor="black" strokeweight=".25pt"/>
                <v:shape id="_x0000_s1289" type="#_x0000_t32" style="position:absolute;left:8080;top:3429;width:575;height:0" o:connectortype="straight" strokeweight=".25pt"/>
              </v:group>
              <v:group id="_x0000_s1290" style="position:absolute;left:2991;top:14726;width:302;height:286" coordorigin="8020,3852" coordsize="1191,1191">
                <v:oval id="_x0000_s1291" style="position:absolute;left:8020;top:3852;width:1191;height:1191" strokeweight=".25pt"/>
                <v:oval id="_x0000_s1292" style="position:absolute;left:8302;top:4219;width:143;height:143" fillcolor="black" strokeweight=".25pt"/>
                <v:oval id="_x0000_s1293" style="position:absolute;left:8795;top:4219;width:143;height:143" fillcolor="black" strokeweight=".25pt"/>
                <v:shape id="_x0000_s1294" type="#_x0000_t19" style="position:absolute;left:8498;top:4567;width:238;height:457;rotation:-5692806fd" coordsize="21600,34205" adj="-3517854,3346557,,17403" path="wr-21600,-4197,21600,39003,12794,,13574,34205nfewr-21600,-4197,21600,39003,12794,,13574,34205l,17403nsxe" strokeweight=".25pt">
                  <v:path o:connectlocs="12794,0;13574,34205;0,17403"/>
                </v:shape>
                <v:shape id="_x0000_s1295" type="#_x0000_t19" style="position:absolute;left:8495;top:4450;width:255;height:578;rotation:5726761fd" coordsize="23188,43200" adj=",6174583,1588" path="wr-20012,,23188,43200,1588,,,43142nfewr-20012,,23188,43200,1588,,,43142l1588,21600nsxe" strokeweight=".25pt">
                  <v:path o:connectlocs="1588,0;0,43142;1588,21600"/>
                </v:shape>
              </v:group>
            </v:group>
            <v:group id="_x0000_s1300" style="position:absolute;left:439;top:12176;width:794;height:794" coordorigin="5556,12176" coordsize="794,794">
              <v:oval id="_x0000_s1268" style="position:absolute;left:5556;top:12176;width:794;height:794;mso-position-horizontal:center;mso-position-horizontal-relative:margin" coordsize="21600,21600" o:regroupid="17" strokeweight="2pt">
                <v:fill o:detectmouseclick="t"/>
                <v:stroke joinstyle="miter"/>
                <v:shadow color="black" opacity=".75" offset="1.49672mm,1.49672mm"/>
                <v:path arrowok="t" o:connectlocs="10800,10800"/>
                <v:textbox style="mso-next-textbox:#_x0000_s1268" inset="8pt,8pt,8pt,8pt">
                  <w:txbxContent>
                    <w:p w:rsidR="00D41A15" w:rsidRDefault="00D41A15" w:rsidP="00D41A15">
                      <w:pPr>
                        <w:pStyle w:val="Formatlibre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oval>
              <v:shape id="_x0000_s1269" style="position:absolute;left:5713;top:12289;width:480;height:567;mso-wrap-distance-left:12pt;mso-wrap-distance-top:12pt;mso-wrap-distance-right:12pt;mso-wrap-distance-bottom:12pt;mso-position-horizontal-relative:margin;mso-position-vertical-relative:page" coordsize="21600,21600" o:spt="100" wrapcoords="14400 0 0 2945 -655 7855 6545 15709 3273 18164 3273 19636 5236 21109 11127 21109 12436 21109 17673 16691 17673 15709 21600 7855 20291 1473 18982 0 14400 0" o:regroupid="17" adj="0,,0" path="" strokeweight="1pt">
                <v:stroke joinstyle="round"/>
                <v:imagedata r:id="rId6" o:title=""/>
                <v:formulas/>
                <v:path o:connecttype="segments"/>
              </v:shape>
            </v:group>
            <w10:wrap anchorx="margin"/>
          </v:group>
        </w:pict>
      </w: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916F05" w:rsidRDefault="00916F05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916F05">
      <w:pPr>
        <w:spacing w:line="276" w:lineRule="auto"/>
        <w:rPr>
          <w:sz w:val="24"/>
          <w:szCs w:val="24"/>
        </w:rPr>
      </w:pPr>
    </w:p>
    <w:p w:rsidR="00610E5E" w:rsidRDefault="00610E5E" w:rsidP="006C2C6D">
      <w:pPr>
        <w:spacing w:line="276" w:lineRule="auto"/>
        <w:jc w:val="center"/>
        <w:rPr>
          <w:sz w:val="24"/>
          <w:szCs w:val="24"/>
        </w:rPr>
      </w:pPr>
    </w:p>
    <w:p w:rsidR="00610E5E" w:rsidRDefault="00610E5E" w:rsidP="006C2C6D">
      <w:pPr>
        <w:spacing w:line="276" w:lineRule="auto"/>
        <w:jc w:val="center"/>
        <w:rPr>
          <w:sz w:val="24"/>
          <w:szCs w:val="24"/>
        </w:rPr>
      </w:pPr>
    </w:p>
    <w:p w:rsidR="00610E5E" w:rsidRDefault="00610E5E" w:rsidP="006C2C6D">
      <w:pPr>
        <w:spacing w:line="276" w:lineRule="auto"/>
        <w:jc w:val="center"/>
        <w:rPr>
          <w:sz w:val="24"/>
          <w:szCs w:val="24"/>
        </w:rPr>
      </w:pPr>
    </w:p>
    <w:p w:rsidR="00610E5E" w:rsidRDefault="00610E5E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4211B7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230" style="position:absolute;left:0;text-align:left;margin-left:0;margin-top:6.85pt;width:539.55pt;height:164.75pt;z-index:251740160;mso-position-horizontal:center;mso-position-horizontal-relative:margin" coordorigin="372,3765" coordsize="10791,3295">
            <v:roundrect id="_x0000_s1160" style="position:absolute;left:743;top:4154;width:10420;height:2906;mso-position-horizontal:center;mso-position-horizontal-relative:margin;mso-position-vertical-relative:page" arcsize="3723f" coordsize="21600,21600" filled="f" strokeweight="2pt">
              <v:fill o:detectmouseclick="t"/>
              <v:stroke joinstyle="miter"/>
              <v:path o:connectlocs="10800,10800"/>
              <v:textbox style="mso-next-textbox:#_x0000_s1160" inset="8pt,8pt,8pt,8pt">
                <w:txbxContent>
                  <w:p w:rsidR="00A21CA5" w:rsidRDefault="00A21CA5" w:rsidP="00A21CA5">
                    <w:pPr>
                      <w:pStyle w:val="Formatlibre"/>
                      <w:keepLines/>
                      <w:rPr>
                        <w:rFonts w:ascii="Comic Sans MS" w:hAnsi="Comic Sans MS"/>
                      </w:rPr>
                    </w:pPr>
                  </w:p>
                  <w:p w:rsidR="00A21CA5" w:rsidRPr="00596959" w:rsidRDefault="00A21CA5" w:rsidP="00A21CA5">
                    <w:pPr>
                      <w:ind w:right="1331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R</w:t>
                    </w:r>
                    <w:r w:rsidRPr="00596959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éalise 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le circuit schématisé ci-contre :</w:t>
                    </w:r>
                  </w:p>
                  <w:p w:rsidR="00A21CA5" w:rsidRDefault="00A21CA5" w:rsidP="00A21CA5">
                    <w:pPr>
                      <w:tabs>
                        <w:tab w:val="left" w:pos="945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Comic Sans MS" w:hAnsi="Comic Sans MS"/>
                      </w:rPr>
                    </w:pPr>
                  </w:p>
                  <w:p w:rsidR="00A21CA5" w:rsidRDefault="00A21CA5" w:rsidP="00A21CA5">
                    <w:pPr>
                      <w:tabs>
                        <w:tab w:val="left" w:pos="945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</w:p>
                </w:txbxContent>
              </v:textbox>
            </v:roundrect>
            <v:roundrect id="_x0000_s1161" style="position:absolute;left:4023;top:3828;width:3860;height:624;mso-position-horizontal:center;mso-position-horizontal-relative:margin;mso-position-vertical-relative:page" arcsize=".5" coordsize="21600,21600" fillcolor="#47ccfc" strokeweight="2pt">
              <v:fill o:detectmouseclick="t"/>
              <v:stroke joinstyle="miter"/>
              <v:shadow color="black" opacity=".75" offset="1.49672mm,1.49672mm"/>
              <v:path o:connectlocs="10800,10800"/>
              <v:textbox style="mso-next-textbox:#_x0000_s1161" inset="3pt,3pt,3pt,3pt">
                <w:txbxContent>
                  <w:p w:rsidR="00A21CA5" w:rsidRPr="00A06561" w:rsidRDefault="00A21CA5" w:rsidP="00A21CA5">
                    <w:pPr>
                      <w:pStyle w:val="Formatlibr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Times New Roman Bold" w:hAnsi="Times New Roman Bold"/>
                        <w:sz w:val="28"/>
                        <w:szCs w:val="28"/>
                      </w:rPr>
                      <w:t>Réalisation du montage</w:t>
                    </w:r>
                  </w:p>
                </w:txbxContent>
              </v:textbox>
            </v:roundrect>
            <v:group id="_x0000_s1162" style="position:absolute;left:372;top:3765;width:794;height:794" coordorigin="448,3689" coordsize="794,794">
              <v:oval id="_x0000_s1163" style="position:absolute;left:448;top:3689;width:794;height:794" coordsize="21600,21600" strokeweight="2pt">
                <v:fill o:detectmouseclick="t"/>
                <v:stroke joinstyle="miter"/>
                <v:shadow color="black" opacity=".75" offset="1.49672mm,1.49672mm"/>
                <v:path arrowok="t" o:connectlocs="10800,10800"/>
                <v:textbox style="mso-next-textbox:#_x0000_s1163" inset="8pt,8pt,8pt,8pt">
                  <w:txbxContent>
                    <w:p w:rsidR="00A21CA5" w:rsidRDefault="00A21CA5" w:rsidP="00A21CA5">
                      <w:pPr>
                        <w:pStyle w:val="Formatlibre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oval>
              <v:shape id="_x0000_s1164" style="position:absolute;left:627;top:3793;width:460;height:561" coordsize="21600,21600" o:spt="100" adj="0,,0" path="" strokeweight="1pt">
                <v:stroke joinstyle="round"/>
                <v:imagedata r:id="rId8" o:title=""/>
                <v:formulas/>
                <v:path o:connecttype="segments"/>
              </v:shape>
            </v:group>
            <w10:wrap anchorx="margin"/>
          </v:group>
        </w:pict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FC365F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144145</wp:posOffset>
            </wp:positionV>
            <wp:extent cx="1689100" cy="1247775"/>
            <wp:effectExtent l="19050" t="0" r="635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FC365F" w:rsidRDefault="00FC365F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916F05">
      <w:pPr>
        <w:spacing w:line="276" w:lineRule="auto"/>
        <w:rPr>
          <w:sz w:val="24"/>
          <w:szCs w:val="24"/>
        </w:rPr>
      </w:pPr>
    </w:p>
    <w:p w:rsidR="00695951" w:rsidRDefault="00E4612F" w:rsidP="00916F0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97" style="position:absolute;margin-left:0;margin-top:14.8pt;width:530.35pt;height:254.75pt;z-index:251791360;mso-position-horizontal:center;mso-position-horizontal-relative:margin" coordorigin="556,4671" coordsize="10607,5095">
            <v:group id="_x0000_s1231" style="position:absolute;left:743;top:4768;width:10420;height:4998;mso-position-horizontal:center;mso-position-horizontal-relative:margin" coordorigin="743,7582" coordsize="10420,4998" o:regroupid="13">
              <v:roundrect id="_x0000_s1228" style="position:absolute;left:743;top:7901;width:10420;height:4679;mso-position-horizontal-relative:margin;mso-position-vertical-relative:page" arcsize="2118f" coordsize="21600,21600" filled="f" strokeweight="2pt">
                <v:fill o:detectmouseclick="t"/>
                <v:stroke joinstyle="miter"/>
                <v:path o:connectlocs="10800,10800"/>
                <v:textbox style="mso-next-textbox:#_x0000_s1228" inset="8pt,8pt,8pt,8pt">
                  <w:txbxContent>
                    <w:p w:rsidR="004E32FA" w:rsidRDefault="004E32FA" w:rsidP="00695951">
                      <w:pPr>
                        <w:ind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5951" w:rsidRDefault="00695951" w:rsidP="00695951">
                      <w:pPr>
                        <w:ind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veut mesurer la </w:t>
                      </w:r>
                      <w:r w:rsidRPr="00C52E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tension aux bornes de la lampe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95951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5951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a. On doit insérer un multimètre dans le montage pour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mesurer cette tension.</w:t>
                      </w:r>
                    </w:p>
                    <w:p w:rsidR="00695951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Complète le schéma ci-dessus :</w:t>
                      </w:r>
                    </w:p>
                    <w:p w:rsidR="00695951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- en indiquant le sens du courant</w:t>
                      </w:r>
                    </w:p>
                    <w:p w:rsidR="00695951" w:rsidRPr="00596959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- avec la rep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résentation du multimètre et sa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borne COM</w:t>
                      </w:r>
                    </w:p>
                    <w:p w:rsidR="00695951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5951" w:rsidRPr="009853CB" w:rsidRDefault="00695951" w:rsidP="00695951">
                      <w:pPr>
                        <w:ind w:left="425" w:right="-2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b.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Allume le générateur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puis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place le multimètre dans le circuit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et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choisis un calibre adapté.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réaliseras une vidéo détaillée de cette étape)</w:t>
                      </w:r>
                    </w:p>
                    <w:p w:rsidR="00695951" w:rsidRPr="009853CB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5951" w:rsidRPr="00596959" w:rsidRDefault="00695951" w:rsidP="00695951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alors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le résultat obtenu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4E32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 =</w:t>
                      </w:r>
                    </w:p>
                    <w:p w:rsidR="00695951" w:rsidRPr="00A21CA5" w:rsidRDefault="00695951" w:rsidP="00695951">
                      <w:pPr>
                        <w:pStyle w:val="Formatlibre"/>
                        <w:keepLines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  <v:roundrect id="_x0000_s1169" style="position:absolute;left:4279;top:7582;width:3860;height:620;mso-position-horizontal-relative:page;mso-position-vertical-relative:page" arcsize=".5" coordsize="21600,21600" fillcolor="#47ccfc" strokeweight="2pt">
                <v:fill o:detectmouseclick="t"/>
                <v:stroke joinstyle="miter"/>
                <v:shadow color="black" opacity=".75" offset="1.49672mm,1.49672mm"/>
                <v:path o:connectlocs="10800,10800"/>
                <v:textbox style="mso-next-textbox:#_x0000_s1169" inset="3pt,3pt,3pt,3pt">
                  <w:txbxContent>
                    <w:p w:rsidR="00A21CA5" w:rsidRPr="00A06561" w:rsidRDefault="00695951" w:rsidP="00A21CA5">
                      <w:pPr>
                        <w:pStyle w:val="Formatlibr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/>
                          <w:sz w:val="28"/>
                          <w:szCs w:val="28"/>
                        </w:rPr>
                        <w:t xml:space="preserve">Mesure de </w:t>
                      </w:r>
                      <w:r w:rsidR="00610E5E">
                        <w:rPr>
                          <w:rFonts w:ascii="Times New Roman Bold" w:hAnsi="Times New Roman Bold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="Times New Roman Bold" w:hAnsi="Times New Roman Bold"/>
                          <w:sz w:val="28"/>
                          <w:szCs w:val="28"/>
                        </w:rPr>
                        <w:t>tension</w:t>
                      </w:r>
                    </w:p>
                  </w:txbxContent>
                </v:textbox>
              </v:roundrect>
            </v:group>
            <v:oval id="_x0000_s1233" style="position:absolute;left:556;top:4671;width:740;height:773" coordsize="21600,21600" o:regroupid="14" strokeweight="2pt">
              <v:fill o:detectmouseclick="t"/>
              <v:stroke joinstyle="miter"/>
              <v:shadow color="black" opacity=".75" offset="1.49672mm,1.49672mm"/>
              <v:path arrowok="t" o:connectlocs="10800,10800"/>
              <v:textbox style="mso-next-textbox:#_x0000_s1233" inset="8pt,8pt,8pt,8pt">
                <w:txbxContent>
                  <w:p w:rsidR="004E32FA" w:rsidRDefault="004E32FA" w:rsidP="004E32FA">
                    <w:pPr>
                      <w:pStyle w:val="Formatlibre"/>
                      <w:tabs>
                        <w:tab w:val="left" w:pos="709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oval>
            <v:shape id="_x0000_s1234" style="position:absolute;left:665;top:4783;width:510;height:567" coordsize="21600,21600" o:spt="100" o:regroupid="14" adj="0,,0" path="" strokeweight="1pt">
              <v:stroke joinstyle="round"/>
              <v:imagedata r:id="rId10" o:title=""/>
              <v:formulas/>
              <v:path o:connecttype="segments"/>
            </v:shape>
            <w10:wrap anchorx="margin"/>
          </v:group>
        </w:pict>
      </w: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10E5E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46355</wp:posOffset>
            </wp:positionV>
            <wp:extent cx="323850" cy="285750"/>
            <wp:effectExtent l="19050" t="0" r="0" b="0"/>
            <wp:wrapNone/>
            <wp:docPr id="8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23" t="30155" r="70671" b="3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695951" w:rsidRDefault="00695951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E4612F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1" style="position:absolute;left:0;text-align:left;margin-left:0;margin-top:14.3pt;width:530.35pt;height:254.7pt;z-index:251807744;mso-position-horizontal:center;mso-position-horizontal-relative:margin" coordorigin="556,10374" coordsize="10607,5094">
            <v:group id="_x0000_s1237" style="position:absolute;left:743;top:10470;width:10420;height:4998;mso-position-horizontal:center;mso-position-horizontal-relative:margin" coordorigin="743,7582" coordsize="10420,4998" o:regroupid="18">
              <v:roundrect id="_x0000_s1238" style="position:absolute;left:743;top:7901;width:10420;height:4679;mso-position-horizontal-relative:margin;mso-position-vertical-relative:page" arcsize="2118f" coordsize="21600,21600" filled="f" strokeweight="2pt">
                <v:fill o:detectmouseclick="t"/>
                <v:stroke joinstyle="miter"/>
                <v:path o:connectlocs="10800,10800"/>
                <v:textbox style="mso-next-textbox:#_x0000_s1238" inset="8pt,8pt,8pt,8pt">
                  <w:txbxContent>
                    <w:p w:rsidR="004E32FA" w:rsidRDefault="004E32FA" w:rsidP="004E32FA">
                      <w:pPr>
                        <w:ind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32FA" w:rsidRDefault="004E32FA" w:rsidP="004E32FA">
                      <w:pPr>
                        <w:ind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veut mesurer </w:t>
                      </w:r>
                      <w:r w:rsidRPr="006C2C6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l’intensité du courant qui traverse la lampe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E32FA" w:rsidRDefault="004E32FA" w:rsidP="004E32FA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32FA" w:rsidRDefault="004E32FA" w:rsidP="004E32FA">
                      <w:pPr>
                        <w:ind w:left="425" w:right="-2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a. On doit insérer un multimètre dans le montage pour mesurer cette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intensité.</w:t>
                      </w:r>
                    </w:p>
                    <w:p w:rsidR="004E32FA" w:rsidRPr="00596959" w:rsidRDefault="004E32FA" w:rsidP="004E32FA">
                      <w:pPr>
                        <w:ind w:left="425" w:right="-2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Complète le schéma ci-dessus avec la rep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résentation du multimètre et sa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borne COM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E32FA" w:rsidRDefault="004E32FA" w:rsidP="004E32FA">
                      <w:pPr>
                        <w:ind w:left="425" w:right="-24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32FA" w:rsidRPr="00596959" w:rsidRDefault="004E32FA" w:rsidP="004E32FA">
                      <w:pPr>
                        <w:ind w:left="425" w:right="-2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b.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Allume le générateur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puis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place le multimètre dans le circuit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et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choisis un calibre adapté.</w:t>
                      </w:r>
                    </w:p>
                    <w:p w:rsidR="004E32FA" w:rsidRDefault="004E32FA" w:rsidP="004E32FA">
                      <w:pPr>
                        <w:ind w:right="-24" w:firstLine="425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32FA" w:rsidRDefault="004E32FA" w:rsidP="004E32FA">
                      <w:pPr>
                        <w:ind w:right="-24" w:firstLine="425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alors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>le résultat obtenu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969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=</w:t>
                      </w:r>
                    </w:p>
                    <w:p w:rsidR="004E32FA" w:rsidRPr="00A21CA5" w:rsidRDefault="004E32FA" w:rsidP="004E32FA">
                      <w:pPr>
                        <w:pStyle w:val="Formatlibre"/>
                        <w:keepLines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  <v:roundrect id="_x0000_s1239" style="position:absolute;left:4279;top:7582;width:3860;height:620;mso-position-horizontal:center;mso-position-horizontal-relative:margin;mso-position-vertical-relative:page" arcsize=".5" coordsize="21600,21600" fillcolor="#47ccfc" strokeweight="2pt">
                <v:fill o:detectmouseclick="t"/>
                <v:stroke joinstyle="miter"/>
                <v:shadow color="black" opacity=".75" offset="1.49672mm,1.49672mm"/>
                <v:path o:connectlocs="10800,10800"/>
                <v:textbox style="mso-next-textbox:#_x0000_s1239" inset="3pt,3pt,3pt,3pt">
                  <w:txbxContent>
                    <w:p w:rsidR="004E32FA" w:rsidRPr="00A06561" w:rsidRDefault="004E32FA" w:rsidP="004E32FA">
                      <w:pPr>
                        <w:pStyle w:val="Formatlibr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/>
                          <w:sz w:val="28"/>
                          <w:szCs w:val="28"/>
                        </w:rPr>
                        <w:t>Mesur</w:t>
                      </w:r>
                      <w:r w:rsidR="00FC365F">
                        <w:rPr>
                          <w:rFonts w:ascii="Times New Roman Bold" w:hAnsi="Times New Roman Bold"/>
                          <w:sz w:val="28"/>
                          <w:szCs w:val="28"/>
                        </w:rPr>
                        <w:t>e de l’intensité</w:t>
                      </w:r>
                    </w:p>
                  </w:txbxContent>
                </v:textbox>
              </v:roundrect>
            </v:group>
            <v:oval id="_x0000_s1241" style="position:absolute;left:556;top:10374;width:740;height:773" coordsize="21600,21600" o:regroupid="19" strokeweight="2pt">
              <v:fill o:detectmouseclick="t"/>
              <v:stroke joinstyle="miter"/>
              <v:shadow color="black" opacity=".75" offset="1.49672mm,1.49672mm"/>
              <v:path arrowok="t" o:connectlocs="10800,10800"/>
              <v:textbox style="mso-next-textbox:#_x0000_s1241" inset="8pt,8pt,8pt,8pt">
                <w:txbxContent>
                  <w:p w:rsidR="004E32FA" w:rsidRDefault="004E32FA" w:rsidP="004E32FA">
                    <w:pPr>
                      <w:pStyle w:val="Formatlibre"/>
                      <w:tabs>
                        <w:tab w:val="left" w:pos="709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oval>
            <v:shape id="_x0000_s1242" style="position:absolute;left:665;top:10486;width:510;height:567" coordsize="21600,21600" o:spt="100" o:regroupid="19" adj="0,,0" path="" strokeweight="1pt">
              <v:stroke joinstyle="round"/>
              <v:imagedata r:id="rId10" o:title=""/>
              <v:formulas/>
              <v:path o:connecttype="segments"/>
            </v:shape>
            <w10:wrap anchorx="margin"/>
          </v:group>
        </w:pict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4E32FA" w:rsidP="006C2C6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22543</wp:posOffset>
            </wp:positionV>
            <wp:extent cx="323850" cy="285750"/>
            <wp:effectExtent l="19050" t="0" r="0" b="0"/>
            <wp:wrapNone/>
            <wp:docPr id="10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23" t="30155" r="70671" b="3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A21CA5" w:rsidRDefault="00A21CA5" w:rsidP="006C2C6D">
      <w:pPr>
        <w:spacing w:line="276" w:lineRule="auto"/>
        <w:jc w:val="center"/>
        <w:rPr>
          <w:sz w:val="24"/>
          <w:szCs w:val="24"/>
        </w:rPr>
      </w:pPr>
    </w:p>
    <w:p w:rsidR="000E1042" w:rsidRPr="00E4612F" w:rsidRDefault="000E1042" w:rsidP="00E4612F">
      <w:pPr>
        <w:spacing w:line="276" w:lineRule="auto"/>
        <w:rPr>
          <w:b/>
          <w:sz w:val="24"/>
          <w:szCs w:val="24"/>
        </w:rPr>
      </w:pPr>
    </w:p>
    <w:sectPr w:rsidR="000E1042" w:rsidRPr="00E4612F" w:rsidSect="00A21CA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A21BC"/>
    <w:rsid w:val="000E1042"/>
    <w:rsid w:val="000F5FE1"/>
    <w:rsid w:val="00124F7B"/>
    <w:rsid w:val="00160D30"/>
    <w:rsid w:val="00173BF2"/>
    <w:rsid w:val="0017674B"/>
    <w:rsid w:val="00207BCE"/>
    <w:rsid w:val="002502E2"/>
    <w:rsid w:val="002613A2"/>
    <w:rsid w:val="002917F1"/>
    <w:rsid w:val="004211B7"/>
    <w:rsid w:val="004E32FA"/>
    <w:rsid w:val="005537DA"/>
    <w:rsid w:val="00596959"/>
    <w:rsid w:val="00610E5E"/>
    <w:rsid w:val="0062092D"/>
    <w:rsid w:val="00634907"/>
    <w:rsid w:val="00695951"/>
    <w:rsid w:val="006C2C6D"/>
    <w:rsid w:val="007A21BC"/>
    <w:rsid w:val="0086500A"/>
    <w:rsid w:val="00916F05"/>
    <w:rsid w:val="00970C1F"/>
    <w:rsid w:val="009853CB"/>
    <w:rsid w:val="009F1025"/>
    <w:rsid w:val="009F4962"/>
    <w:rsid w:val="00A02CA9"/>
    <w:rsid w:val="00A21CA5"/>
    <w:rsid w:val="00A440D0"/>
    <w:rsid w:val="00B83C91"/>
    <w:rsid w:val="00BA4492"/>
    <w:rsid w:val="00C52E4D"/>
    <w:rsid w:val="00C8467C"/>
    <w:rsid w:val="00D41A15"/>
    <w:rsid w:val="00D51D9C"/>
    <w:rsid w:val="00D967FB"/>
    <w:rsid w:val="00E4612F"/>
    <w:rsid w:val="00E943F3"/>
    <w:rsid w:val="00EA53D9"/>
    <w:rsid w:val="00EE3909"/>
    <w:rsid w:val="00FC365F"/>
    <w:rsid w:val="00FE638B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1" type="arc" idref="#_x0000_s1208"/>
        <o:r id="V:Rule2" type="arc" idref="#_x0000_s1213"/>
        <o:r id="V:Rule4" type="arc" idref="#_x0000_s1223"/>
        <o:r id="V:Rule5" type="arc" idref="#_x0000_s1224"/>
        <o:r id="V:Rule6" type="arc" idref="#_x0000_s1279"/>
        <o:r id="V:Rule7" type="arc" idref="#_x0000_s1284"/>
        <o:r id="V:Rule9" type="arc" idref="#_x0000_s1294"/>
        <o:r id="V:Rule10" type="arc" idref="#_x0000_s1295"/>
        <o:r id="V:Rule17" type="connector" idref="#_x0000_s1289"/>
        <o:r id="V:Rule18" type="connector" idref="#_x0000_s1218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0"/>
        <o:entry new="18" old="0"/>
        <o:entry new="19" old="1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2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A21BC"/>
    <w:pPr>
      <w:keepNext/>
      <w:ind w:left="-567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7A21BC"/>
    <w:pPr>
      <w:keepNext/>
      <w:ind w:left="282" w:hanging="2"/>
      <w:outlineLvl w:val="2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7A21BC"/>
    <w:pPr>
      <w:keepNext/>
      <w:tabs>
        <w:tab w:val="left" w:pos="-1985"/>
      </w:tabs>
      <w:autoSpaceDE w:val="0"/>
      <w:autoSpaceDN w:val="0"/>
      <w:jc w:val="both"/>
      <w:outlineLvl w:val="4"/>
    </w:pPr>
    <w:rPr>
      <w:rFonts w:ascii="Garamond" w:hAnsi="Garamond"/>
      <w:b/>
    </w:rPr>
  </w:style>
  <w:style w:type="paragraph" w:styleId="Titre8">
    <w:name w:val="heading 8"/>
    <w:basedOn w:val="Normal"/>
    <w:next w:val="Normal"/>
    <w:link w:val="Titre8Car"/>
    <w:qFormat/>
    <w:rsid w:val="007A21BC"/>
    <w:pPr>
      <w:keepNext/>
      <w:tabs>
        <w:tab w:val="left" w:pos="-1985"/>
      </w:tabs>
      <w:autoSpaceDE w:val="0"/>
      <w:autoSpaceDN w:val="0"/>
      <w:ind w:left="-567" w:right="-483"/>
      <w:jc w:val="both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A21B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A21B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A21BC"/>
    <w:rPr>
      <w:rFonts w:ascii="Garamond" w:eastAsia="Times New Roman" w:hAnsi="Garamond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A21B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Retraitnormal">
    <w:name w:val="Normal Indent"/>
    <w:basedOn w:val="Normal"/>
    <w:rsid w:val="007A21BC"/>
    <w:pPr>
      <w:tabs>
        <w:tab w:val="left" w:pos="-1985"/>
      </w:tabs>
      <w:autoSpaceDE w:val="0"/>
      <w:autoSpaceDN w:val="0"/>
      <w:ind w:left="708"/>
    </w:pPr>
  </w:style>
  <w:style w:type="paragraph" w:customStyle="1" w:styleId="remarque">
    <w:name w:val="remarque"/>
    <w:basedOn w:val="Normal"/>
    <w:rsid w:val="007A21BC"/>
    <w:pPr>
      <w:tabs>
        <w:tab w:val="left" w:pos="-1985"/>
      </w:tabs>
      <w:autoSpaceDE w:val="0"/>
      <w:autoSpaceDN w:val="0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A2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2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E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52E4D"/>
    <w:pPr>
      <w:ind w:left="720"/>
      <w:contextualSpacing/>
    </w:pPr>
  </w:style>
  <w:style w:type="paragraph" w:customStyle="1" w:styleId="Formatlibre">
    <w:name w:val="Format libre"/>
    <w:rsid w:val="00A21C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customStyle="1" w:styleId="Sous-section2">
    <w:name w:val="Sous-section 2"/>
    <w:next w:val="Corps"/>
    <w:autoRedefine/>
    <w:rsid w:val="00A21CA5"/>
    <w:pPr>
      <w:keepNext/>
      <w:framePr w:hSpace="240" w:vSpace="240" w:wrap="around" w:vAnchor="page" w:hAnchor="page" w:x="1107" w:y="6520"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spacing w:after="0" w:line="240" w:lineRule="auto"/>
      <w:jc w:val="center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fr-FR"/>
    </w:rPr>
  </w:style>
  <w:style w:type="paragraph" w:customStyle="1" w:styleId="Corps">
    <w:name w:val="Corps"/>
    <w:autoRedefine/>
    <w:rsid w:val="00A21C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F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D795-5575-4C90-B2A0-DA5CDD6E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Fernandez</cp:lastModifiedBy>
  <cp:revision>12</cp:revision>
  <cp:lastPrinted>2011-11-20T11:37:00Z</cp:lastPrinted>
  <dcterms:created xsi:type="dcterms:W3CDTF">2008-11-27T17:42:00Z</dcterms:created>
  <dcterms:modified xsi:type="dcterms:W3CDTF">2013-12-05T14:08:00Z</dcterms:modified>
</cp:coreProperties>
</file>