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7EB" w:rsidRPr="00072ADB" w:rsidRDefault="005C07EB" w:rsidP="00446D98">
      <w:pPr>
        <w:jc w:val="center"/>
        <w:rPr>
          <w:rFonts w:ascii="Calibri Light" w:hAnsi="Calibri Light" w:cs="Calibri Light"/>
          <w:b/>
          <w:bCs/>
          <w:i/>
          <w:iCs/>
          <w:sz w:val="36"/>
          <w:szCs w:val="36"/>
          <w:u w:val="double"/>
        </w:rPr>
      </w:pPr>
      <w:r w:rsidRPr="00072ADB">
        <w:rPr>
          <w:rFonts w:ascii="Calibri Light" w:hAnsi="Calibri Light" w:cs="Calibri Light"/>
          <w:b/>
          <w:bCs/>
          <w:i/>
          <w:iCs/>
          <w:sz w:val="36"/>
          <w:szCs w:val="36"/>
          <w:u w:val="double"/>
        </w:rPr>
        <w:t>Incertitude sur la concordance de deux empreintes digitales</w:t>
      </w:r>
    </w:p>
    <w:p w:rsidR="005C07EB" w:rsidRDefault="005C07EB">
      <w:pPr>
        <w:rPr>
          <w:rFonts w:ascii="Calibri Light" w:hAnsi="Calibri Light" w:cs="Calibri Light"/>
          <w:sz w:val="16"/>
          <w:szCs w:val="16"/>
        </w:rPr>
      </w:pPr>
    </w:p>
    <w:p w:rsidR="005C07EB" w:rsidRPr="004F12EC" w:rsidRDefault="005C07EB">
      <w:pPr>
        <w:rPr>
          <w:rFonts w:ascii="Calibri Light" w:hAnsi="Calibri Light" w:cs="Calibri Light"/>
          <w:sz w:val="16"/>
          <w:szCs w:val="16"/>
        </w:rPr>
      </w:pPr>
    </w:p>
    <w:p w:rsidR="005C07EB" w:rsidRPr="000D1FAC" w:rsidRDefault="005C07EB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 xml:space="preserve">1°) </w:t>
      </w:r>
      <w:r w:rsidRPr="000D1FAC">
        <w:rPr>
          <w:rFonts w:ascii="Calibri Light" w:hAnsi="Calibri Light" w:cs="Calibri Light"/>
          <w:b/>
          <w:bCs/>
          <w:sz w:val="28"/>
          <w:szCs w:val="28"/>
          <w:u w:val="single"/>
        </w:rPr>
        <w:t xml:space="preserve">But : </w:t>
      </w:r>
    </w:p>
    <w:p w:rsidR="005C07EB" w:rsidRDefault="005C07EB" w:rsidP="0052061A">
      <w:pPr>
        <w:ind w:left="28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Nous envisageons d’utiliser le calcul d’un nombre caractéristique d’une empreinte à partir des coordonnées de plusieurs de ses minuties </w:t>
      </w:r>
      <w:r w:rsidRPr="00B47548">
        <w:rPr>
          <w:rFonts w:ascii="Calibri Light" w:hAnsi="Calibri Light" w:cs="Calibri Light"/>
          <w:sz w:val="24"/>
          <w:szCs w:val="24"/>
        </w:rPr>
        <w:t>(qui sont des points remarquables).</w:t>
      </w:r>
      <w:r>
        <w:rPr>
          <w:rFonts w:ascii="Calibri Light" w:hAnsi="Calibri Light" w:cs="Calibri Light"/>
          <w:sz w:val="24"/>
          <w:szCs w:val="24"/>
        </w:rPr>
        <w:t xml:space="preserve"> Ainsi, la comparaison de deux nombres caractéristiques permettrait de décider sur la concordance des deux empreintes étudiées</w:t>
      </w:r>
      <w:r w:rsidRPr="00B47548">
        <w:rPr>
          <w:rFonts w:ascii="Calibri Light" w:hAnsi="Calibri Light" w:cs="Calibri Light"/>
          <w:sz w:val="24"/>
          <w:szCs w:val="24"/>
        </w:rPr>
        <w:t>, en tenant compte de la précision de la mesure.</w:t>
      </w:r>
    </w:p>
    <w:p w:rsidR="005C07EB" w:rsidRDefault="005C07EB" w:rsidP="000B7742">
      <w:pPr>
        <w:ind w:left="28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Notons  ’’c’’ ce nombre caractéristique.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7441D5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0D1FAC" w:rsidRDefault="005C07EB">
      <w:pPr>
        <w:rPr>
          <w:rFonts w:ascii="Calibri Light" w:hAnsi="Calibri Light" w:cs="Calibri Light"/>
          <w:b/>
          <w:bCs/>
          <w:sz w:val="28"/>
          <w:szCs w:val="28"/>
          <w:u w:val="single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 xml:space="preserve">2°) </w:t>
      </w:r>
      <w:r w:rsidRPr="000D1FAC">
        <w:rPr>
          <w:rFonts w:ascii="Calibri Light" w:hAnsi="Calibri Light" w:cs="Calibri Light"/>
          <w:b/>
          <w:bCs/>
          <w:sz w:val="28"/>
          <w:szCs w:val="28"/>
          <w:u w:val="single"/>
        </w:rPr>
        <w:t>Situation :</w:t>
      </w:r>
    </w:p>
    <w:p w:rsidR="005C07EB" w:rsidRPr="00396CCF" w:rsidRDefault="005C07EB" w:rsidP="0052061A">
      <w:pPr>
        <w:ind w:left="284"/>
        <w:rPr>
          <w:rFonts w:ascii="Calibri Light" w:hAnsi="Calibri Light" w:cs="Calibri Light"/>
          <w:sz w:val="24"/>
          <w:szCs w:val="24"/>
        </w:rPr>
      </w:pPr>
      <w:r w:rsidRPr="00396CCF">
        <w:rPr>
          <w:rFonts w:ascii="Calibri Light" w:hAnsi="Calibri Light" w:cs="Calibri Light"/>
          <w:sz w:val="24"/>
          <w:szCs w:val="24"/>
        </w:rPr>
        <w:t>Nous disposons d’une empreinte relevée sur une scène d</w:t>
      </w:r>
      <w:r>
        <w:rPr>
          <w:rFonts w:ascii="Calibri Light" w:hAnsi="Calibri Light" w:cs="Calibri Light"/>
          <w:sz w:val="24"/>
          <w:szCs w:val="24"/>
        </w:rPr>
        <w:t xml:space="preserve">’effraction, par exemple, </w:t>
      </w:r>
      <w:r w:rsidRPr="00396CCF">
        <w:rPr>
          <w:rFonts w:ascii="Calibri Light" w:hAnsi="Calibri Light" w:cs="Calibri Light"/>
          <w:sz w:val="24"/>
          <w:szCs w:val="24"/>
        </w:rPr>
        <w:t>par une personne accréditée</w:t>
      </w:r>
      <w:r>
        <w:rPr>
          <w:rFonts w:ascii="Calibri Light" w:hAnsi="Calibri Light" w:cs="Calibri Light"/>
          <w:sz w:val="24"/>
          <w:szCs w:val="24"/>
        </w:rPr>
        <w:t>,</w:t>
      </w:r>
      <w:r w:rsidRPr="00396CCF">
        <w:rPr>
          <w:rFonts w:ascii="Calibri Light" w:hAnsi="Calibri Light" w:cs="Calibri Light"/>
          <w:sz w:val="24"/>
          <w:szCs w:val="24"/>
        </w:rPr>
        <w:t xml:space="preserve"> ainsi que de plusieurs empreintes issues de personnes suspectées.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7441D5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0D1FAC" w:rsidRDefault="005C07EB">
      <w:pPr>
        <w:rPr>
          <w:rFonts w:ascii="Calibri Light" w:hAnsi="Calibri Light" w:cs="Calibri Light"/>
          <w:sz w:val="28"/>
          <w:szCs w:val="28"/>
          <w:u w:val="single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 xml:space="preserve">3°) </w:t>
      </w:r>
      <w:r w:rsidRPr="000D1FAC">
        <w:rPr>
          <w:rFonts w:ascii="Calibri Light" w:hAnsi="Calibri Light" w:cs="Calibri Light"/>
          <w:b/>
          <w:bCs/>
          <w:sz w:val="28"/>
          <w:szCs w:val="28"/>
          <w:u w:val="single"/>
        </w:rPr>
        <w:t>Mise en œuvre :</w:t>
      </w:r>
    </w:p>
    <w:p w:rsidR="005C07EB" w:rsidRDefault="005C07EB" w:rsidP="002C35CF">
      <w:pPr>
        <w:pStyle w:val="ListParagraph"/>
        <w:numPr>
          <w:ilvl w:val="0"/>
          <w:numId w:val="2"/>
        </w:numPr>
        <w:rPr>
          <w:rFonts w:ascii="Calibri Light" w:hAnsi="Calibri Light" w:cs="Calibri Light"/>
          <w:b/>
          <w:bCs/>
          <w:sz w:val="24"/>
          <w:szCs w:val="24"/>
          <w:u w:val="dash"/>
        </w:rPr>
      </w:pPr>
      <w:r>
        <w:rPr>
          <w:rFonts w:ascii="Calibri Light" w:hAnsi="Calibri Light" w:cs="Calibri Light"/>
          <w:b/>
          <w:bCs/>
          <w:sz w:val="24"/>
          <w:szCs w:val="24"/>
          <w:u w:val="dash"/>
        </w:rPr>
        <w:t>Relevé des empreintes :</w:t>
      </w:r>
      <w:r w:rsidRPr="00B63761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446D98">
        <w:rPr>
          <w:rFonts w:ascii="Calibri Light" w:hAnsi="Calibri Light" w:cs="Calibri Light"/>
          <w:sz w:val="24"/>
          <w:szCs w:val="24"/>
        </w:rPr>
        <w:t xml:space="preserve">Chacune des empreintes </w:t>
      </w:r>
      <w:r>
        <w:rPr>
          <w:rFonts w:ascii="Calibri Light" w:hAnsi="Calibri Light" w:cs="Calibri Light"/>
          <w:sz w:val="24"/>
          <w:szCs w:val="24"/>
        </w:rPr>
        <w:t xml:space="preserve">est </w:t>
      </w:r>
      <w:r w:rsidRPr="00446D98">
        <w:rPr>
          <w:rFonts w:ascii="Calibri Light" w:hAnsi="Calibri Light" w:cs="Calibri Light"/>
          <w:sz w:val="24"/>
          <w:szCs w:val="24"/>
        </w:rPr>
        <w:t>relevée</w:t>
      </w:r>
      <w:r>
        <w:rPr>
          <w:rFonts w:ascii="Calibri Light" w:hAnsi="Calibri Light" w:cs="Calibri Light"/>
          <w:sz w:val="24"/>
          <w:szCs w:val="24"/>
        </w:rPr>
        <w:t>. La qualité de cette étape, à la base de la chaîne de traitement et d’exploitation, est cruciale. Néanmoins, quand bien même le relevé de l’empreinte serait partiel, on espère y retrouver un minimum de minutie pour le calcul de ’’c’’.</w:t>
      </w:r>
    </w:p>
    <w:p w:rsidR="005C07EB" w:rsidRDefault="005C07EB" w:rsidP="00B63761">
      <w:pPr>
        <w:pStyle w:val="ListParagraph"/>
        <w:rPr>
          <w:rFonts w:ascii="Calibri Light" w:hAnsi="Calibri Light" w:cs="Calibri Light"/>
          <w:b/>
          <w:bCs/>
          <w:sz w:val="24"/>
          <w:szCs w:val="24"/>
          <w:u w:val="dash"/>
        </w:rPr>
      </w:pPr>
    </w:p>
    <w:p w:rsidR="005C07EB" w:rsidRPr="003C53F2" w:rsidRDefault="005C07EB" w:rsidP="002C35CF">
      <w:pPr>
        <w:pStyle w:val="ListParagraph"/>
        <w:numPr>
          <w:ilvl w:val="0"/>
          <w:numId w:val="2"/>
        </w:numPr>
        <w:rPr>
          <w:rFonts w:ascii="Calibri Light" w:hAnsi="Calibri Light" w:cs="Calibri Light"/>
          <w:b/>
          <w:bCs/>
          <w:sz w:val="24"/>
          <w:szCs w:val="24"/>
          <w:u w:val="dash"/>
        </w:rPr>
      </w:pPr>
      <w:r w:rsidRPr="003C53F2">
        <w:rPr>
          <w:rFonts w:ascii="Calibri Light" w:hAnsi="Calibri Light" w:cs="Calibri Light"/>
          <w:b/>
          <w:bCs/>
          <w:sz w:val="24"/>
          <w:szCs w:val="24"/>
          <w:u w:val="dash"/>
        </w:rPr>
        <w:t>Traitement des empreintes :</w:t>
      </w:r>
    </w:p>
    <w:p w:rsidR="005C07EB" w:rsidRDefault="005C07EB" w:rsidP="0052061A">
      <w:pPr>
        <w:pStyle w:val="ListParagraph"/>
        <w:numPr>
          <w:ilvl w:val="0"/>
          <w:numId w:val="1"/>
        </w:numPr>
        <w:ind w:left="1134"/>
        <w:rPr>
          <w:rFonts w:ascii="Calibri Light" w:hAnsi="Calibri Light" w:cs="Calibri Light"/>
          <w:sz w:val="24"/>
          <w:szCs w:val="24"/>
        </w:rPr>
      </w:pPr>
      <w:r w:rsidRPr="00446D98">
        <w:rPr>
          <w:rFonts w:ascii="Calibri Light" w:hAnsi="Calibri Light" w:cs="Calibri Light"/>
          <w:sz w:val="24"/>
          <w:szCs w:val="24"/>
        </w:rPr>
        <w:t>Chacune des empreintes relevées est numérisée. Cela fournit une image brute de l’empreinte.</w:t>
      </w:r>
    </w:p>
    <w:p w:rsidR="005C07EB" w:rsidRDefault="005C07EB" w:rsidP="0052061A">
      <w:pPr>
        <w:pStyle w:val="ListParagraph"/>
        <w:numPr>
          <w:ilvl w:val="0"/>
          <w:numId w:val="1"/>
        </w:numPr>
        <w:ind w:left="1134"/>
        <w:rPr>
          <w:rFonts w:ascii="Calibri Light" w:hAnsi="Calibri Light" w:cs="Calibri Light"/>
          <w:sz w:val="24"/>
          <w:szCs w:val="24"/>
        </w:rPr>
      </w:pPr>
      <w:r w:rsidRPr="00446D98">
        <w:rPr>
          <w:rFonts w:ascii="Calibri Light" w:hAnsi="Calibri Light" w:cs="Calibri Light"/>
          <w:sz w:val="24"/>
          <w:szCs w:val="24"/>
        </w:rPr>
        <w:t>Grâce à un logiciel de retouche photo tel GIMP</w:t>
      </w:r>
      <w:r>
        <w:rPr>
          <w:rFonts w:ascii="Calibri Light" w:hAnsi="Calibri Light" w:cs="Calibri Light"/>
          <w:sz w:val="24"/>
          <w:szCs w:val="24"/>
        </w:rPr>
        <w:t xml:space="preserve"> (avec les fonctions de luminosité, de contraste, du gamma, de netteté, …) ou un logiciel dédié,</w:t>
      </w:r>
      <w:r w:rsidRPr="00446D98">
        <w:rPr>
          <w:rFonts w:ascii="Calibri Light" w:hAnsi="Calibri Light" w:cs="Calibri Light"/>
          <w:sz w:val="24"/>
          <w:szCs w:val="24"/>
        </w:rPr>
        <w:t xml:space="preserve"> les images sont alors traitées afin de réduire le bruit tout en accentuant la trace même de l</w:t>
      </w:r>
      <w:r>
        <w:rPr>
          <w:rFonts w:ascii="Calibri Light" w:hAnsi="Calibri Light" w:cs="Calibri Light"/>
          <w:sz w:val="24"/>
          <w:szCs w:val="24"/>
        </w:rPr>
        <w:t xml:space="preserve">’empreinte </w:t>
      </w:r>
    </w:p>
    <w:p w:rsidR="005C07EB" w:rsidRPr="00446D98" w:rsidRDefault="005C07EB" w:rsidP="0052061A">
      <w:pPr>
        <w:pStyle w:val="ListParagraph"/>
        <w:numPr>
          <w:ilvl w:val="0"/>
          <w:numId w:val="1"/>
        </w:numPr>
        <w:ind w:left="1134"/>
        <w:rPr>
          <w:rFonts w:ascii="Calibri Light" w:hAnsi="Calibri Light" w:cs="Calibri Light"/>
          <w:sz w:val="24"/>
          <w:szCs w:val="24"/>
        </w:rPr>
      </w:pPr>
      <w:r w:rsidRPr="00446D98">
        <w:rPr>
          <w:rFonts w:ascii="Calibri Light" w:hAnsi="Calibri Light" w:cs="Calibri Light"/>
          <w:sz w:val="24"/>
          <w:szCs w:val="24"/>
        </w:rPr>
        <w:t xml:space="preserve">Enfin, il peut </w:t>
      </w:r>
      <w:r>
        <w:rPr>
          <w:rFonts w:ascii="Calibri Light" w:hAnsi="Calibri Light" w:cs="Calibri Light"/>
          <w:sz w:val="24"/>
          <w:szCs w:val="24"/>
        </w:rPr>
        <w:t xml:space="preserve">aussi </w:t>
      </w:r>
      <w:r w:rsidRPr="00446D98">
        <w:rPr>
          <w:rFonts w:ascii="Calibri Light" w:hAnsi="Calibri Light" w:cs="Calibri Light"/>
          <w:sz w:val="24"/>
          <w:szCs w:val="24"/>
        </w:rPr>
        <w:t xml:space="preserve">y avoir une étape de réduction de la trace de l’empreinte </w:t>
      </w:r>
      <w:r>
        <w:rPr>
          <w:rFonts w:ascii="Calibri Light" w:hAnsi="Calibri Light" w:cs="Calibri Light"/>
          <w:sz w:val="24"/>
          <w:szCs w:val="24"/>
        </w:rPr>
        <w:t>vers un</w:t>
      </w:r>
      <w:r w:rsidRPr="00446D98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fin </w:t>
      </w:r>
      <w:r w:rsidRPr="00446D98">
        <w:rPr>
          <w:rFonts w:ascii="Calibri Light" w:hAnsi="Calibri Light" w:cs="Calibri Light"/>
          <w:sz w:val="24"/>
          <w:szCs w:val="24"/>
        </w:rPr>
        <w:t>squelette</w:t>
      </w:r>
      <w:r>
        <w:rPr>
          <w:rFonts w:ascii="Calibri Light" w:hAnsi="Calibri Light" w:cs="Calibri Light"/>
          <w:sz w:val="24"/>
          <w:szCs w:val="24"/>
        </w:rPr>
        <w:t xml:space="preserve"> en utilisant un logiciel dédié. Ou bien grâce à l’utilisation de la fonction ’’calque’’ de GIMP.</w:t>
      </w:r>
    </w:p>
    <w:p w:rsidR="005C07EB" w:rsidRPr="007441D5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3C53F2" w:rsidRDefault="005C07EB" w:rsidP="002C35CF">
      <w:pPr>
        <w:pStyle w:val="ListParagraph"/>
        <w:numPr>
          <w:ilvl w:val="0"/>
          <w:numId w:val="2"/>
        </w:numPr>
        <w:rPr>
          <w:rFonts w:ascii="Calibri Light" w:hAnsi="Calibri Light" w:cs="Calibri Light"/>
          <w:b/>
          <w:bCs/>
          <w:sz w:val="24"/>
          <w:szCs w:val="24"/>
          <w:u w:val="dash"/>
        </w:rPr>
      </w:pPr>
      <w:r w:rsidRPr="003C53F2">
        <w:rPr>
          <w:rFonts w:ascii="Calibri Light" w:hAnsi="Calibri Light" w:cs="Calibri Light"/>
          <w:b/>
          <w:bCs/>
          <w:sz w:val="24"/>
          <w:szCs w:val="24"/>
          <w:u w:val="dash"/>
        </w:rPr>
        <w:t>Extraction des minuties :</w:t>
      </w:r>
    </w:p>
    <w:p w:rsidR="005C07EB" w:rsidRPr="00B50406" w:rsidRDefault="005C07EB" w:rsidP="0052061A">
      <w:pPr>
        <w:ind w:left="709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Certes, elle peut être mise en œuvre par des logiciels spécialisés. Aussi peut-elle être réalisée par les élèves eux-mêmes par l’intermédiaire du logiciel Geogebra au sein duquel l’image de l’empreinte est importée puis les minuties repérées par pointage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. (cf. ANNEXE n°1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p.5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)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Pr="003C53F2" w:rsidRDefault="005C07EB" w:rsidP="00B0058A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u w:val="dash"/>
        </w:rPr>
      </w:pPr>
      <w:r>
        <w:rPr>
          <w:rFonts w:ascii="Calibri Light" w:hAnsi="Calibri Light" w:cs="Calibri Light"/>
          <w:b/>
          <w:bCs/>
          <w:sz w:val="24"/>
          <w:szCs w:val="24"/>
          <w:u w:val="dash"/>
        </w:rPr>
        <w:t>Réflexion sur</w:t>
      </w:r>
      <w:r w:rsidRPr="003C53F2">
        <w:rPr>
          <w:rFonts w:ascii="Calibri Light" w:hAnsi="Calibri Light" w:cs="Calibri Light"/>
          <w:b/>
          <w:bCs/>
          <w:sz w:val="24"/>
          <w:szCs w:val="24"/>
          <w:u w:val="dash"/>
        </w:rPr>
        <w:t xml:space="preserve"> l’incertitude sur c :</w:t>
      </w: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L’incertitude sur la valeur de ’’c’’ va bien sûr dépendre de celles sur les coordonnées des minuties.</w:t>
      </w:r>
      <w:r>
        <w:rPr>
          <w:rFonts w:ascii="Calibri Light" w:hAnsi="Calibri Light" w:cs="Calibri Light"/>
          <w:sz w:val="24"/>
          <w:szCs w:val="24"/>
        </w:rPr>
        <w:br/>
        <w:t>Ces dernières sont atteintes par pointage manuel grâce à une souris après repérage visuel ou bien encore à l’aide d’une règle en travaillant directement sur une photocopie de l’empreinte.</w:t>
      </w:r>
    </w:p>
    <w:p w:rsidR="005C07EB" w:rsidRDefault="005C07EB" w:rsidP="0067572A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Dans le cas d’un traitement via un PC, la qualité de la numérisation initiale est donc importante. Tous les scanneurs parviennent à une définition de 600ppp (points par pouce, ou dpi pour dots per inch), ce qui équivaut à un point de numérisation tous les 25,4mm/600 = 0,0423 mm ou encore 600/25,4mm=23,6 points par mm.</w:t>
      </w:r>
      <w:r>
        <w:rPr>
          <w:rFonts w:ascii="Calibri Light" w:hAnsi="Calibri Light" w:cs="Calibri Light"/>
          <w:sz w:val="24"/>
          <w:szCs w:val="24"/>
        </w:rPr>
        <w:br/>
        <w:t>Ainsi, la résolution ne sera pas la cause principale de l’incertitude.</w:t>
      </w: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En travaillant sur un agrandissement suffisant, on peut parfois parvenir à distinguer les pixels. Cela semble dépendre du PC et de son écran (on pense au mini PC).</w:t>
      </w: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/>
        <w:t>Néanmoins, l’image jpeg (non ‘’squelettisée’’) sur laquelle on travaille doit faire apparaître des bords pas trop flous afin de repérer au mieux les positions des minuties.</w:t>
      </w:r>
      <w:r>
        <w:rPr>
          <w:rFonts w:ascii="Calibri Light" w:hAnsi="Calibri Light" w:cs="Calibri Light"/>
          <w:sz w:val="24"/>
          <w:szCs w:val="24"/>
        </w:rPr>
        <w:br/>
        <w:t xml:space="preserve">On veillera à ne pas choisir de compression jpeg trop importante car, alors, les limites de zone peuvent s’estomper et rendront délicats les repérages des frontières 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(cf. ANNEXE n°2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p.6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)</w:t>
      </w:r>
      <w:r>
        <w:rPr>
          <w:rFonts w:ascii="Calibri Light" w:hAnsi="Calibri Light" w:cs="Calibri Light"/>
          <w:b/>
          <w:bCs/>
          <w:sz w:val="24"/>
          <w:szCs w:val="24"/>
        </w:rPr>
        <w:t>.</w:t>
      </w:r>
      <w:r>
        <w:rPr>
          <w:rFonts w:ascii="Calibri Light" w:hAnsi="Calibri Light" w:cs="Calibri Light"/>
          <w:sz w:val="24"/>
          <w:szCs w:val="24"/>
        </w:rPr>
        <w:t>.</w:t>
      </w: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On se rend compte que l’incertitude sera limitée par l’étape du pointage des différentes minuties.</w:t>
      </w:r>
      <w:r>
        <w:rPr>
          <w:rFonts w:ascii="Calibri Light" w:hAnsi="Calibri Light" w:cs="Calibri Light"/>
          <w:sz w:val="24"/>
          <w:szCs w:val="24"/>
        </w:rPr>
        <w:br/>
        <w:t>Ce pointage peut être réalisé de deux manières :</w:t>
      </w:r>
    </w:p>
    <w:p w:rsidR="005C07EB" w:rsidRDefault="005C07EB" w:rsidP="00F73C71">
      <w:pPr>
        <w:pStyle w:val="ListParagraph"/>
        <w:numPr>
          <w:ilvl w:val="0"/>
          <w:numId w:val="7"/>
        </w:numPr>
        <w:rPr>
          <w:rFonts w:ascii="Calibri Light" w:hAnsi="Calibri Light" w:cs="Calibri Light"/>
          <w:sz w:val="24"/>
          <w:szCs w:val="24"/>
        </w:rPr>
      </w:pPr>
      <w:r w:rsidRPr="00F73C71">
        <w:rPr>
          <w:rFonts w:ascii="Calibri Light" w:hAnsi="Calibri Light" w:cs="Calibri Light"/>
          <w:sz w:val="24"/>
          <w:szCs w:val="24"/>
        </w:rPr>
        <w:t>en cherchant le milieu d’un double pointage Nord</w:t>
      </w:r>
      <w:r>
        <w:rPr>
          <w:rFonts w:ascii="Calibri Light" w:hAnsi="Calibri Light" w:cs="Calibri Light"/>
          <w:sz w:val="24"/>
          <w:szCs w:val="24"/>
        </w:rPr>
        <w:t>/</w:t>
      </w:r>
      <w:r w:rsidRPr="00F73C71">
        <w:rPr>
          <w:rFonts w:ascii="Calibri Light" w:hAnsi="Calibri Light" w:cs="Calibri Light"/>
          <w:sz w:val="24"/>
          <w:szCs w:val="24"/>
        </w:rPr>
        <w:t xml:space="preserve">Ouest </w:t>
      </w:r>
      <w:r>
        <w:rPr>
          <w:rFonts w:ascii="Calibri Light" w:hAnsi="Calibri Light" w:cs="Calibri Light"/>
          <w:sz w:val="24"/>
          <w:szCs w:val="24"/>
        </w:rPr>
        <w:t xml:space="preserve">– </w:t>
      </w:r>
      <w:r w:rsidRPr="00F73C71">
        <w:rPr>
          <w:rFonts w:ascii="Calibri Light" w:hAnsi="Calibri Light" w:cs="Calibri Light"/>
          <w:sz w:val="24"/>
          <w:szCs w:val="24"/>
        </w:rPr>
        <w:t>Sud</w:t>
      </w:r>
      <w:r>
        <w:rPr>
          <w:rFonts w:ascii="Calibri Light" w:hAnsi="Calibri Light" w:cs="Calibri Light"/>
          <w:sz w:val="24"/>
          <w:szCs w:val="24"/>
        </w:rPr>
        <w:t>/</w:t>
      </w:r>
      <w:r w:rsidRPr="00F73C71">
        <w:rPr>
          <w:rFonts w:ascii="Calibri Light" w:hAnsi="Calibri Light" w:cs="Calibri Light"/>
          <w:sz w:val="24"/>
          <w:szCs w:val="24"/>
        </w:rPr>
        <w:t>Est</w:t>
      </w:r>
      <w:r>
        <w:rPr>
          <w:rFonts w:ascii="Calibri Light" w:hAnsi="Calibri Light" w:cs="Calibri Light"/>
          <w:sz w:val="24"/>
          <w:szCs w:val="24"/>
        </w:rPr>
        <w:t xml:space="preserve"> (ou Nord/Est – Sud/Ouest) lorsque les bords de la minutie sont flous 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(cf. ANNEXE n°</w:t>
      </w:r>
      <w:r>
        <w:rPr>
          <w:rFonts w:ascii="Calibri Light" w:hAnsi="Calibri Light" w:cs="Calibri Light"/>
          <w:b/>
          <w:bCs/>
          <w:sz w:val="24"/>
          <w:szCs w:val="24"/>
        </w:rPr>
        <w:t>3 et 4 p.7 et 8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)</w:t>
      </w:r>
      <w:r>
        <w:rPr>
          <w:rFonts w:ascii="Calibri Light" w:hAnsi="Calibri Light" w:cs="Calibri Light"/>
          <w:b/>
          <w:bCs/>
          <w:sz w:val="24"/>
          <w:szCs w:val="24"/>
        </w:rPr>
        <w:t>.</w:t>
      </w:r>
    </w:p>
    <w:p w:rsidR="005C07EB" w:rsidRDefault="005C07EB" w:rsidP="00B50406">
      <w:pPr>
        <w:pStyle w:val="ListParagraph"/>
        <w:numPr>
          <w:ilvl w:val="0"/>
          <w:numId w:val="7"/>
        </w:numPr>
        <w:rPr>
          <w:rFonts w:ascii="Calibri Light" w:hAnsi="Calibri Light" w:cs="Calibri Light"/>
          <w:sz w:val="24"/>
          <w:szCs w:val="24"/>
        </w:rPr>
      </w:pPr>
      <w:r w:rsidRPr="00F73C71">
        <w:rPr>
          <w:rFonts w:ascii="Calibri Light" w:hAnsi="Calibri Light" w:cs="Calibri Light"/>
          <w:sz w:val="24"/>
          <w:szCs w:val="24"/>
        </w:rPr>
        <w:t xml:space="preserve">en une seule fois </w:t>
      </w:r>
      <w:r>
        <w:rPr>
          <w:rFonts w:ascii="Calibri Light" w:hAnsi="Calibri Light" w:cs="Calibri Light"/>
          <w:sz w:val="24"/>
          <w:szCs w:val="24"/>
        </w:rPr>
        <w:t>pour une minutie si les pixels sont bien localisés.</w:t>
      </w:r>
    </w:p>
    <w:p w:rsidR="005C07EB" w:rsidRPr="00B50406" w:rsidRDefault="005C07EB" w:rsidP="00B50406">
      <w:pPr>
        <w:pStyle w:val="ListParagraph"/>
        <w:numPr>
          <w:ilvl w:val="0"/>
          <w:numId w:val="7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Avec une moyenne issue de plusieurs pointages au plus proche réalisé par des personnes différentes</w:t>
      </w:r>
      <w:r w:rsidRPr="00D2235F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(cf. ANNEXE n°</w:t>
      </w:r>
      <w:r>
        <w:rPr>
          <w:rFonts w:ascii="Calibri Light" w:hAnsi="Calibri Light" w:cs="Calibri Light"/>
          <w:b/>
          <w:bCs/>
          <w:sz w:val="24"/>
          <w:szCs w:val="24"/>
        </w:rPr>
        <w:t>5 p.9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)</w:t>
      </w:r>
      <w:r>
        <w:rPr>
          <w:rFonts w:ascii="Calibri Light" w:hAnsi="Calibri Light" w:cs="Calibri Light"/>
          <w:b/>
          <w:bCs/>
          <w:sz w:val="24"/>
          <w:szCs w:val="24"/>
        </w:rPr>
        <w:t>.</w:t>
      </w: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</w:p>
    <w:p w:rsidR="005C07EB" w:rsidRDefault="005C07EB" w:rsidP="003C53F2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La répétabilité du processus de pointage peut dépendre du type de minuties dont les quatre principaux types peuvent être regroupés en deux groupes :</w:t>
      </w:r>
    </w:p>
    <w:p w:rsidR="005C07EB" w:rsidRPr="00F73C71" w:rsidRDefault="005C07EB" w:rsidP="00F73C71">
      <w:pPr>
        <w:pStyle w:val="NoSpacing"/>
        <w:numPr>
          <w:ilvl w:val="0"/>
          <w:numId w:val="6"/>
        </w:numPr>
        <w:ind w:left="1276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Groupe 1 : </w:t>
      </w:r>
      <w:r w:rsidRPr="00F73C71">
        <w:rPr>
          <w:rFonts w:ascii="Calibri Light" w:hAnsi="Calibri Light" w:cs="Calibri Light"/>
          <w:sz w:val="24"/>
          <w:szCs w:val="24"/>
        </w:rPr>
        <w:t>La terminaison et la bifurcation :</w:t>
      </w:r>
      <w:r w:rsidRPr="00F73C71">
        <w:rPr>
          <w:rFonts w:ascii="Calibri Light" w:hAnsi="Calibri Light" w:cs="Calibri Light"/>
          <w:sz w:val="24"/>
          <w:szCs w:val="24"/>
        </w:rPr>
        <w:br/>
        <w:t>repérage d’une extrémité (de stries ou d’une intersection de deux stries)</w:t>
      </w:r>
    </w:p>
    <w:p w:rsidR="005C07EB" w:rsidRPr="00F73C71" w:rsidRDefault="005C07EB" w:rsidP="00F73C71">
      <w:pPr>
        <w:pStyle w:val="NoSpacing"/>
        <w:rPr>
          <w:rFonts w:ascii="Calibri Light" w:hAnsi="Calibri Light" w:cs="Calibri Light"/>
          <w:sz w:val="10"/>
          <w:szCs w:val="10"/>
        </w:rPr>
      </w:pPr>
    </w:p>
    <w:p w:rsidR="005C07EB" w:rsidRDefault="005C07EB" w:rsidP="00F73C71">
      <w:pPr>
        <w:pStyle w:val="NoSpacing"/>
        <w:numPr>
          <w:ilvl w:val="0"/>
          <w:numId w:val="6"/>
        </w:numPr>
        <w:ind w:left="1276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Groupe 2 : </w:t>
      </w:r>
      <w:r w:rsidRPr="00F73C71">
        <w:rPr>
          <w:rFonts w:ascii="Calibri Light" w:hAnsi="Calibri Light" w:cs="Calibri Light"/>
          <w:sz w:val="24"/>
          <w:szCs w:val="24"/>
        </w:rPr>
        <w:t xml:space="preserve">L’île et le lac : </w:t>
      </w:r>
      <w:r w:rsidRPr="00F73C71">
        <w:rPr>
          <w:rFonts w:ascii="Calibri Light" w:hAnsi="Calibri Light" w:cs="Calibri Light"/>
          <w:sz w:val="24"/>
          <w:szCs w:val="24"/>
        </w:rPr>
        <w:br/>
        <w:t xml:space="preserve">repérage d’un milieu </w:t>
      </w:r>
    </w:p>
    <w:p w:rsidR="005C07EB" w:rsidRPr="00F73C71" w:rsidRDefault="005C07EB">
      <w:pPr>
        <w:rPr>
          <w:rFonts w:ascii="Calibri Light" w:hAnsi="Calibri Light" w:cs="Calibri Light"/>
          <w:sz w:val="10"/>
          <w:szCs w:val="10"/>
        </w:rPr>
      </w:pPr>
    </w:p>
    <w:p w:rsidR="005C07EB" w:rsidRDefault="005C07EB" w:rsidP="00F73C71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On peut penser que l’incertitude de pointage sur G1 est plus petite que celle sur G2.</w:t>
      </w:r>
    </w:p>
    <w:p w:rsidR="005C07EB" w:rsidRDefault="005C07EB" w:rsidP="00F73C71">
      <w:pPr>
        <w:ind w:left="708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La répétabilité est bonne. On s’en convaincra en pointant plusieurs fois de suite la même minutie d’une même empreinte, en notant puis comparant les coordonnées recueillies.</w:t>
      </w:r>
    </w:p>
    <w:p w:rsidR="005C07EB" w:rsidRDefault="005C07EB" w:rsidP="00F73C71">
      <w:pPr>
        <w:ind w:left="708"/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Pr="00B119B4" w:rsidRDefault="005C07EB" w:rsidP="00B119B4">
      <w:pPr>
        <w:rPr>
          <w:rFonts w:ascii="Calibri Light" w:hAnsi="Calibri Light" w:cs="Calibri Light"/>
          <w:b/>
          <w:bCs/>
          <w:sz w:val="24"/>
          <w:szCs w:val="24"/>
          <w:u w:val="dash"/>
        </w:rPr>
      </w:pPr>
    </w:p>
    <w:p w:rsidR="005C07EB" w:rsidRPr="003C53F2" w:rsidRDefault="005C07EB" w:rsidP="00115ACF">
      <w:pPr>
        <w:pStyle w:val="ListParagraph"/>
        <w:numPr>
          <w:ilvl w:val="0"/>
          <w:numId w:val="2"/>
        </w:numPr>
        <w:rPr>
          <w:rFonts w:ascii="Calibri Light" w:hAnsi="Calibri Light" w:cs="Calibri Light"/>
          <w:b/>
          <w:bCs/>
          <w:sz w:val="24"/>
          <w:szCs w:val="24"/>
          <w:u w:val="dash"/>
        </w:rPr>
      </w:pPr>
      <w:r>
        <w:rPr>
          <w:rFonts w:ascii="Calibri Light" w:hAnsi="Calibri Light" w:cs="Calibri Light"/>
          <w:sz w:val="24"/>
          <w:szCs w:val="24"/>
        </w:rPr>
        <w:t xml:space="preserve"> </w:t>
      </w:r>
      <w:r w:rsidRPr="003C53F2">
        <w:rPr>
          <w:rFonts w:ascii="Calibri Light" w:hAnsi="Calibri Light" w:cs="Calibri Light"/>
          <w:b/>
          <w:bCs/>
          <w:sz w:val="24"/>
          <w:szCs w:val="24"/>
          <w:u w:val="dash"/>
        </w:rPr>
        <w:t>Calcul du nombre caractéristique c :</w:t>
      </w:r>
    </w:p>
    <w:p w:rsidR="005C07EB" w:rsidRDefault="005C07EB" w:rsidP="00115ACF">
      <w:pPr>
        <w:ind w:left="709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Ce calcul peut être réalisé avec le logiciel Geogebra, ou bien encore tout autre logiciel tableur.</w:t>
      </w:r>
      <w:r>
        <w:rPr>
          <w:rFonts w:ascii="Calibri Light" w:hAnsi="Calibri Light" w:cs="Calibri Light"/>
          <w:sz w:val="24"/>
          <w:szCs w:val="24"/>
        </w:rPr>
        <w:br/>
        <w:t xml:space="preserve">L’algorithme de traitement permet d’obtenir un nombre caractéristique car invariant par rapport à une rotation de l’image de l’empreinte (utilisation de distances) et invariant par rapport à la taille de l’empreinte (utilisation de la somme minimum pour en quelque sorte normaliser la valeur) 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(cf. ANNEXE n°</w:t>
      </w:r>
      <w:r>
        <w:rPr>
          <w:rFonts w:ascii="Calibri Light" w:hAnsi="Calibri Light" w:cs="Calibri Light"/>
          <w:b/>
          <w:bCs/>
          <w:sz w:val="24"/>
          <w:szCs w:val="24"/>
        </w:rPr>
        <w:t>6 p.10</w:t>
      </w:r>
      <w:r w:rsidRPr="00B50406">
        <w:rPr>
          <w:rFonts w:ascii="Calibri Light" w:hAnsi="Calibri Light" w:cs="Calibri Light"/>
          <w:b/>
          <w:bCs/>
          <w:sz w:val="24"/>
          <w:szCs w:val="24"/>
        </w:rPr>
        <w:t>)</w:t>
      </w:r>
      <w:r>
        <w:rPr>
          <w:rFonts w:ascii="Calibri Light" w:hAnsi="Calibri Light" w:cs="Calibri Light"/>
          <w:sz w:val="24"/>
          <w:szCs w:val="24"/>
        </w:rPr>
        <w:t>.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B119B4" w:rsidRDefault="005C07EB" w:rsidP="003C3575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u w:val="dash"/>
        </w:rPr>
      </w:pPr>
      <w:r>
        <w:rPr>
          <w:rFonts w:ascii="Calibri Light" w:hAnsi="Calibri Light" w:cs="Calibri Light"/>
          <w:b/>
          <w:bCs/>
          <w:sz w:val="24"/>
          <w:szCs w:val="24"/>
          <w:u w:val="dash"/>
        </w:rPr>
        <w:t>Utilisation du logiciel GUM</w:t>
      </w:r>
      <w:r w:rsidRPr="003C53F2">
        <w:rPr>
          <w:rFonts w:ascii="Calibri Light" w:hAnsi="Calibri Light" w:cs="Calibri Light"/>
          <w:b/>
          <w:bCs/>
          <w:sz w:val="24"/>
          <w:szCs w:val="24"/>
          <w:u w:val="dash"/>
        </w:rPr>
        <w:t> :</w:t>
      </w:r>
    </w:p>
    <w:p w:rsidR="005C07EB" w:rsidRPr="003C53F2" w:rsidRDefault="005C07EB" w:rsidP="00B119B4">
      <w:pPr>
        <w:pStyle w:val="ListParagraph"/>
        <w:rPr>
          <w:rFonts w:ascii="Calibri Light" w:hAnsi="Calibri Light" w:cs="Calibri Light"/>
          <w:sz w:val="24"/>
          <w:szCs w:val="24"/>
          <w:u w:val="dash"/>
        </w:rPr>
      </w:pPr>
    </w:p>
    <w:p w:rsidR="005C07EB" w:rsidRDefault="005C07EB" w:rsidP="00BD709D">
      <w:pPr>
        <w:pStyle w:val="ListParagraph"/>
        <w:numPr>
          <w:ilvl w:val="0"/>
          <w:numId w:val="9"/>
        </w:numPr>
        <w:ind w:left="1134"/>
        <w:rPr>
          <w:rFonts w:ascii="Calibri Light" w:hAnsi="Calibri Light" w:cs="Calibri Light"/>
          <w:sz w:val="24"/>
          <w:szCs w:val="24"/>
        </w:rPr>
      </w:pPr>
      <w:r w:rsidRPr="00BD709D">
        <w:rPr>
          <w:rFonts w:ascii="Calibri Light" w:hAnsi="Calibri Light" w:cs="Calibri Light"/>
          <w:sz w:val="24"/>
          <w:szCs w:val="24"/>
        </w:rPr>
        <w:t>Expression :</w:t>
      </w:r>
      <w:r w:rsidRPr="00BD709D">
        <w:rPr>
          <w:rFonts w:ascii="Calibri Light" w:hAnsi="Calibri Light" w:cs="Calibri Light"/>
          <w:sz w:val="24"/>
          <w:szCs w:val="24"/>
        </w:rPr>
        <w:br/>
        <w:t>On peut utiliser le logiciel GUM afin de calculer l’incertitude sur le calcul du nombre c.</w:t>
      </w:r>
      <w:r w:rsidRPr="00BD709D">
        <w:rPr>
          <w:rFonts w:ascii="Calibri Light" w:hAnsi="Calibri Light" w:cs="Calibri Light"/>
          <w:sz w:val="24"/>
          <w:szCs w:val="24"/>
        </w:rPr>
        <w:br/>
        <w:t xml:space="preserve">En choisissant, par exemple, de travailler avec 5 minuties, l’expression de calcul de ’’c’’ est consultable à 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l’ANNEXE n°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7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p.11</w:t>
      </w:r>
      <w:r w:rsidRPr="00BD709D">
        <w:rPr>
          <w:rFonts w:ascii="Calibri Light" w:hAnsi="Calibri Light" w:cs="Calibri Light"/>
          <w:sz w:val="24"/>
          <w:szCs w:val="24"/>
        </w:rPr>
        <w:t>.</w:t>
      </w:r>
      <w:r>
        <w:rPr>
          <w:rFonts w:ascii="Calibri Light" w:hAnsi="Calibri Light" w:cs="Calibri Light"/>
          <w:sz w:val="24"/>
          <w:szCs w:val="24"/>
        </w:rPr>
        <w:br/>
      </w:r>
    </w:p>
    <w:p w:rsidR="005C07EB" w:rsidRDefault="005C07EB" w:rsidP="00BD709D">
      <w:pPr>
        <w:pStyle w:val="ListParagraph"/>
        <w:numPr>
          <w:ilvl w:val="1"/>
          <w:numId w:val="9"/>
        </w:numPr>
        <w:ind w:left="1134"/>
        <w:rPr>
          <w:rFonts w:ascii="Calibri Light" w:hAnsi="Calibri Light" w:cs="Calibri Light"/>
          <w:color w:val="000000"/>
          <w:sz w:val="24"/>
          <w:szCs w:val="24"/>
        </w:rPr>
      </w:pPr>
      <w:r w:rsidRPr="00BD709D">
        <w:rPr>
          <w:rFonts w:ascii="Calibri Light" w:hAnsi="Calibri Light" w:cs="Calibri Light"/>
          <w:sz w:val="24"/>
          <w:szCs w:val="24"/>
        </w:rPr>
        <w:t xml:space="preserve">Version : </w:t>
      </w:r>
      <w:r>
        <w:rPr>
          <w:rFonts w:ascii="Calibri Light" w:hAnsi="Calibri Light" w:cs="Calibri Light"/>
          <w:sz w:val="24"/>
          <w:szCs w:val="24"/>
        </w:rPr>
        <w:br/>
      </w:r>
      <w:r w:rsidRPr="00BD709D">
        <w:rPr>
          <w:rFonts w:ascii="Calibri Light" w:hAnsi="Calibri Light" w:cs="Calibri Light"/>
          <w:sz w:val="24"/>
          <w:szCs w:val="24"/>
        </w:rPr>
        <w:t xml:space="preserve">Il faut disposer de la version de GUM ne limitant pas l’expression de la fonction à 256 caractères 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afin de pouvoir 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en 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entrer 570 dans notre situation 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(cf. ANNEXE n°8</w:t>
      </w:r>
      <w:r>
        <w:rPr>
          <w:rFonts w:ascii="Calibri Light" w:hAnsi="Calibri Light" w:cs="Calibri Light"/>
          <w:b/>
          <w:bCs/>
          <w:sz w:val="24"/>
          <w:szCs w:val="24"/>
        </w:rPr>
        <w:t>-A &amp; B p.12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)</w:t>
      </w:r>
      <w:r w:rsidRPr="00BD709D">
        <w:rPr>
          <w:rFonts w:ascii="Calibri Light" w:hAnsi="Calibri Light" w:cs="Calibri Light"/>
          <w:sz w:val="24"/>
          <w:szCs w:val="24"/>
        </w:rPr>
        <w:t>.</w:t>
      </w:r>
      <w:r>
        <w:rPr>
          <w:rFonts w:ascii="Calibri Light" w:hAnsi="Calibri Light" w:cs="Calibri Light"/>
          <w:sz w:val="24"/>
          <w:szCs w:val="24"/>
        </w:rPr>
        <w:t xml:space="preserve"> Et au final créer 11 mesurandes (les 5 abscisses, les 5 ordonnées et la somme minimum).</w:t>
      </w:r>
      <w:r>
        <w:rPr>
          <w:rFonts w:ascii="Calibri Light" w:hAnsi="Calibri Light" w:cs="Calibri Light"/>
          <w:sz w:val="24"/>
          <w:szCs w:val="24"/>
        </w:rPr>
        <w:br/>
      </w:r>
    </w:p>
    <w:p w:rsidR="005C07EB" w:rsidRDefault="005C07EB" w:rsidP="00B119B4">
      <w:pPr>
        <w:pStyle w:val="ListParagraph"/>
        <w:ind w:left="1134"/>
        <w:rPr>
          <w:rFonts w:ascii="Calibri Light" w:hAnsi="Calibri Light" w:cs="Calibri Light"/>
          <w:color w:val="000000"/>
          <w:sz w:val="24"/>
          <w:szCs w:val="24"/>
        </w:rPr>
      </w:pPr>
    </w:p>
    <w:p w:rsidR="005C07EB" w:rsidRPr="00BD709D" w:rsidRDefault="005C07EB" w:rsidP="00B119B4">
      <w:pPr>
        <w:pStyle w:val="ListParagraph"/>
        <w:ind w:left="1134"/>
        <w:rPr>
          <w:rFonts w:ascii="Calibri Light" w:hAnsi="Calibri Light" w:cs="Calibri Light"/>
          <w:color w:val="000000"/>
          <w:sz w:val="24"/>
          <w:szCs w:val="24"/>
        </w:rPr>
      </w:pPr>
    </w:p>
    <w:p w:rsidR="005C07EB" w:rsidRDefault="005C07EB" w:rsidP="00BD709D">
      <w:pPr>
        <w:pStyle w:val="ListParagraph"/>
        <w:numPr>
          <w:ilvl w:val="1"/>
          <w:numId w:val="9"/>
        </w:numPr>
        <w:ind w:left="1134"/>
        <w:rPr>
          <w:rFonts w:ascii="Calibri Light" w:hAnsi="Calibri Light" w:cs="Calibri Light"/>
          <w:sz w:val="24"/>
          <w:szCs w:val="24"/>
        </w:rPr>
      </w:pPr>
      <w:r w:rsidRPr="00BD709D">
        <w:rPr>
          <w:rFonts w:ascii="Calibri Light" w:hAnsi="Calibri Light" w:cs="Calibri Light"/>
          <w:sz w:val="24"/>
          <w:szCs w:val="24"/>
        </w:rPr>
        <w:t>Cas d’un seul pointage :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br/>
      </w:r>
      <w:r>
        <w:rPr>
          <w:rFonts w:ascii="Calibri Light" w:hAnsi="Calibri Light" w:cs="Calibri Light"/>
          <w:color w:val="000000"/>
          <w:sz w:val="24"/>
          <w:szCs w:val="24"/>
        </w:rPr>
        <w:t>O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n choisit </w:t>
      </w:r>
      <w:r>
        <w:rPr>
          <w:rFonts w:ascii="Calibri Light" w:hAnsi="Calibri Light" w:cs="Calibri Light"/>
          <w:color w:val="000000"/>
          <w:sz w:val="24"/>
          <w:szCs w:val="24"/>
        </w:rPr>
        <w:t>alors une estimation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 de type B</w:t>
      </w:r>
      <w:r>
        <w:rPr>
          <w:rFonts w:ascii="Calibri Light" w:hAnsi="Calibri Light" w:cs="Calibri Light"/>
          <w:color w:val="000000"/>
          <w:sz w:val="24"/>
          <w:szCs w:val="24"/>
        </w:rPr>
        <w:t>.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 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>O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n devrait tenir compte de la double incertitude (pointé + lecture) et faire des calculs. Au lycée, 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>on peut faire le choix de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 simplifier les calculs inutiles à ce niveau. Donc, si on estime se tromper au maximum d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>’une valeur ‘’e’’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 (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par exemple e = 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sym w:font="Symbol" w:char="F0B1"/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1 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>mm),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 alors on indique 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cette valeur ’’e’’ en mètre dans le champ réservé à 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>la demi-étendue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 xml:space="preserve"> 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(cf. ANNEXE n°8</w:t>
      </w:r>
      <w:r>
        <w:rPr>
          <w:rFonts w:ascii="Calibri Light" w:hAnsi="Calibri Light" w:cs="Calibri Light"/>
          <w:b/>
          <w:bCs/>
          <w:sz w:val="24"/>
          <w:szCs w:val="24"/>
        </w:rPr>
        <w:t>-C &amp; D p.12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)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>.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br/>
      </w:r>
    </w:p>
    <w:p w:rsidR="005C07EB" w:rsidRDefault="005C07EB" w:rsidP="00BD709D">
      <w:pPr>
        <w:pStyle w:val="ListParagraph"/>
        <w:numPr>
          <w:ilvl w:val="1"/>
          <w:numId w:val="9"/>
        </w:numPr>
        <w:ind w:left="1134"/>
        <w:rPr>
          <w:rFonts w:ascii="Calibri Light" w:hAnsi="Calibri Light" w:cs="Calibri Light"/>
          <w:sz w:val="24"/>
          <w:szCs w:val="24"/>
        </w:rPr>
      </w:pPr>
      <w:r w:rsidRPr="00BD709D">
        <w:rPr>
          <w:rFonts w:ascii="Calibri Light" w:hAnsi="Calibri Light" w:cs="Calibri Light"/>
          <w:sz w:val="24"/>
          <w:szCs w:val="24"/>
        </w:rPr>
        <w:t xml:space="preserve">Cas d’un </w:t>
      </w:r>
      <w:r>
        <w:rPr>
          <w:rFonts w:ascii="Calibri Light" w:hAnsi="Calibri Light" w:cs="Calibri Light"/>
          <w:sz w:val="24"/>
          <w:szCs w:val="24"/>
        </w:rPr>
        <w:t xml:space="preserve">ensemble de </w:t>
      </w:r>
      <w:r w:rsidRPr="00BD709D">
        <w:rPr>
          <w:rFonts w:ascii="Calibri Light" w:hAnsi="Calibri Light" w:cs="Calibri Light"/>
          <w:sz w:val="24"/>
          <w:szCs w:val="24"/>
        </w:rPr>
        <w:t>pointage :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br/>
      </w:r>
      <w:r>
        <w:rPr>
          <w:rFonts w:ascii="Calibri Light" w:hAnsi="Calibri Light" w:cs="Calibri Light"/>
          <w:color w:val="000000"/>
          <w:sz w:val="24"/>
          <w:szCs w:val="24"/>
        </w:rPr>
        <w:t>O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>n peut aussi récolter les valeurs issues des pointages d’une même minutie plusieurs fois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, et par plusieurs élèves). On choisit 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l’erreur de type A 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et on utilise </w:t>
      </w:r>
      <w:r>
        <w:rPr>
          <w:rFonts w:ascii="Calibri Light" w:hAnsi="Calibri Light" w:cs="Calibri Light"/>
          <w:sz w:val="24"/>
          <w:szCs w:val="24"/>
        </w:rPr>
        <w:t>la Loi de Student.</w:t>
      </w:r>
      <w:r>
        <w:rPr>
          <w:rFonts w:ascii="Calibri Light" w:hAnsi="Calibri Light" w:cs="Calibri Light"/>
          <w:sz w:val="24"/>
          <w:szCs w:val="24"/>
        </w:rPr>
        <w:br/>
      </w:r>
      <w:r>
        <w:rPr>
          <w:rFonts w:ascii="Calibri Light" w:hAnsi="Calibri Light" w:cs="Calibri Light"/>
          <w:color w:val="000000"/>
          <w:sz w:val="24"/>
          <w:szCs w:val="24"/>
        </w:rPr>
        <w:t>D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es valeurs rentrées 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dans le tableau réservé, 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 xml:space="preserve">GUM 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en extrait </w:t>
      </w:r>
      <w:r w:rsidRPr="00BD709D">
        <w:rPr>
          <w:rFonts w:ascii="Calibri Light" w:hAnsi="Calibri Light" w:cs="Calibri Light"/>
          <w:color w:val="000000"/>
          <w:sz w:val="24"/>
          <w:szCs w:val="24"/>
        </w:rPr>
        <w:t>automatiquement l’incertitude-type</w:t>
      </w:r>
      <w:r>
        <w:rPr>
          <w:rFonts w:ascii="Calibri Light" w:hAnsi="Calibri Light" w:cs="Calibri Light"/>
          <w:color w:val="000000"/>
          <w:sz w:val="24"/>
          <w:szCs w:val="24"/>
        </w:rPr>
        <w:t xml:space="preserve"> expérimentale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b/>
          <w:bCs/>
          <w:sz w:val="24"/>
          <w:szCs w:val="24"/>
        </w:rPr>
        <w:t>(cf. ANNEXE n°9 p.13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)</w:t>
      </w:r>
      <w:r>
        <w:rPr>
          <w:rFonts w:ascii="Calibri Light" w:hAnsi="Calibri Light" w:cs="Calibri Light"/>
          <w:sz w:val="24"/>
          <w:szCs w:val="24"/>
        </w:rPr>
        <w:t xml:space="preserve">. 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Default="005C07EB" w:rsidP="003B38B4">
      <w:pPr>
        <w:pStyle w:val="ListParagraph"/>
        <w:ind w:left="1134"/>
        <w:rPr>
          <w:rFonts w:ascii="Calibri Light" w:hAnsi="Calibri Light" w:cs="Calibri Light"/>
          <w:sz w:val="24"/>
          <w:szCs w:val="24"/>
        </w:rPr>
      </w:pPr>
    </w:p>
    <w:p w:rsidR="005C07EB" w:rsidRPr="00B119B4" w:rsidRDefault="005C07EB" w:rsidP="00B119B4">
      <w:pPr>
        <w:pStyle w:val="ListParagraph"/>
        <w:numPr>
          <w:ilvl w:val="1"/>
          <w:numId w:val="9"/>
        </w:numPr>
        <w:ind w:left="113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Dans l’exemple disponible sur les </w:t>
      </w:r>
      <w:r w:rsidRPr="003B38B4">
        <w:rPr>
          <w:rFonts w:ascii="Calibri Light" w:hAnsi="Calibri Light" w:cs="Calibri Light"/>
          <w:b/>
          <w:bCs/>
          <w:sz w:val="24"/>
          <w:szCs w:val="24"/>
        </w:rPr>
        <w:t>annexes n°</w:t>
      </w:r>
      <w:r>
        <w:rPr>
          <w:rFonts w:ascii="Calibri Light" w:hAnsi="Calibri Light" w:cs="Calibri Light"/>
          <w:b/>
          <w:bCs/>
          <w:sz w:val="24"/>
          <w:szCs w:val="24"/>
        </w:rPr>
        <w:t>10</w:t>
      </w:r>
      <w:r w:rsidRPr="003B38B4">
        <w:rPr>
          <w:rFonts w:ascii="Calibri Light" w:hAnsi="Calibri Light" w:cs="Calibri Light"/>
          <w:b/>
          <w:bCs/>
          <w:sz w:val="24"/>
          <w:szCs w:val="24"/>
        </w:rPr>
        <w:t xml:space="preserve"> et </w:t>
      </w:r>
      <w:r>
        <w:rPr>
          <w:rFonts w:ascii="Calibri Light" w:hAnsi="Calibri Light" w:cs="Calibri Light"/>
          <w:b/>
          <w:bCs/>
          <w:sz w:val="24"/>
          <w:szCs w:val="24"/>
        </w:rPr>
        <w:t>11</w:t>
      </w:r>
      <w:r w:rsidRPr="003B38B4">
        <w:rPr>
          <w:rFonts w:ascii="Calibri Light" w:hAnsi="Calibri Light" w:cs="Calibri Light"/>
          <w:b/>
          <w:bCs/>
          <w:sz w:val="24"/>
          <w:szCs w:val="24"/>
        </w:rPr>
        <w:t xml:space="preserve"> et 1</w:t>
      </w:r>
      <w:r>
        <w:rPr>
          <w:rFonts w:ascii="Calibri Light" w:hAnsi="Calibri Light" w:cs="Calibri Light"/>
          <w:b/>
          <w:bCs/>
          <w:sz w:val="24"/>
          <w:szCs w:val="24"/>
        </w:rPr>
        <w:t>2 p. 14-15-16.</w:t>
      </w:r>
      <w:r w:rsidRPr="003B38B4">
        <w:rPr>
          <w:rFonts w:ascii="Calibri Light" w:hAnsi="Calibri Light" w:cs="Calibri Light"/>
          <w:sz w:val="24"/>
          <w:szCs w:val="24"/>
        </w:rPr>
        <w:t xml:space="preserve"> O</w:t>
      </w:r>
      <w:r>
        <w:rPr>
          <w:rFonts w:ascii="Calibri Light" w:hAnsi="Calibri Light" w:cs="Calibri Light"/>
          <w:sz w:val="24"/>
          <w:szCs w:val="24"/>
        </w:rPr>
        <w:t xml:space="preserve">n a utilisé 5 minuties plutôt rapprochées. Vue la situation visuelle du zoom au cours du pointage </w:t>
      </w:r>
      <w:r>
        <w:rPr>
          <w:rFonts w:ascii="Calibri Light" w:hAnsi="Calibri Light" w:cs="Calibri Light"/>
          <w:b/>
          <w:bCs/>
          <w:sz w:val="24"/>
          <w:szCs w:val="24"/>
        </w:rPr>
        <w:t>(cf. ANNEXE n°3 p.8</w:t>
      </w:r>
      <w:r w:rsidRPr="00BD709D">
        <w:rPr>
          <w:rFonts w:ascii="Calibri Light" w:hAnsi="Calibri Light" w:cs="Calibri Light"/>
          <w:b/>
          <w:bCs/>
          <w:sz w:val="24"/>
          <w:szCs w:val="24"/>
        </w:rPr>
        <w:t>)</w:t>
      </w:r>
      <w:r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Pr="00BD709D">
        <w:rPr>
          <w:rFonts w:ascii="Calibri Light" w:hAnsi="Calibri Light" w:cs="Calibri Light"/>
          <w:color w:val="000000"/>
          <w:sz w:val="24"/>
          <w:szCs w:val="24"/>
          <w:lang w:eastAsia="fr-FR"/>
        </w:rPr>
        <w:t>.</w:t>
      </w:r>
      <w:r>
        <w:rPr>
          <w:rFonts w:ascii="Calibri Light" w:hAnsi="Calibri Light" w:cs="Calibri Light"/>
          <w:color w:val="000000"/>
          <w:sz w:val="24"/>
          <w:szCs w:val="24"/>
          <w:lang w:eastAsia="fr-FR"/>
        </w:rPr>
        <w:t>, on choisit d’estimer la demi-étendue à 0,02 unité de Geogebra.</w:t>
      </w:r>
    </w:p>
    <w:p w:rsidR="005C07EB" w:rsidRPr="00B119B4" w:rsidRDefault="005C07EB" w:rsidP="00B119B4">
      <w:pPr>
        <w:pStyle w:val="ListParagraph"/>
        <w:ind w:left="1134"/>
        <w:rPr>
          <w:rFonts w:ascii="Calibri Light" w:hAnsi="Calibri Light" w:cs="Calibri Light"/>
          <w:sz w:val="24"/>
          <w:szCs w:val="24"/>
        </w:rPr>
      </w:pPr>
      <w:r w:rsidRPr="00BD709D">
        <w:rPr>
          <w:rFonts w:ascii="Calibri Light" w:hAnsi="Calibri Light" w:cs="Calibri Light"/>
          <w:color w:val="000000"/>
          <w:sz w:val="24"/>
          <w:szCs w:val="24"/>
        </w:rPr>
        <w:br/>
      </w:r>
      <w:r>
        <w:rPr>
          <w:rFonts w:ascii="Calibri Light" w:hAnsi="Calibri Light" w:cs="Calibri Light"/>
          <w:sz w:val="24"/>
          <w:szCs w:val="24"/>
        </w:rPr>
        <w:t>On a alors obtenu pour le nombre caractéristique ‘’c‘’ nommé Y dans GUM :</w:t>
      </w:r>
    </w:p>
    <w:p w:rsidR="005C07EB" w:rsidRPr="00BD709D" w:rsidRDefault="005C07EB" w:rsidP="003B38B4">
      <w:pPr>
        <w:pStyle w:val="ListParagraph"/>
        <w:ind w:left="1134"/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0" o:spid="_x0000_s1026" type="#_x0000_t75" style="position:absolute;left:0;text-align:left;margin-left:58.3pt;margin-top:22.5pt;width:354.75pt;height:45.75pt;z-index:-251657728;visibility:visible" stroked="t" strokecolor="windowText" strokeweight="2.25pt">
            <v:stroke dashstyle="dash"/>
            <v:imagedata r:id="rId7" o:title=""/>
          </v:shape>
        </w:pict>
      </w:r>
      <w:r>
        <w:rPr>
          <w:rFonts w:ascii="Calibri Light" w:hAnsi="Calibri Light" w:cs="Calibri Light"/>
          <w:sz w:val="24"/>
          <w:szCs w:val="24"/>
        </w:rPr>
        <w:br/>
      </w:r>
    </w:p>
    <w:p w:rsidR="005C07EB" w:rsidRPr="00EF0A75" w:rsidRDefault="005C07EB" w:rsidP="000D1FAC">
      <w:pPr>
        <w:ind w:left="709"/>
        <w:rPr>
          <w:rFonts w:ascii="Calibri Light" w:hAnsi="Calibri Light" w:cs="Calibri Light"/>
          <w:sz w:val="24"/>
          <w:szCs w:val="24"/>
        </w:rPr>
      </w:pPr>
    </w:p>
    <w:p w:rsidR="005C07EB" w:rsidRDefault="005C07EB" w:rsidP="003B38B4">
      <w:pPr>
        <w:ind w:left="1134"/>
        <w:rPr>
          <w:rFonts w:ascii="Calibri Light" w:hAnsi="Calibri Light" w:cs="Calibri Light"/>
          <w:sz w:val="10"/>
          <w:szCs w:val="10"/>
        </w:rPr>
      </w:pPr>
    </w:p>
    <w:p w:rsidR="005C07EB" w:rsidRPr="000002BB" w:rsidRDefault="005C07EB" w:rsidP="003B38B4">
      <w:pPr>
        <w:ind w:left="1134"/>
        <w:rPr>
          <w:rFonts w:ascii="Calibri Light" w:hAnsi="Calibri Light" w:cs="Calibri Light"/>
          <w:sz w:val="10"/>
          <w:szCs w:val="10"/>
        </w:rPr>
      </w:pPr>
    </w:p>
    <w:p w:rsidR="005C07EB" w:rsidRDefault="005C07EB" w:rsidP="003B38B4">
      <w:pPr>
        <w:ind w:left="113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Soit aussi </w:t>
      </w:r>
    </w:p>
    <w:p w:rsidR="005C07EB" w:rsidRDefault="005C07EB" w:rsidP="000D1FAC">
      <w:pPr>
        <w:ind w:left="709"/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shape id="Image 41" o:spid="_x0000_s1027" type="#_x0000_t75" style="position:absolute;left:0;text-align:left;margin-left:7.25pt;margin-top:1.2pt;width:517.4pt;height:74.95pt;z-index:-251655680;visibility:visible">
            <v:imagedata r:id="rId8" o:title=""/>
          </v:shape>
        </w:pict>
      </w:r>
    </w:p>
    <w:p w:rsidR="005C07EB" w:rsidRDefault="005C07EB" w:rsidP="000D1FAC">
      <w:pPr>
        <w:ind w:left="709"/>
        <w:rPr>
          <w:rFonts w:ascii="Calibri Light" w:hAnsi="Calibri Light" w:cs="Calibri Light"/>
          <w:sz w:val="24"/>
          <w:szCs w:val="24"/>
        </w:rPr>
      </w:pPr>
    </w:p>
    <w:p w:rsidR="005C07EB" w:rsidRDefault="005C07EB" w:rsidP="000D1FAC">
      <w:pPr>
        <w:ind w:left="709"/>
        <w:rPr>
          <w:rFonts w:ascii="Calibri Light" w:hAnsi="Calibri Light" w:cs="Calibri Light"/>
          <w:sz w:val="24"/>
          <w:szCs w:val="24"/>
        </w:rPr>
      </w:pPr>
    </w:p>
    <w:p w:rsidR="005C07EB" w:rsidRDefault="005C07EB" w:rsidP="000D1FAC">
      <w:pPr>
        <w:ind w:left="709"/>
        <w:rPr>
          <w:rFonts w:ascii="Calibri Light" w:hAnsi="Calibri Light" w:cs="Calibri Light"/>
          <w:sz w:val="24"/>
          <w:szCs w:val="24"/>
        </w:rPr>
      </w:pPr>
    </w:p>
    <w:p w:rsidR="005C07EB" w:rsidRDefault="005C07EB" w:rsidP="000D1FAC">
      <w:pPr>
        <w:ind w:left="709"/>
        <w:rPr>
          <w:rFonts w:ascii="Calibri Light" w:hAnsi="Calibri Light" w:cs="Calibri Light"/>
          <w:sz w:val="24"/>
          <w:szCs w:val="24"/>
        </w:rPr>
      </w:pPr>
    </w:p>
    <w:p w:rsidR="005C07EB" w:rsidRPr="00B119B4" w:rsidRDefault="005C07EB" w:rsidP="00B119B4">
      <w:pPr>
        <w:pStyle w:val="ListParagraph"/>
        <w:numPr>
          <w:ilvl w:val="0"/>
          <w:numId w:val="2"/>
        </w:numPr>
        <w:rPr>
          <w:rFonts w:ascii="Calibri Light" w:hAnsi="Calibri Light" w:cs="Calibri Light"/>
          <w:b/>
          <w:bCs/>
          <w:sz w:val="24"/>
          <w:szCs w:val="24"/>
          <w:u w:val="dash"/>
        </w:rPr>
      </w:pPr>
      <w:r w:rsidRPr="00B119B4">
        <w:rPr>
          <w:rFonts w:ascii="Calibri Light" w:hAnsi="Calibri Light" w:cs="Calibri Light"/>
          <w:b/>
          <w:bCs/>
          <w:sz w:val="24"/>
          <w:szCs w:val="24"/>
          <w:u w:val="dash"/>
        </w:rPr>
        <w:t xml:space="preserve">Exploitation : </w:t>
      </w:r>
    </w:p>
    <w:p w:rsidR="005C07EB" w:rsidRDefault="005C07EB" w:rsidP="00B119B4">
      <w:pPr>
        <w:ind w:left="851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L’incertitude sur ’’c’’ est suffisamment faible pour permettre de décider sur la correspondance de deux empreintes grâce à leur nombre caractéristique d’autant plus que l’on a vu large pour la demie-étendue que l’on aurait pu prendre égale à 0,01 unité Geogebra (c’est-à-dire la moitié de la largeur du segment permettant de repérer le milieu, position de la minutie)</w:t>
      </w:r>
    </w:p>
    <w:p w:rsidR="005C07EB" w:rsidRDefault="005C07EB" w:rsidP="00B119B4">
      <w:pPr>
        <w:ind w:left="851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D’autre part, on pourra vérifier si en choisissant des minuties plus espacées, les distances augmentant, l’incertitude diminue.</w:t>
      </w:r>
    </w:p>
    <w:p w:rsidR="005C07EB" w:rsidRDefault="005C07EB" w:rsidP="00B119B4">
      <w:pPr>
        <w:ind w:left="851"/>
        <w:rPr>
          <w:rFonts w:ascii="Calibri Light" w:hAnsi="Calibri Light" w:cs="Calibri Light"/>
          <w:sz w:val="24"/>
          <w:szCs w:val="24"/>
        </w:rPr>
      </w:pPr>
    </w:p>
    <w:p w:rsidR="005C07EB" w:rsidRPr="00B119B4" w:rsidRDefault="005C07EB" w:rsidP="00B47548">
      <w:pPr>
        <w:pStyle w:val="ListParagraph"/>
        <w:numPr>
          <w:ilvl w:val="0"/>
          <w:numId w:val="2"/>
        </w:numPr>
        <w:rPr>
          <w:rFonts w:ascii="Calibri Light" w:hAnsi="Calibri Light" w:cs="Calibri Light"/>
          <w:b/>
          <w:bCs/>
          <w:sz w:val="24"/>
          <w:szCs w:val="24"/>
          <w:u w:val="dash"/>
        </w:rPr>
      </w:pPr>
      <w:r>
        <w:rPr>
          <w:rFonts w:ascii="Calibri Light" w:hAnsi="Calibri Light" w:cs="Calibri Light"/>
          <w:b/>
          <w:bCs/>
          <w:sz w:val="24"/>
          <w:szCs w:val="24"/>
          <w:u w:val="dash"/>
        </w:rPr>
        <w:t>Remarque concernant l’intérêt du calcul d’incertitudes dans le cas présent</w:t>
      </w:r>
      <w:r w:rsidRPr="00B119B4">
        <w:rPr>
          <w:rFonts w:ascii="Calibri Light" w:hAnsi="Calibri Light" w:cs="Calibri Light"/>
          <w:b/>
          <w:bCs/>
          <w:sz w:val="24"/>
          <w:szCs w:val="24"/>
          <w:u w:val="dash"/>
        </w:rPr>
        <w:t xml:space="preserve"> : </w:t>
      </w: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L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'intérêt de l'analyse d'incertitude est de pouvoir construire des intervalles de confiances, sans lesquels on ne peut pas conclure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sur la culpabilité d’un suspect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!</w:t>
      </w: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>Prenons un exemple. Si o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n trouve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1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=</w:t>
      </w:r>
      <w:r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6,3 +/- 0,2</w:t>
      </w: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t xml:space="preserve">On compare avec les empreintes de deux suspects 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: 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= 6,6 +/- 0,3   et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3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 xml:space="preserve">= 7,1 +/- 0,2  </w:t>
      </w: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  <w:r w:rsidRPr="00B47548">
        <w:rPr>
          <w:rFonts w:ascii="Times New Roman" w:hAnsi="Times New Roman" w:cs="Times New Roman"/>
          <w:sz w:val="24"/>
          <w:szCs w:val="24"/>
          <w:lang w:eastAsia="fr-FR"/>
        </w:rPr>
        <w:t>On peut dire que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1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 xml:space="preserve"> et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3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 xml:space="preserve"> ne correspondent pas alors que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1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 xml:space="preserve"> et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 xml:space="preserve"> ne sont pas significativement différentes......alors,  coupable ou pas?....</w:t>
      </w:r>
    </w:p>
    <w:p w:rsidR="005C07EB" w:rsidRPr="00B47548" w:rsidRDefault="005C07EB" w:rsidP="00B47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fr-FR"/>
        </w:rPr>
      </w:pPr>
      <w:r w:rsidRPr="00B47548">
        <w:rPr>
          <w:rFonts w:ascii="Times New Roman" w:hAnsi="Times New Roman" w:cs="Times New Roman"/>
          <w:sz w:val="24"/>
          <w:szCs w:val="24"/>
          <w:lang w:eastAsia="fr-FR"/>
        </w:rPr>
        <w:t>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3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 xml:space="preserve"> certainement pas, c</w:t>
      </w:r>
      <w:r w:rsidRPr="00B47548">
        <w:rPr>
          <w:rFonts w:ascii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B47548">
        <w:rPr>
          <w:rFonts w:ascii="Times New Roman" w:hAnsi="Times New Roman" w:cs="Times New Roman"/>
          <w:sz w:val="24"/>
          <w:szCs w:val="24"/>
          <w:lang w:eastAsia="fr-FR"/>
        </w:rPr>
        <w:t>..... hmm.... ça part mal pour lui...</w:t>
      </w:r>
    </w:p>
    <w:p w:rsidR="005C07EB" w:rsidRDefault="005C07EB" w:rsidP="00B119B4">
      <w:pPr>
        <w:ind w:left="851"/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Default="005C07EB" w:rsidP="00115ACF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>ANNEXE n°1</w:t>
      </w: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Pr="00F75DC7" w:rsidRDefault="005C07EB" w:rsidP="00115ACF">
      <w:pPr>
        <w:rPr>
          <w:rFonts w:ascii="Calibri Light" w:hAnsi="Calibri Light" w:cs="Calibri Light"/>
          <w:sz w:val="24"/>
          <w:szCs w:val="24"/>
        </w:rPr>
      </w:pPr>
      <w:r w:rsidRPr="00F75DC7">
        <w:rPr>
          <w:rFonts w:ascii="Calibri Light" w:hAnsi="Calibri Light" w:cs="Calibri Light"/>
          <w:sz w:val="24"/>
          <w:szCs w:val="24"/>
        </w:rPr>
        <w:t>Import de l’image traitée de l’empreinte sous Geogebra.</w:t>
      </w: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  <w:r>
        <w:rPr>
          <w:noProof/>
          <w:lang w:eastAsia="fr-FR"/>
        </w:rPr>
        <w:pict>
          <v:group id="Groupe 47" o:spid="_x0000_s1028" style="position:absolute;margin-left:0;margin-top:2.4pt;width:517.4pt;height:574.6pt;z-index:251666944;mso-position-horizontal:left;mso-position-horizontal-relative:margin" coordsize="65709,72974">
            <v:shape id="Image 1" o:spid="_x0000_s1029" type="#_x0000_t75" style="position:absolute;width:65709;height:69430;visibility:visible" stroked="t">
              <v:imagedata r:id="rId9" o:title=""/>
              <v:path arrowok="t"/>
            </v:shape>
            <v:group id="Groupe 46" o:spid="_x0000_s1030" style="position:absolute;left:2339;top:17331;width:60330;height:55643" coordsize="60330,5564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width:16262;height:12440;visibility:visible" strokeweight="2.25pt">
                <v:stroke dashstyle="dash"/>
                <v:textbox>
                  <w:txbxContent>
                    <w:p w:rsidR="005C07EB" w:rsidRDefault="005C07EB">
                      <w:r>
                        <w:t xml:space="preserve">Points A et B </w:t>
                      </w:r>
                      <w:r>
                        <w:br/>
                        <w:t xml:space="preserve"> associés aux poignées pour manipuler l’image importée en bas à gauche et à droite de celle-ci.</w:t>
                      </w:r>
                    </w:p>
                  </w:txbxContent>
                </v:textbox>
              </v:shape>
              <v:shape id="Forme libre 19" o:spid="_x0000_s1032" style="position:absolute;left:4040;top:12652;width:14703;height:37321;visibility:visible;mso-wrap-style:square;v-text-anchor:middle" coordsize="1470288,3732028" path="m34893,c337,941867,-34219,1883735,66790,2456121v101009,572386,340243,765544,574159,978195c874865,3646967,1172576,3689497,1470288,3732028e" filled="f" strokeweight="1.5pt">
                <v:stroke dashstyle="dash" endarrow="block" endarrowlength="long" joinstyle="miter"/>
                <v:path arrowok="t" o:connecttype="custom" o:connectlocs="34893,0;66790,2456121;640949,3434316;1470288,3732028" o:connectangles="0,0,0,0"/>
              </v:shape>
              <v:shape id="Forme libre 31" o:spid="_x0000_s1033" style="position:absolute;left:3508;top:27644;width:56822;height:27999;visibility:visible;mso-wrap-style:square;v-text-anchor:middle" coordsize="1590577,3751639" path="m11357,c610,927622,-27196,2144928,79925,2769553v107121,624625,322384,929387,574159,978195c905859,3796556,1292865,3375985,1590577,3062404e" filled="f" strokeweight="1.5pt">
                <v:stroke dashstyle="dash" endarrow="block" endarrowlength="long" joinstyle="miter"/>
                <v:path arrowok="t" o:connecttype="custom" o:connectlocs="40572,0;285524,2066932;2336651,2796964;5682181,2285488" o:connectangles="0,0,0,0"/>
              </v:shape>
            </v:group>
            <w10:wrap anchorx="margin"/>
          </v:group>
        </w:pict>
      </w: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115ACF">
      <w:pPr>
        <w:rPr>
          <w:rFonts w:ascii="Calibri Light" w:hAnsi="Calibri Light" w:cs="Calibri Light"/>
          <w:b/>
          <w:bCs/>
          <w:sz w:val="28"/>
          <w:szCs w:val="28"/>
        </w:rPr>
      </w:pPr>
    </w:p>
    <w:p w:rsidR="005C07EB" w:rsidRDefault="005C07EB" w:rsidP="00B50406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br w:type="page"/>
      </w: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2</w:t>
      </w:r>
    </w:p>
    <w:p w:rsidR="005C07EB" w:rsidRPr="00DE642B" w:rsidRDefault="005C07EB" w:rsidP="00F75DC7">
      <w:pPr>
        <w:ind w:left="5812"/>
        <w:jc w:val="both"/>
        <w:rPr>
          <w:rFonts w:ascii="Calibri Light" w:hAnsi="Calibri Light" w:cs="Calibri Light"/>
          <w:sz w:val="28"/>
          <w:szCs w:val="28"/>
        </w:rPr>
      </w:pPr>
      <w:r>
        <w:rPr>
          <w:noProof/>
          <w:lang w:eastAsia="fr-FR"/>
        </w:rPr>
        <w:pict>
          <v:shape id="Image 16" o:spid="_x0000_s1034" type="#_x0000_t75" style="position:absolute;left:0;text-align:left;margin-left:0;margin-top:3.3pt;width:280.5pt;height:342.75pt;z-index:-251665920;visibility:visible;mso-position-horizontal:left;mso-position-horizontal-relative:margin" stroked="t" strokecolor="windowText">
            <v:imagedata r:id="rId10" o:title=""/>
            <w10:wrap anchorx="margin"/>
          </v:shape>
        </w:pict>
      </w:r>
      <w:r>
        <w:rPr>
          <w:rFonts w:ascii="Calibri Light" w:hAnsi="Calibri Light" w:cs="Calibri Light"/>
          <w:sz w:val="28"/>
          <w:szCs w:val="28"/>
        </w:rPr>
        <w:t xml:space="preserve"> </w:t>
      </w:r>
      <w:r w:rsidRPr="00F75DC7">
        <w:rPr>
          <w:rFonts w:ascii="Calibri Light" w:hAnsi="Calibri Light" w:cs="Calibri Light"/>
          <w:sz w:val="24"/>
          <w:szCs w:val="24"/>
        </w:rPr>
        <w:t>: Empreinte importée sous Geogebra puis recalée par rapport aux axes de coordonnées.</w:t>
      </w:r>
    </w:p>
    <w:p w:rsidR="005C07EB" w:rsidRPr="00DE642B" w:rsidRDefault="005C07EB" w:rsidP="00B50406">
      <w:pPr>
        <w:rPr>
          <w:rFonts w:ascii="Calibri Light" w:hAnsi="Calibri Light" w:cs="Calibri Light"/>
          <w:sz w:val="28"/>
          <w:szCs w:val="28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group id="Groupe 11" o:spid="_x0000_s1035" style="position:absolute;margin-left:127.55pt;margin-top:4.95pt;width:54.4pt;height:178pt;z-index:251648512" coordorigin=",8630" coordsize="6910,22611">
            <v:group id="Groupe 12" o:spid="_x0000_s1036" style="position:absolute;top:8630;width:6910;height:5101" coordsize="6910,5100">
              <v:oval id="Ellipse 13" o:spid="_x0000_s1037" style="position:absolute;left:271;top:271;width:6361;height:4612;visibility:visible;v-text-anchor:middle" filled="f" strokecolor="white" strokeweight="4.5pt">
                <v:stroke joinstyle="miter"/>
              </v:oval>
              <v:oval id="Ellipse 14" o:spid="_x0000_s1038" style="position:absolute;width:6910;height:5100;visibility:visible;v-text-anchor:middle" filled="f" strokeweight="1.5pt">
                <v:stroke joinstyle="miter"/>
              </v:oval>
            </v:group>
            <v:shape id="Forme libre 15" o:spid="_x0000_s1039" style="position:absolute;left:3819;top:12248;width:2010;height:18993;flip:y;visibility:visible;mso-wrap-style:square;v-text-anchor:middle" coordsize="1186004,884222" path="m,884222c215020,650089,430040,415956,627707,268586,825374,121216,1005689,60608,1186004,e" filled="f" strokeweight="1.5pt">
              <v:stroke endarrow="block" joinstyle="miter"/>
              <v:path arrowok="t" o:connecttype="custom" o:connectlocs="0,1899326;106389,576928;201014,0" o:connectangles="0,0,0"/>
            </v:shape>
          </v:group>
        </w:pict>
      </w:r>
    </w:p>
    <w:p w:rsidR="005C07EB" w:rsidRDefault="005C07EB" w:rsidP="00F75DC7">
      <w:pPr>
        <w:ind w:left="5954"/>
        <w:jc w:val="both"/>
        <w:rPr>
          <w:rFonts w:ascii="Calibri Light" w:hAnsi="Calibri Light" w:cs="Calibri Light"/>
          <w:sz w:val="24"/>
          <w:szCs w:val="24"/>
        </w:rPr>
      </w:pPr>
      <w:r w:rsidRPr="00DE642B">
        <w:rPr>
          <w:rFonts w:ascii="Calibri Light" w:hAnsi="Calibri Light" w:cs="Calibri Light"/>
          <w:noProof/>
          <w:sz w:val="24"/>
          <w:szCs w:val="24"/>
          <w:lang w:eastAsia="fr-FR"/>
        </w:rPr>
        <w:t>Lorsque l’on zoom vraiment sur la minutie que l’on désire repérer sous géogébra, on se retrouve avec une minutie</w:t>
      </w:r>
      <w:r>
        <w:rPr>
          <w:rFonts w:ascii="Calibri Light" w:hAnsi="Calibri Light" w:cs="Calibri Light"/>
          <w:noProof/>
          <w:sz w:val="24"/>
          <w:szCs w:val="24"/>
          <w:lang w:eastAsia="fr-FR"/>
        </w:rPr>
        <w:t xml:space="preserve"> au bord particulièrement flous :</w:t>
      </w: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shape id="Image 17" o:spid="_x0000_s1040" type="#_x0000_t75" style="position:absolute;margin-left:0;margin-top:15.05pt;width:469.2pt;height:368.05pt;z-index:-251666944;visibility:visible;mso-position-horizontal:left;mso-position-horizontal-relative:margin" stroked="t" strokecolor="windowText">
            <v:imagedata r:id="rId11" o:title="" croptop="2309f" cropbottom="2238f" cropleft="1403f"/>
            <w10:wrap anchorx="margin"/>
          </v:shape>
        </w:pict>
      </w: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Default="005C07EB" w:rsidP="00B50406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3</w:t>
      </w:r>
    </w:p>
    <w:p w:rsidR="005C07EB" w:rsidRDefault="005C07EB" w:rsidP="00B50406">
      <w:pPr>
        <w:rPr>
          <w:noProof/>
          <w:lang w:eastAsia="fr-FR"/>
        </w:rPr>
      </w:pPr>
    </w:p>
    <w:p w:rsidR="005C07EB" w:rsidRPr="00426365" w:rsidRDefault="005C07EB" w:rsidP="00B50406">
      <w:p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 xml:space="preserve">Repérage d’une minutie par un pointage NO – SE </w:t>
      </w:r>
    </w:p>
    <w:p w:rsidR="005C07EB" w:rsidRDefault="005C07EB" w:rsidP="00B50406">
      <w:pPr>
        <w:rPr>
          <w:noProof/>
          <w:lang w:eastAsia="fr-FR"/>
        </w:rPr>
      </w:pPr>
      <w:r>
        <w:rPr>
          <w:noProof/>
          <w:lang w:eastAsia="fr-FR"/>
        </w:rPr>
        <w:pict>
          <v:group id="Groupe 7" o:spid="_x0000_s1041" style="position:absolute;margin-left:-1.1pt;margin-top:22.1pt;width:517.4pt;height:431.65pt;z-index:-251664896" coordsize="65709,54819">
            <v:shape id="Image 22" o:spid="_x0000_s1042" type="#_x0000_t75" style="position:absolute;width:65709;height:54819;visibility:visible" stroked="t">
              <v:imagedata r:id="rId12" o:title=""/>
              <v:path arrowok="t"/>
            </v:shape>
            <v:shape id="Image 23" o:spid="_x0000_s1043" type="#_x0000_t75" style="position:absolute;left:8612;top:39234;width:19812;height:9334;visibility:visible" stroked="t">
              <v:imagedata r:id="rId13" o:title=""/>
              <v:path arrowok="t"/>
            </v:shape>
          </v:group>
        </w:pict>
      </w: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B50406">
      <w:pPr>
        <w:rPr>
          <w:noProof/>
          <w:lang w:eastAsia="fr-FR"/>
        </w:rPr>
      </w:pPr>
    </w:p>
    <w:p w:rsidR="005C07EB" w:rsidRDefault="005C07EB" w:rsidP="00C8194C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 w:rsidRPr="00C8194C">
        <w:rPr>
          <w:rFonts w:ascii="Calibri Light" w:hAnsi="Calibri Light" w:cs="Calibri Light"/>
          <w:sz w:val="24"/>
          <w:szCs w:val="24"/>
        </w:rPr>
        <w:t>On pointe C et D (point NO et SE),</w:t>
      </w:r>
    </w:p>
    <w:p w:rsidR="005C07EB" w:rsidRDefault="005C07EB" w:rsidP="00C8194C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</w:t>
      </w:r>
      <w:r w:rsidRPr="00C8194C">
        <w:rPr>
          <w:rFonts w:ascii="Calibri Light" w:hAnsi="Calibri Light" w:cs="Calibri Light"/>
          <w:sz w:val="24"/>
          <w:szCs w:val="24"/>
        </w:rPr>
        <w:t>n crée le SEGMENT [CD]</w:t>
      </w:r>
      <w:r>
        <w:rPr>
          <w:rFonts w:ascii="Calibri Light" w:hAnsi="Calibri Light" w:cs="Calibri Light"/>
          <w:sz w:val="24"/>
          <w:szCs w:val="24"/>
        </w:rPr>
        <w:t>,</w:t>
      </w:r>
    </w:p>
    <w:p w:rsidR="005C07EB" w:rsidRDefault="005C07EB" w:rsidP="00C8194C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P</w:t>
      </w:r>
      <w:r w:rsidRPr="00C8194C">
        <w:rPr>
          <w:rFonts w:ascii="Calibri Light" w:hAnsi="Calibri Light" w:cs="Calibri Light"/>
          <w:sz w:val="24"/>
          <w:szCs w:val="24"/>
        </w:rPr>
        <w:t>uis avec la commande milieu on affiche les coordonnées attendues</w:t>
      </w:r>
      <w:r>
        <w:rPr>
          <w:rFonts w:ascii="Calibri Light" w:hAnsi="Calibri Light" w:cs="Calibri Light"/>
          <w:sz w:val="24"/>
          <w:szCs w:val="24"/>
        </w:rPr>
        <w:t>,</w:t>
      </w:r>
    </w:p>
    <w:p w:rsidR="005C07EB" w:rsidRPr="00C8194C" w:rsidRDefault="005C07EB" w:rsidP="00C8194C">
      <w:pPr>
        <w:pStyle w:val="ListParagraph"/>
        <w:numPr>
          <w:ilvl w:val="0"/>
          <w:numId w:val="2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On peut faire glisser les points C et D (le milieu s’anime simultanément). </w:t>
      </w:r>
    </w:p>
    <w:p w:rsidR="005C07EB" w:rsidRDefault="005C07EB" w:rsidP="00C8194C">
      <w:pPr>
        <w:ind w:left="36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On obtient ainsi la position de la minutie repérée.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Default="005C07EB" w:rsidP="008E06E2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4</w:t>
      </w:r>
    </w:p>
    <w:p w:rsidR="005C07EB" w:rsidRDefault="005C07EB" w:rsidP="0011337F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 w:rsidP="0011337F">
      <w:pPr>
        <w:rPr>
          <w:rFonts w:ascii="Calibri Light" w:hAnsi="Calibri Light" w:cs="Calibri Light"/>
          <w:sz w:val="24"/>
          <w:szCs w:val="24"/>
        </w:rPr>
      </w:pPr>
      <w:r w:rsidRPr="0011337F">
        <w:rPr>
          <w:rFonts w:ascii="Calibri Light" w:hAnsi="Calibri Light" w:cs="Calibri Light"/>
          <w:sz w:val="24"/>
          <w:szCs w:val="24"/>
        </w:rPr>
        <w:t>Choix et p</w:t>
      </w:r>
      <w:r>
        <w:rPr>
          <w:rFonts w:ascii="Calibri Light" w:hAnsi="Calibri Light" w:cs="Calibri Light"/>
          <w:sz w:val="24"/>
          <w:szCs w:val="24"/>
        </w:rPr>
        <w:t>ointage de 5 minuties, ici plutôt resserrées pour avoir une image suffisamment zoomée :</w:t>
      </w:r>
    </w:p>
    <w:p w:rsidR="005C07EB" w:rsidRPr="0011337F" w:rsidRDefault="005C07EB" w:rsidP="0011337F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shape id="Image 26" o:spid="_x0000_s1044" type="#_x0000_t75" style="position:absolute;margin-left:.25pt;margin-top:.1pt;width:517.4pt;height:272.95pt;z-index:-251661824;visibility:visible" stroked="t" strokecolor="windowText">
            <v:imagedata r:id="rId14" o:title=""/>
          </v:shape>
        </w:pict>
      </w: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11337F" w:rsidRDefault="005C07EB" w:rsidP="008E06E2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:rsidR="005C07EB" w:rsidRPr="0011337F" w:rsidRDefault="005C07EB" w:rsidP="008E06E2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:rsidR="005C07EB" w:rsidRDefault="005C07EB" w:rsidP="008E06E2">
      <w:pPr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:rsidR="005C07EB" w:rsidRDefault="005C07EB" w:rsidP="0011337F">
      <w:pPr>
        <w:rPr>
          <w:rFonts w:ascii="Calibri Light" w:hAnsi="Calibri Light" w:cs="Calibri Light"/>
          <w:b/>
          <w:bCs/>
          <w:sz w:val="24"/>
          <w:szCs w:val="24"/>
        </w:rPr>
      </w:pPr>
    </w:p>
    <w:p w:rsidR="005C07EB" w:rsidRPr="0011337F" w:rsidRDefault="005C07EB" w:rsidP="0011337F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Agrandissement</w:t>
      </w:r>
      <w:r w:rsidRPr="0011337F">
        <w:rPr>
          <w:rFonts w:ascii="Calibri Light" w:hAnsi="Calibri Light" w:cs="Calibri Light"/>
          <w:sz w:val="24"/>
          <w:szCs w:val="24"/>
        </w:rPr>
        <w:t xml:space="preserve"> sur les coordonnées des minuties choisies</w:t>
      </w:r>
      <w:r>
        <w:rPr>
          <w:rFonts w:ascii="Calibri Light" w:hAnsi="Calibri Light" w:cs="Calibri Light"/>
          <w:sz w:val="24"/>
          <w:szCs w:val="24"/>
        </w:rPr>
        <w:t xml:space="preserve"> avec affichage de 6 chiffres significatifs </w:t>
      </w:r>
      <w:r w:rsidRPr="0011337F">
        <w:rPr>
          <w:rFonts w:ascii="Calibri Light" w:hAnsi="Calibri Light" w:cs="Calibri Light"/>
          <w:sz w:val="24"/>
          <w:szCs w:val="24"/>
        </w:rPr>
        <w:t>:</w:t>
      </w:r>
    </w:p>
    <w:p w:rsidR="005C07EB" w:rsidRPr="0011337F" w:rsidRDefault="005C07EB">
      <w:pPr>
        <w:rPr>
          <w:rFonts w:ascii="Calibri Light" w:hAnsi="Calibri Light" w:cs="Calibri Light"/>
          <w:b/>
          <w:bCs/>
          <w:sz w:val="24"/>
          <w:szCs w:val="24"/>
        </w:rPr>
      </w:pPr>
      <w:r w:rsidRPr="00E14AF5">
        <w:rPr>
          <w:noProof/>
          <w:lang w:eastAsia="fr-FR"/>
        </w:rPr>
        <w:pict>
          <v:shape id="Image 27" o:spid="_x0000_i1025" type="#_x0000_t75" style="width:171pt;height:86.25pt;visibility:visible" o:bordertopcolor="black" o:borderleftcolor="black" o:borderbottomcolor="black" o:borderrightcolor="black">
            <v:imagedata r:id="rId1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11337F">
        <w:rPr>
          <w:rFonts w:ascii="Calibri Light" w:hAnsi="Calibri Light" w:cs="Calibri Light"/>
          <w:b/>
          <w:bCs/>
          <w:sz w:val="24"/>
          <w:szCs w:val="24"/>
        </w:rPr>
        <w:br w:type="page"/>
      </w:r>
    </w:p>
    <w:p w:rsidR="005C07EB" w:rsidRDefault="005C07EB" w:rsidP="008E06E2">
      <w:pPr>
        <w:jc w:val="center"/>
        <w:rPr>
          <w:rFonts w:ascii="Calibri Light" w:hAnsi="Calibri Light" w:cs="Calibri Light"/>
          <w:sz w:val="24"/>
          <w:szCs w:val="24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5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Repérage d’une minutie par une collection de pointages qui entrée dans GUM fournira une valeur moyenne associée à une incertitude-type expérimentale pour l’abscisse et idem pour l’ordonnée.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shape id="Image 2" o:spid="_x0000_s1045" type="#_x0000_t75" style="position:absolute;margin-left:-.25pt;margin-top:21.3pt;width:517.4pt;height:445.3pt;z-index:-251654656;visibility:visible" stroked="t" strokecolor="windowText">
            <v:imagedata r:id="rId16" o:title=""/>
          </v:shape>
        </w:pic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noProof/>
          <w:lang w:eastAsia="fr-FR"/>
        </w:rPr>
        <w:pict>
          <v:shape id="Image 4" o:spid="_x0000_s1046" type="#_x0000_t75" style="position:absolute;margin-left:258.75pt;margin-top:128.35pt;width:123.75pt;height:30.75pt;z-index:-251653632;visibility:visible" stroked="t" strokecolor="windowText">
            <v:imagedata r:id="rId17" o:title=""/>
          </v:shape>
        </w:pict>
      </w:r>
      <w:r w:rsidRPr="00E14AF5">
        <w:rPr>
          <w:noProof/>
          <w:lang w:eastAsia="fr-FR"/>
        </w:rPr>
        <w:pict>
          <v:shape id="Image 3" o:spid="_x0000_i1026" type="#_x0000_t75" style="width:150.75pt;height:121.5pt;visibility:visible" o:bordertopcolor="black" o:borderleftcolor="black" o:borderbottomcolor="black" o:borderrightcolor="black">
            <v:imagedata r:id="rId1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Moyenne des coordonnées réalisée avec Geogebra :   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br w:type="page"/>
      </w:r>
    </w:p>
    <w:p w:rsidR="005C07EB" w:rsidRPr="000D1FAC" w:rsidRDefault="005C07EB" w:rsidP="0052061A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6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</w:p>
    <w:p w:rsidR="005C07EB" w:rsidRPr="00564982" w:rsidRDefault="005C07EB" w:rsidP="000D1FAC">
      <w:pPr>
        <w:jc w:val="center"/>
        <w:rPr>
          <w:b/>
          <w:bCs/>
          <w:i/>
          <w:iCs/>
          <w:sz w:val="32"/>
          <w:szCs w:val="32"/>
        </w:rPr>
      </w:pPr>
      <w:r w:rsidRPr="000D1FAC">
        <w:rPr>
          <w:b/>
          <w:bCs/>
          <w:i/>
          <w:iCs/>
          <w:sz w:val="36"/>
          <w:szCs w:val="36"/>
        </w:rPr>
        <w:t>Une méthode de calcul du nombre caractéristique</w:t>
      </w:r>
      <w:r w:rsidRPr="000D1FAC">
        <w:rPr>
          <w:b/>
          <w:bCs/>
          <w:i/>
          <w:iCs/>
          <w:sz w:val="36"/>
          <w:szCs w:val="36"/>
        </w:rPr>
        <w:br/>
      </w:r>
      <w:r w:rsidRPr="00564982">
        <w:rPr>
          <w:b/>
          <w:bCs/>
          <w:i/>
          <w:iCs/>
          <w:sz w:val="32"/>
          <w:szCs w:val="32"/>
        </w:rPr>
        <w:t xml:space="preserve"> associé aux positions relatives des minuties d’une </w:t>
      </w:r>
      <w:r w:rsidRPr="000D1FAC">
        <w:rPr>
          <w:b/>
          <w:bCs/>
          <w:i/>
          <w:iCs/>
          <w:sz w:val="36"/>
          <w:szCs w:val="36"/>
        </w:rPr>
        <w:t>empreinte</w:t>
      </w:r>
      <w:r w:rsidRPr="00564982">
        <w:rPr>
          <w:b/>
          <w:bCs/>
          <w:i/>
          <w:iCs/>
          <w:sz w:val="32"/>
          <w:szCs w:val="32"/>
        </w:rPr>
        <w:t>.</w:t>
      </w:r>
    </w:p>
    <w:p w:rsidR="005C07EB" w:rsidRDefault="005C07EB" w:rsidP="0052061A"/>
    <w:p w:rsidR="005C07EB" w:rsidRPr="0052061A" w:rsidRDefault="005C07EB" w:rsidP="0052061A">
      <w:pPr>
        <w:pStyle w:val="ListParagraph"/>
        <w:numPr>
          <w:ilvl w:val="0"/>
          <w:numId w:val="2"/>
        </w:numPr>
        <w:ind w:left="284"/>
        <w:rPr>
          <w:b/>
          <w:bCs/>
          <w:sz w:val="28"/>
          <w:szCs w:val="28"/>
          <w:u w:val="single"/>
        </w:rPr>
      </w:pPr>
      <w:r w:rsidRPr="0052061A">
        <w:rPr>
          <w:b/>
          <w:bCs/>
          <w:sz w:val="28"/>
          <w:szCs w:val="28"/>
          <w:u w:val="single"/>
        </w:rPr>
        <w:t>Situation :</w:t>
      </w:r>
    </w:p>
    <w:p w:rsidR="005C07EB" w:rsidRPr="0036400D" w:rsidRDefault="005C07EB" w:rsidP="0052061A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>On est en présence de N minuties</w:t>
      </w:r>
    </w:p>
    <w:p w:rsidR="005C07EB" w:rsidRPr="0036400D" w:rsidRDefault="005C07EB" w:rsidP="0052061A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>Chaque minutie est associée à un point M</w:t>
      </w:r>
      <w:r w:rsidRPr="0036400D">
        <w:rPr>
          <w:sz w:val="24"/>
          <w:szCs w:val="24"/>
          <w:vertAlign w:val="subscript"/>
        </w:rPr>
        <w:t>i</w:t>
      </w:r>
      <w:r w:rsidRPr="0036400D">
        <w:rPr>
          <w:sz w:val="24"/>
          <w:szCs w:val="24"/>
        </w:rPr>
        <w:t> : (x</w:t>
      </w:r>
      <w:r w:rsidRPr="0036400D">
        <w:rPr>
          <w:sz w:val="24"/>
          <w:szCs w:val="24"/>
          <w:vertAlign w:val="subscript"/>
        </w:rPr>
        <w:t>Mi</w:t>
      </w:r>
      <w:r w:rsidRPr="0036400D">
        <w:rPr>
          <w:sz w:val="24"/>
          <w:szCs w:val="24"/>
        </w:rPr>
        <w:t> ; y</w:t>
      </w:r>
      <w:r w:rsidRPr="0036400D">
        <w:rPr>
          <w:sz w:val="24"/>
          <w:szCs w:val="24"/>
          <w:vertAlign w:val="subscript"/>
        </w:rPr>
        <w:t>Mi</w:t>
      </w:r>
      <w:r w:rsidRPr="0036400D">
        <w:rPr>
          <w:sz w:val="24"/>
          <w:szCs w:val="24"/>
        </w:rPr>
        <w:t>)</w:t>
      </w:r>
    </w:p>
    <w:p w:rsidR="005C07EB" w:rsidRPr="0036400D" w:rsidRDefault="005C07EB" w:rsidP="0052061A">
      <w:pPr>
        <w:pStyle w:val="ListParagraph"/>
        <w:numPr>
          <w:ilvl w:val="0"/>
          <w:numId w:val="3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>L’ensemble des minuties est donc {</w:t>
      </w:r>
      <w:r>
        <w:rPr>
          <w:sz w:val="24"/>
          <w:szCs w:val="24"/>
        </w:rPr>
        <w:t xml:space="preserve"> </w:t>
      </w:r>
      <w:r w:rsidRPr="0036400D">
        <w:rPr>
          <w:sz w:val="24"/>
          <w:szCs w:val="24"/>
        </w:rPr>
        <w:t>M</w:t>
      </w:r>
      <w:r w:rsidRPr="0036400D">
        <w:rPr>
          <w:sz w:val="24"/>
          <w:szCs w:val="24"/>
          <w:vertAlign w:val="subscript"/>
        </w:rPr>
        <w:t>1</w:t>
      </w:r>
      <w:r w:rsidRPr="0036400D">
        <w:rPr>
          <w:sz w:val="24"/>
          <w:szCs w:val="24"/>
        </w:rPr>
        <w:t> ; M</w:t>
      </w:r>
      <w:r w:rsidRPr="0036400D">
        <w:rPr>
          <w:sz w:val="24"/>
          <w:szCs w:val="24"/>
          <w:vertAlign w:val="subscript"/>
        </w:rPr>
        <w:t>2</w:t>
      </w:r>
      <w:r w:rsidRPr="0036400D">
        <w:rPr>
          <w:sz w:val="24"/>
          <w:szCs w:val="24"/>
        </w:rPr>
        <w:t> ; … ; M</w:t>
      </w:r>
      <w:r w:rsidRPr="0036400D">
        <w:rPr>
          <w:sz w:val="24"/>
          <w:szCs w:val="24"/>
          <w:vertAlign w:val="subscript"/>
        </w:rPr>
        <w:t>i</w:t>
      </w:r>
      <w:r w:rsidRPr="0036400D">
        <w:rPr>
          <w:sz w:val="24"/>
          <w:szCs w:val="24"/>
        </w:rPr>
        <w:t> ; … ; M</w:t>
      </w:r>
      <w:r w:rsidRPr="0036400D">
        <w:rPr>
          <w:sz w:val="24"/>
          <w:szCs w:val="24"/>
          <w:vertAlign w:val="subscript"/>
        </w:rPr>
        <w:t>N</w:t>
      </w:r>
      <w:r>
        <w:rPr>
          <w:sz w:val="24"/>
          <w:szCs w:val="24"/>
          <w:vertAlign w:val="subscript"/>
        </w:rPr>
        <w:t xml:space="preserve"> </w:t>
      </w:r>
      <w:r w:rsidRPr="0036400D">
        <w:rPr>
          <w:sz w:val="24"/>
          <w:szCs w:val="24"/>
        </w:rPr>
        <w:t>}</w:t>
      </w:r>
    </w:p>
    <w:p w:rsidR="005C07EB" w:rsidRPr="0036400D" w:rsidRDefault="005C07EB" w:rsidP="0052061A">
      <w:pPr>
        <w:rPr>
          <w:sz w:val="24"/>
          <w:szCs w:val="24"/>
        </w:rPr>
      </w:pPr>
    </w:p>
    <w:p w:rsidR="005C07EB" w:rsidRPr="0052061A" w:rsidRDefault="005C07EB" w:rsidP="0052061A">
      <w:pPr>
        <w:pStyle w:val="ListParagraph"/>
        <w:numPr>
          <w:ilvl w:val="0"/>
          <w:numId w:val="2"/>
        </w:numPr>
        <w:ind w:left="284"/>
        <w:rPr>
          <w:b/>
          <w:bCs/>
          <w:sz w:val="28"/>
          <w:szCs w:val="28"/>
          <w:u w:val="single"/>
        </w:rPr>
      </w:pPr>
      <w:r w:rsidRPr="0052061A">
        <w:rPr>
          <w:b/>
          <w:bCs/>
          <w:sz w:val="28"/>
          <w:szCs w:val="28"/>
          <w:u w:val="single"/>
        </w:rPr>
        <w:t xml:space="preserve">Première étape : </w:t>
      </w:r>
    </w:p>
    <w:p w:rsidR="005C07EB" w:rsidRPr="0036400D" w:rsidRDefault="005C07EB" w:rsidP="0052061A">
      <w:pPr>
        <w:pStyle w:val="ListParagraph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 xml:space="preserve">Avec la notation :   </w:t>
      </w:r>
    </w:p>
    <w:p w:rsidR="005C07EB" w:rsidRPr="0036400D" w:rsidRDefault="005C07EB" w:rsidP="0052061A">
      <w:pPr>
        <w:ind w:left="426"/>
        <w:jc w:val="center"/>
        <w:rPr>
          <w:sz w:val="24"/>
          <w:szCs w:val="24"/>
        </w:rPr>
      </w:pPr>
      <w:r w:rsidRPr="00810F6B">
        <w:pict>
          <v:shape id="_x0000_i1027" type="#_x0000_t75" style="width:334.5pt;height:24pt">
            <v:imagedata r:id="rId19" o:title="" chromakey="white"/>
          </v:shape>
        </w:pict>
      </w:r>
    </w:p>
    <w:p w:rsidR="005C07EB" w:rsidRPr="0036400D" w:rsidRDefault="005C07EB" w:rsidP="0052061A">
      <w:pPr>
        <w:ind w:left="426"/>
        <w:rPr>
          <w:sz w:val="24"/>
          <w:szCs w:val="24"/>
        </w:rPr>
      </w:pPr>
    </w:p>
    <w:p w:rsidR="005C07EB" w:rsidRPr="0036400D" w:rsidRDefault="005C07EB" w:rsidP="0052061A">
      <w:pPr>
        <w:pStyle w:val="ListParagraph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>on calcule</w:t>
      </w:r>
      <w:r>
        <w:rPr>
          <w:sz w:val="24"/>
          <w:szCs w:val="24"/>
        </w:rPr>
        <w:t xml:space="preserve"> les </w:t>
      </w:r>
      <w:r w:rsidRPr="0036400D">
        <w:rPr>
          <w:sz w:val="24"/>
          <w:szCs w:val="24"/>
        </w:rPr>
        <w:t xml:space="preserve"> N somme</w:t>
      </w:r>
      <w:r>
        <w:rPr>
          <w:sz w:val="24"/>
          <w:szCs w:val="24"/>
        </w:rPr>
        <w:t>s</w:t>
      </w:r>
      <w:r w:rsidRPr="0036400D">
        <w:rPr>
          <w:sz w:val="24"/>
          <w:szCs w:val="24"/>
        </w:rPr>
        <w:t xml:space="preserve">  </w:t>
      </w:r>
      <w:r w:rsidRPr="00810F6B">
        <w:rPr>
          <w:sz w:val="24"/>
          <w:szCs w:val="24"/>
        </w:rPr>
        <w:fldChar w:fldCharType="begin"/>
      </w:r>
      <w:r w:rsidRPr="00810F6B">
        <w:rPr>
          <w:sz w:val="24"/>
          <w:szCs w:val="24"/>
        </w:rPr>
        <w:instrText xml:space="preserve"> QUOTE </w:instrText>
      </w:r>
      <w:r w:rsidRPr="00810F6B">
        <w:pict>
          <v:shape id="_x0000_i1028" type="#_x0000_t75" style="width:13.5pt;height:12pt">
            <v:imagedata r:id="rId20" o:title="" chromakey="white"/>
          </v:shape>
        </w:pict>
      </w:r>
      <w:r w:rsidRPr="00810F6B">
        <w:rPr>
          <w:sz w:val="24"/>
          <w:szCs w:val="24"/>
        </w:rPr>
        <w:instrText xml:space="preserve"> </w:instrText>
      </w:r>
      <w:r w:rsidRPr="00810F6B">
        <w:rPr>
          <w:sz w:val="24"/>
          <w:szCs w:val="24"/>
        </w:rPr>
        <w:fldChar w:fldCharType="separate"/>
      </w:r>
      <w:r w:rsidRPr="00810F6B">
        <w:pict>
          <v:shape id="_x0000_i1029" type="#_x0000_t75" style="width:13.5pt;height:12pt">
            <v:imagedata r:id="rId20" o:title="" chromakey="white"/>
          </v:shape>
        </w:pict>
      </w:r>
      <w:r w:rsidRPr="00810F6B">
        <w:rPr>
          <w:sz w:val="24"/>
          <w:szCs w:val="24"/>
        </w:rPr>
        <w:fldChar w:fldCharType="end"/>
      </w:r>
    </w:p>
    <w:p w:rsidR="005C07EB" w:rsidRPr="0036400D" w:rsidRDefault="005C07EB" w:rsidP="0052061A">
      <w:pPr>
        <w:ind w:left="426"/>
        <w:jc w:val="center"/>
        <w:rPr>
          <w:sz w:val="24"/>
          <w:szCs w:val="24"/>
        </w:rPr>
      </w:pPr>
      <w:r w:rsidRPr="00810F6B">
        <w:pict>
          <v:shape id="_x0000_i1030" type="#_x0000_t75" style="width:92.25pt;height:38.25pt">
            <v:imagedata r:id="rId21" o:title="" chromakey="white"/>
          </v:shape>
        </w:pict>
      </w:r>
    </w:p>
    <w:p w:rsidR="005C07EB" w:rsidRPr="0036400D" w:rsidRDefault="005C07EB" w:rsidP="0052061A">
      <w:pPr>
        <w:ind w:left="426"/>
        <w:rPr>
          <w:sz w:val="24"/>
          <w:szCs w:val="24"/>
        </w:rPr>
      </w:pPr>
    </w:p>
    <w:p w:rsidR="005C07EB" w:rsidRPr="0036400D" w:rsidRDefault="005C07EB" w:rsidP="0052061A">
      <w:pPr>
        <w:pStyle w:val="ListParagraph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 xml:space="preserve">afin de repérer celle ayant la plus faible valeur et qui sera notée  </w:t>
      </w:r>
      <w:r w:rsidRPr="00810F6B">
        <w:rPr>
          <w:sz w:val="24"/>
          <w:szCs w:val="24"/>
        </w:rPr>
        <w:fldChar w:fldCharType="begin"/>
      </w:r>
      <w:r w:rsidRPr="00810F6B">
        <w:rPr>
          <w:sz w:val="24"/>
          <w:szCs w:val="24"/>
        </w:rPr>
        <w:instrText xml:space="preserve"> QUOTE </w:instrText>
      </w:r>
      <w:r w:rsidRPr="00810F6B">
        <w:pict>
          <v:shape id="_x0000_i1031" type="#_x0000_t75" style="width:36pt;height:12pt">
            <v:imagedata r:id="rId22" o:title="" chromakey="white"/>
          </v:shape>
        </w:pict>
      </w:r>
      <w:r w:rsidRPr="00810F6B">
        <w:rPr>
          <w:sz w:val="24"/>
          <w:szCs w:val="24"/>
        </w:rPr>
        <w:instrText xml:space="preserve"> </w:instrText>
      </w:r>
      <w:r w:rsidRPr="00810F6B">
        <w:rPr>
          <w:sz w:val="24"/>
          <w:szCs w:val="24"/>
        </w:rPr>
        <w:fldChar w:fldCharType="separate"/>
      </w:r>
      <w:r w:rsidRPr="00810F6B">
        <w:pict>
          <v:shape id="_x0000_i1032" type="#_x0000_t75" style="width:36pt;height:12pt">
            <v:imagedata r:id="rId22" o:title="" chromakey="white"/>
          </v:shape>
        </w:pict>
      </w:r>
      <w:r w:rsidRPr="00810F6B">
        <w:rPr>
          <w:sz w:val="24"/>
          <w:szCs w:val="24"/>
        </w:rPr>
        <w:fldChar w:fldCharType="end"/>
      </w:r>
      <w:r w:rsidRPr="003640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, soit </w:t>
      </w:r>
    </w:p>
    <w:p w:rsidR="005C07EB" w:rsidRPr="005F1F98" w:rsidRDefault="005C07EB" w:rsidP="0052061A">
      <w:pPr>
        <w:ind w:left="426"/>
        <w:jc w:val="center"/>
      </w:pPr>
      <w:r w:rsidRPr="00810F6B">
        <w:pict>
          <v:shape id="_x0000_i1033" type="#_x0000_t75" style="width:87.75pt;height:13.5pt">
            <v:imagedata r:id="rId23" o:title="" chromakey="white"/>
          </v:shape>
        </w:pict>
      </w:r>
    </w:p>
    <w:p w:rsidR="005C07EB" w:rsidRDefault="005C07EB" w:rsidP="0052061A">
      <w:pPr>
        <w:ind w:left="426"/>
      </w:pPr>
    </w:p>
    <w:p w:rsidR="005C07EB" w:rsidRPr="0052061A" w:rsidRDefault="005C07EB" w:rsidP="0052061A">
      <w:pPr>
        <w:pStyle w:val="ListParagraph"/>
        <w:numPr>
          <w:ilvl w:val="0"/>
          <w:numId w:val="2"/>
        </w:numPr>
        <w:ind w:left="284"/>
        <w:rPr>
          <w:b/>
          <w:bCs/>
          <w:sz w:val="28"/>
          <w:szCs w:val="28"/>
          <w:u w:val="single"/>
        </w:rPr>
      </w:pPr>
      <w:r w:rsidRPr="0052061A">
        <w:rPr>
          <w:b/>
          <w:bCs/>
          <w:sz w:val="28"/>
          <w:szCs w:val="28"/>
          <w:u w:val="single"/>
        </w:rPr>
        <w:t>Deuxième étape :</w:t>
      </w:r>
    </w:p>
    <w:p w:rsidR="005C07EB" w:rsidRPr="0036400D" w:rsidRDefault="005C07EB" w:rsidP="0052061A">
      <w:pPr>
        <w:pStyle w:val="ListParagraph"/>
        <w:numPr>
          <w:ilvl w:val="0"/>
          <w:numId w:val="4"/>
        </w:numPr>
        <w:spacing w:after="200" w:line="276" w:lineRule="auto"/>
        <w:rPr>
          <w:sz w:val="24"/>
          <w:szCs w:val="24"/>
        </w:rPr>
      </w:pPr>
      <w:r w:rsidRPr="0036400D">
        <w:rPr>
          <w:sz w:val="24"/>
          <w:szCs w:val="24"/>
        </w:rPr>
        <w:t xml:space="preserve">On calcule le nombre caractéristique c de l’empreinte </w:t>
      </w:r>
      <w:r>
        <w:rPr>
          <w:sz w:val="24"/>
          <w:szCs w:val="24"/>
        </w:rPr>
        <w:t xml:space="preserve">tel que </w:t>
      </w:r>
    </w:p>
    <w:p w:rsidR="005C07EB" w:rsidRPr="0036400D" w:rsidRDefault="005C07EB" w:rsidP="0052061A">
      <w:pPr>
        <w:jc w:val="center"/>
        <w:rPr>
          <w:sz w:val="24"/>
          <w:szCs w:val="24"/>
        </w:rPr>
      </w:pPr>
      <w:r w:rsidRPr="00810F6B">
        <w:pict>
          <v:shape id="_x0000_i1034" type="#_x0000_t75" style="width:113.25pt;height:33pt">
            <v:imagedata r:id="rId24" o:title="" chromakey="white"/>
          </v:shape>
        </w:pict>
      </w:r>
      <w:bookmarkStart w:id="0" w:name="_GoBack"/>
      <w:bookmarkEnd w:id="0"/>
    </w:p>
    <w:p w:rsidR="005C07EB" w:rsidRDefault="005C07EB">
      <w:r>
        <w:br w:type="page"/>
      </w:r>
    </w:p>
    <w:p w:rsidR="005C07EB" w:rsidRDefault="005C07EB" w:rsidP="00431A5E">
      <w:pPr>
        <w:jc w:val="center"/>
        <w:rPr>
          <w:rFonts w:ascii="Calibri Light" w:hAnsi="Calibri Light" w:cs="Calibri Light"/>
          <w:b/>
          <w:bCs/>
          <w:i/>
          <w:iCs/>
          <w:sz w:val="28"/>
          <w:szCs w:val="28"/>
        </w:rPr>
        <w:sectPr w:rsidR="005C07EB" w:rsidSect="004C302E">
          <w:footerReference w:type="default" r:id="rId25"/>
          <w:pgSz w:w="11906" w:h="16838"/>
          <w:pgMar w:top="709" w:right="849" w:bottom="851" w:left="709" w:header="708" w:footer="708" w:gutter="0"/>
          <w:cols w:space="708"/>
          <w:docGrid w:linePitch="360"/>
        </w:sectPr>
      </w:pPr>
    </w:p>
    <w:p w:rsidR="005C07EB" w:rsidRPr="000D1FAC" w:rsidRDefault="005C07EB" w:rsidP="00431A5E">
      <w:pPr>
        <w:jc w:val="center"/>
        <w:rPr>
          <w:rFonts w:ascii="Calibri Light" w:hAnsi="Calibri Light" w:cs="Calibri Light"/>
          <w:b/>
          <w:bCs/>
          <w:i/>
          <w:iCs/>
          <w:sz w:val="32"/>
          <w:szCs w:val="32"/>
        </w:rPr>
      </w:pPr>
      <w:r w:rsidRPr="000D1FAC">
        <w:rPr>
          <w:rFonts w:ascii="Calibri Light" w:hAnsi="Calibri Light" w:cs="Calibri Light"/>
          <w:b/>
          <w:bCs/>
          <w:i/>
          <w:iCs/>
          <w:sz w:val="32"/>
          <w:szCs w:val="32"/>
        </w:rPr>
        <w:t>ANNEXE n°</w:t>
      </w:r>
      <w:r>
        <w:rPr>
          <w:rFonts w:ascii="Calibri Light" w:hAnsi="Calibri Light" w:cs="Calibri Light"/>
          <w:b/>
          <w:bCs/>
          <w:i/>
          <w:iCs/>
          <w:sz w:val="32"/>
          <w:szCs w:val="32"/>
        </w:rPr>
        <w:t xml:space="preserve">7 : </w:t>
      </w:r>
      <w:r w:rsidRPr="000D1FAC">
        <w:rPr>
          <w:rFonts w:ascii="Calibri Light" w:hAnsi="Calibri Light" w:cs="Calibri Light"/>
          <w:b/>
          <w:bCs/>
          <w:i/>
          <w:iCs/>
          <w:sz w:val="32"/>
          <w:szCs w:val="32"/>
        </w:rPr>
        <w:t>Ecritures à copier puis coller dans la fenêtre d’expression de la grandeur de sortie de GUM.</w:t>
      </w:r>
    </w:p>
    <w:p w:rsidR="005C07EB" w:rsidRDefault="005C07EB" w:rsidP="00431A5E">
      <w:pPr>
        <w:rPr>
          <w:rFonts w:ascii="Calibri Light" w:hAnsi="Calibri Light" w:cs="Calibri Light"/>
          <w:sz w:val="24"/>
          <w:szCs w:val="24"/>
        </w:rPr>
      </w:pPr>
      <w:r w:rsidRPr="002156DC">
        <w:rPr>
          <w:rFonts w:ascii="Calibri Light" w:hAnsi="Calibri Light" w:cs="Calibri Light"/>
          <w:sz w:val="24"/>
          <w:szCs w:val="24"/>
          <w:u w:val="single"/>
        </w:rPr>
        <w:t>Distance entre deux points associés à une minutie chacun :</w:t>
      </w:r>
      <w:r>
        <w:rPr>
          <w:rFonts w:ascii="Calibri Light" w:hAnsi="Calibri Light" w:cs="Calibri Light"/>
          <w:sz w:val="24"/>
          <w:szCs w:val="24"/>
        </w:rPr>
        <w:t xml:space="preserve"> </w:t>
      </w:r>
    </w:p>
    <w:p w:rsidR="005C07EB" w:rsidRPr="00B12006" w:rsidRDefault="005C07EB" w:rsidP="00431A5E">
      <w:pPr>
        <w:rPr>
          <w:rFonts w:ascii="Calibri Light" w:hAnsi="Calibri Light" w:cs="Calibri Light"/>
          <w:sz w:val="24"/>
          <w:szCs w:val="24"/>
          <w:highlight w:val="yellow"/>
        </w:rPr>
      </w:pPr>
      <w:r w:rsidRPr="00B12006">
        <w:rPr>
          <w:rFonts w:ascii="Calibri Light" w:hAnsi="Calibri Light" w:cs="Calibri Light"/>
          <w:b/>
          <w:bCs/>
          <w:sz w:val="24"/>
          <w:szCs w:val="24"/>
          <w:highlight w:val="yellow"/>
        </w:rPr>
        <w:t>Sqr</w:t>
      </w:r>
      <w:r w:rsidRPr="00B12006">
        <w:rPr>
          <w:rFonts w:ascii="Calibri Light" w:hAnsi="Calibri Light" w:cs="Calibri Light"/>
          <w:sz w:val="24"/>
          <w:szCs w:val="24"/>
          <w:highlight w:val="yellow"/>
        </w:rPr>
        <w:t xml:space="preserve"> est la fonction qui élève au carré dans géogebra</w:t>
      </w:r>
    </w:p>
    <w:p w:rsidR="005C07EB" w:rsidRDefault="005C07EB" w:rsidP="00431A5E">
      <w:pPr>
        <w:rPr>
          <w:rFonts w:ascii="Calibri Light" w:hAnsi="Calibri Light" w:cs="Calibri Light"/>
          <w:sz w:val="24"/>
          <w:szCs w:val="24"/>
        </w:rPr>
      </w:pPr>
      <w:r w:rsidRPr="00B12006">
        <w:rPr>
          <w:rFonts w:ascii="Calibri Light" w:hAnsi="Calibri Light" w:cs="Calibri Light"/>
          <w:b/>
          <w:bCs/>
          <w:sz w:val="24"/>
          <w:szCs w:val="24"/>
          <w:highlight w:val="yellow"/>
        </w:rPr>
        <w:t>Sqrt</w:t>
      </w:r>
      <w:r w:rsidRPr="00B12006">
        <w:rPr>
          <w:rFonts w:ascii="Calibri Light" w:hAnsi="Calibri Light" w:cs="Calibri Light"/>
          <w:sz w:val="24"/>
          <w:szCs w:val="24"/>
          <w:highlight w:val="yellow"/>
        </w:rPr>
        <w:t xml:space="preserve"> est la fonction racine carrée dans géogebra</w:t>
      </w:r>
    </w:p>
    <w:p w:rsidR="005C07EB" w:rsidRPr="00B47548" w:rsidRDefault="005C07EB" w:rsidP="00431A5E">
      <w:pPr>
        <w:rPr>
          <w:rFonts w:ascii="Calibri Light" w:hAnsi="Calibri Light" w:cs="Calibri Light"/>
          <w:sz w:val="16"/>
          <w:szCs w:val="16"/>
          <w:lang w:val="es-ES_tradnl"/>
        </w:rPr>
      </w:pP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d12=sqrt(sqr(x1-x2)+ sqr(y1-y2))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</w:r>
    </w:p>
    <w:p w:rsidR="005C07EB" w:rsidRPr="00B47548" w:rsidRDefault="005C07EB" w:rsidP="00431A5E">
      <w:pPr>
        <w:rPr>
          <w:rFonts w:ascii="Calibri Light" w:hAnsi="Calibri Light" w:cs="Calibri Light"/>
          <w:sz w:val="16"/>
          <w:szCs w:val="16"/>
          <w:lang w:val="es-ES_tradnl"/>
        </w:rPr>
      </w:pPr>
      <w:r w:rsidRPr="00B47548">
        <w:rPr>
          <w:rFonts w:ascii="Calibri Light" w:hAnsi="Calibri Light" w:cs="Calibri Light"/>
          <w:sz w:val="24"/>
          <w:szCs w:val="24"/>
          <w:u w:val="single"/>
          <w:lang w:val="es-ES_tradnl"/>
        </w:rPr>
        <w:t>Somme des distances à un point des autres points de repérage de minutie :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Pour le premier repérage : S1=(d11)+d12+d13d+d14+d15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S1=0+sqrt(sqr(x1-x2)+ sqr(y1-y2))+ sqrt(sqr(x1-x3)+ sqr(y1-y3))+sqrt(sqr(x1-x4)+ sqr(y1-y4))+ sqrt(sqr(x1-x5)+ sqr(y1-y5))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Etc :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S2= sqrt(sqr(x2-x1) + sqr(y2-y1)) + 0 + sqrt(sqr(x2-x3) + sqr(y2-y3)) + sqrt(sqr(x2-x4) + sqr(y2-y4)) + sqrt(sqr(x2-x5) + sqr(y2-y5))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S3= sqrt(sqr(x3-x1) + sqr(y3-y1)) + sqrt(sqr(x3-x2) + sqr(y3-y2)) + 0 + sqrt(sqr(x3-x4) + sqr(y3-y4)) + sqrt(sqr(x3-x5) + sqr(y3-y5))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S4= sqrt(sqr(x4-x1) + sqr(y4-y1)) + sqrt(sqr(x4-x2) + sqr(y4-y2)) + sqrt(sqr(x4-x3) + sqr(y4-y3)) + 0 + sqrt(sqr(x4-x5) + sqr(y4-y5))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  <w:t>S5= sqrt(sqr(x5-x1) + sqr(y5-y1)) + sqrt(sqr(x5-x2) + sqr(y5-y2)) + sqrt(sqr(x5-x3) + sqr(y5-y3)) + sqrt(sqr(x5-x4) + sqr(y5-y4))+0</w:t>
      </w:r>
      <w:r w:rsidRPr="00B47548">
        <w:rPr>
          <w:rFonts w:ascii="Calibri Light" w:hAnsi="Calibri Light" w:cs="Calibri Light"/>
          <w:sz w:val="24"/>
          <w:szCs w:val="24"/>
          <w:lang w:val="es-ES_tradnl"/>
        </w:rPr>
        <w:br/>
      </w:r>
    </w:p>
    <w:p w:rsidR="005C07EB" w:rsidRPr="00C91478" w:rsidRDefault="005C07EB" w:rsidP="00431A5E">
      <w:pPr>
        <w:rPr>
          <w:rFonts w:ascii="Calibri Light" w:hAnsi="Calibri Light" w:cs="Calibri Light"/>
          <w:sz w:val="16"/>
          <w:szCs w:val="16"/>
        </w:rPr>
      </w:pPr>
      <w:r w:rsidRPr="002156DC">
        <w:rPr>
          <w:rFonts w:ascii="Calibri Light" w:hAnsi="Calibri Light" w:cs="Calibri Light"/>
          <w:sz w:val="24"/>
          <w:szCs w:val="24"/>
        </w:rPr>
        <w:t>Smin</w:t>
      </w:r>
      <w:r>
        <w:rPr>
          <w:rFonts w:ascii="Calibri Light" w:hAnsi="Calibri Light" w:cs="Calibri Light"/>
          <w:sz w:val="24"/>
          <w:szCs w:val="24"/>
        </w:rPr>
        <w:t xml:space="preserve"> est la plus petite des 5 sommes calculées</w:t>
      </w:r>
      <w:r>
        <w:rPr>
          <w:rFonts w:ascii="Calibri Light" w:hAnsi="Calibri Light" w:cs="Calibri Light"/>
          <w:sz w:val="24"/>
          <w:szCs w:val="24"/>
        </w:rPr>
        <w:br/>
        <w:t>Smin=</w:t>
      </w:r>
      <w:r w:rsidRPr="002156DC">
        <w:rPr>
          <w:rFonts w:ascii="Calibri Light" w:hAnsi="Calibri Light" w:cs="Calibri Light"/>
          <w:sz w:val="24"/>
          <w:szCs w:val="24"/>
        </w:rPr>
        <w:t>=MIN( S1 ; S2 ; S3 ; S4 ; S5 )</w:t>
      </w:r>
      <w:r>
        <w:rPr>
          <w:rFonts w:ascii="Calibri Light" w:hAnsi="Calibri Light" w:cs="Calibri Light"/>
          <w:sz w:val="24"/>
          <w:szCs w:val="24"/>
        </w:rPr>
        <w:br/>
      </w:r>
    </w:p>
    <w:p w:rsidR="005C07EB" w:rsidRDefault="005C07EB" w:rsidP="00431A5E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‘’c’’  est (</w:t>
      </w:r>
      <w:r w:rsidRPr="002156DC">
        <w:rPr>
          <w:rFonts w:ascii="Calibri Light" w:hAnsi="Calibri Light" w:cs="Calibri Light"/>
          <w:sz w:val="24"/>
          <w:szCs w:val="24"/>
        </w:rPr>
        <w:t>la somme des Si -1 ) divisée par Smin</w:t>
      </w:r>
    </w:p>
    <w:p w:rsidR="005C07EB" w:rsidRDefault="005C07EB" w:rsidP="00431A5E">
      <w:pPr>
        <w:pStyle w:val="ListParagraph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2156DC">
        <w:rPr>
          <w:rFonts w:ascii="Calibri Light" w:hAnsi="Calibri Light" w:cs="Calibri Light"/>
          <w:sz w:val="24"/>
          <w:szCs w:val="24"/>
        </w:rPr>
        <w:t xml:space="preserve">écrit de manière sectionnée en coïncidence spatiale pour mieux se repérer : </w:t>
      </w:r>
    </w:p>
    <w:p w:rsidR="005C07EB" w:rsidRPr="00C91478" w:rsidRDefault="005C07EB" w:rsidP="00431A5E">
      <w:pPr>
        <w:ind w:left="55"/>
        <w:rPr>
          <w:rFonts w:ascii="Calibri Light" w:hAnsi="Calibri Light" w:cs="Calibri Light"/>
          <w:sz w:val="16"/>
          <w:szCs w:val="16"/>
        </w:rPr>
      </w:pPr>
      <w:r w:rsidRPr="00C91478">
        <w:rPr>
          <w:rFonts w:ascii="Calibri Light" w:hAnsi="Calibri Light" w:cs="Calibri Light"/>
          <w:sz w:val="24"/>
          <w:szCs w:val="24"/>
        </w:rPr>
        <w:t>c=(0+ sqrt(sqr(x1-x2) + sqr(y1-y2)) + sqrt(sqr(x1-x3) + sqr(y1-y3)) + sqrt(sqr(x1-x4) + sqr(y1-y4)) + sqrt(sqr(x1-x5)+ sqr(y1-y5))</w:t>
      </w:r>
      <w:r w:rsidRPr="00C91478">
        <w:rPr>
          <w:rFonts w:ascii="Calibri Light" w:hAnsi="Calibri Light" w:cs="Calibri Light"/>
          <w:sz w:val="24"/>
          <w:szCs w:val="24"/>
        </w:rPr>
        <w:br/>
        <w:t>+ sqrt(sqr(x2-x1) + sqr(y2-y1)) + 0 + sqrt(sqr(x2-x3) + sqr(y2-y3)) + sqrt(sqr(x2-x4) + sqr(y2-y4)) + sqrt(sqr(x2-x5) + sqr(y2-y5))</w:t>
      </w:r>
      <w:r w:rsidRPr="00C91478">
        <w:rPr>
          <w:rFonts w:ascii="Calibri Light" w:hAnsi="Calibri Light" w:cs="Calibri Light"/>
          <w:sz w:val="24"/>
          <w:szCs w:val="24"/>
        </w:rPr>
        <w:br/>
        <w:t>+  sqrt(sqr(x3-x1) + sqr(y3-y1)) + sqrt(sqr(x3-x2) + sqr(y3-y2)) + 0 + sqrt(sqr(x3-x4) + sqr(y3-y4)) + sqrt(sqr(x3-x5) + sqr(y3-y5))</w:t>
      </w:r>
      <w:r w:rsidRPr="00C91478">
        <w:rPr>
          <w:rFonts w:ascii="Calibri Light" w:hAnsi="Calibri Light" w:cs="Calibri Light"/>
          <w:sz w:val="24"/>
          <w:szCs w:val="24"/>
        </w:rPr>
        <w:br/>
        <w:t>+  sqrt(sqr(x4-x1) + sqr(y4-y1)) + sqrt(sqr(x4-x2) + sqr(y4-y2)) + sqrt(sqr(x4-x3) + sqr(y4-y3)) + 0 + sqrt(sqr(x4-x5) + sqr(y4-y5))</w:t>
      </w:r>
      <w:r w:rsidRPr="00C91478">
        <w:rPr>
          <w:rFonts w:ascii="Calibri Light" w:hAnsi="Calibri Light" w:cs="Calibri Light"/>
          <w:sz w:val="24"/>
          <w:szCs w:val="24"/>
        </w:rPr>
        <w:br/>
        <w:t>+  sqrt(sqr(x5-x1) + sqr(y5-y1)) + sqrt(sqr(x5-x2) + sqr(y5-y2)) + sqrt(sqr(x5-x3) + sqr(y5-y3)) + sqrt(sqr(x5-x4) + sqr(y5-y4))+0-1)/Smin</w:t>
      </w:r>
      <w:r>
        <w:rPr>
          <w:rFonts w:ascii="Calibri Light" w:hAnsi="Calibri Light" w:cs="Calibri Light"/>
          <w:sz w:val="24"/>
          <w:szCs w:val="24"/>
        </w:rPr>
        <w:br/>
      </w:r>
    </w:p>
    <w:p w:rsidR="005C07EB" w:rsidRPr="002156DC" w:rsidRDefault="005C07EB" w:rsidP="00431A5E">
      <w:pPr>
        <w:pStyle w:val="ListParagraph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‘’</w:t>
      </w:r>
      <w:r w:rsidRPr="002156DC">
        <w:rPr>
          <w:rFonts w:ascii="Calibri Light" w:hAnsi="Calibri Light" w:cs="Calibri Light"/>
          <w:sz w:val="24"/>
          <w:szCs w:val="24"/>
        </w:rPr>
        <w:t>c</w:t>
      </w:r>
      <w:r>
        <w:rPr>
          <w:rFonts w:ascii="Calibri Light" w:hAnsi="Calibri Light" w:cs="Calibri Light"/>
          <w:sz w:val="24"/>
          <w:szCs w:val="24"/>
        </w:rPr>
        <w:t>’’</w:t>
      </w:r>
      <w:r w:rsidRPr="002156DC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 xml:space="preserve">écrit </w:t>
      </w:r>
      <w:r w:rsidRPr="002156DC">
        <w:rPr>
          <w:rFonts w:ascii="Calibri Light" w:hAnsi="Calibri Light" w:cs="Calibri Light"/>
          <w:sz w:val="24"/>
          <w:szCs w:val="24"/>
        </w:rPr>
        <w:t>en une seule ligne </w:t>
      </w:r>
      <w:r>
        <w:rPr>
          <w:rFonts w:ascii="Calibri Light" w:hAnsi="Calibri Light" w:cs="Calibri Light"/>
          <w:sz w:val="24"/>
          <w:szCs w:val="24"/>
        </w:rPr>
        <w:t xml:space="preserve">(sans aucun espace) </w:t>
      </w:r>
      <w:r w:rsidRPr="002156DC">
        <w:rPr>
          <w:rFonts w:ascii="Calibri Light" w:hAnsi="Calibri Light" w:cs="Calibri Light"/>
          <w:sz w:val="24"/>
          <w:szCs w:val="24"/>
        </w:rPr>
        <w:t>: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</w:pPr>
      <w:r w:rsidRPr="002156DC">
        <w:rPr>
          <w:rFonts w:ascii="Calibri Light" w:hAnsi="Calibri Light" w:cs="Calibri Light"/>
          <w:sz w:val="24"/>
          <w:szCs w:val="24"/>
        </w:rPr>
        <w:t>c=(sqrt(sqr(x1-x2)+sqr(y1-y2))+sqrt(sqr(x1-x3)+sqr(y1-y3))+sqrt(sqr(x1-x4)+sqr(y1-y4))+sqrt(sqr(x1-x5)+sqr(y1-y5))+sqrt(sqr(x2-x1)+sqr(y2-y1))+sqrt(sqr(x2-x3)+sqr(y2-y3))+sqrt(sqr(x2-x4)+sqr(y2-y4))+sqrt(sqr(x2-x5)+sqr(y2-y5))+sqrt(sqr(x3-x1)+sqr(y3-y1))+sqrt(sqr(x3-x2)+sqr(y3-y2))+sqrt(sqr(x3-x4)+sqr(y3-y4))+sqrt(sqr(x3-x5)+sqr(y3-y5))+sqrt(sqr(x4-x1)+sqr(y4-y1))+sqrt(sqr(x4-x2)+sqr(y4-y2))+sqrt(sqr(x4-x3)+sqr(y4-y3))+sqrt(sqr(x4-x5)+sqr(y4-y5))+sqrt(sqr(x5-x1)+sqr(y5-y1))+sqrt(sqr(x5-x2)+sqr(y5-y2))+sqrt(sqr(x5-x3)+sqr(y5-y3))+sqrt(sqr(x5-x4)+sqr(y5-y4))-1)/Smin</w:t>
      </w:r>
    </w:p>
    <w:p w:rsidR="005C07EB" w:rsidRDefault="005C07EB">
      <w:pPr>
        <w:rPr>
          <w:rFonts w:ascii="Calibri Light" w:hAnsi="Calibri Light" w:cs="Calibri Light"/>
          <w:sz w:val="24"/>
          <w:szCs w:val="24"/>
        </w:rPr>
        <w:sectPr w:rsidR="005C07EB" w:rsidSect="004874C9">
          <w:pgSz w:w="16838" w:h="11906" w:orient="landscape"/>
          <w:pgMar w:top="709" w:right="709" w:bottom="426" w:left="1276" w:header="708" w:footer="708" w:gutter="0"/>
          <w:cols w:space="708"/>
          <w:docGrid w:linePitch="360"/>
        </w:sectPr>
      </w:pPr>
    </w:p>
    <w:p w:rsidR="005C07EB" w:rsidRPr="000D1FAC" w:rsidRDefault="005C07EB" w:rsidP="004874C9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noProof/>
          <w:lang w:eastAsia="fr-FR"/>
        </w:rPr>
        <w:pict>
          <v:shape id="Image 21" o:spid="_x0000_s1047" type="#_x0000_t75" style="position:absolute;left:0;text-align:left;margin-left:0;margin-top:176.75pt;width:465.75pt;height:93pt;z-index:-251663872;visibility:visible;mso-position-horizontal:left;mso-position-horizontal-relative:margin" stroked="t" strokecolor="windowText">
            <v:imagedata r:id="rId26" o:title=""/>
            <w10:wrap anchorx="margin"/>
          </v:shape>
        </w:pict>
      </w: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8</w:t>
      </w:r>
    </w:p>
    <w:p w:rsidR="005C07EB" w:rsidRPr="0011337F" w:rsidRDefault="005C07EB" w:rsidP="00DE642B">
      <w:pPr>
        <w:rPr>
          <w:b/>
          <w:bCs/>
          <w:noProof/>
          <w:lang w:eastAsia="fr-FR"/>
        </w:rPr>
      </w:pPr>
      <w:r>
        <w:rPr>
          <w:noProof/>
          <w:lang w:eastAsia="fr-FR"/>
        </w:rPr>
        <w:pict>
          <v:shape id="Image 20" o:spid="_x0000_s1048" type="#_x0000_t75" style="position:absolute;margin-left:0;margin-top:14.75pt;width:517.4pt;height:81.1pt;z-index:-251662848;visibility:visible;mso-position-horizontal:center;mso-position-horizontal-relative:page" stroked="t" strokecolor="windowText">
            <v:imagedata r:id="rId27" o:title=""/>
            <w10:wrap anchorx="page"/>
          </v:shape>
        </w:pict>
      </w:r>
      <w:r w:rsidRPr="0011337F">
        <w:rPr>
          <w:b/>
          <w:bCs/>
          <w:noProof/>
          <w:lang w:eastAsia="fr-FR"/>
        </w:rPr>
        <w:t>A</w:t>
      </w: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Pr="0011337F" w:rsidRDefault="005C07EB" w:rsidP="00DE642B">
      <w:pPr>
        <w:rPr>
          <w:b/>
          <w:bCs/>
          <w:noProof/>
          <w:lang w:eastAsia="fr-FR"/>
        </w:rPr>
      </w:pPr>
      <w:r w:rsidRPr="0011337F">
        <w:rPr>
          <w:b/>
          <w:bCs/>
          <w:noProof/>
          <w:lang w:eastAsia="fr-FR"/>
        </w:rPr>
        <w:t>B</w:t>
      </w: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Pr="0011337F" w:rsidRDefault="005C07EB" w:rsidP="00DE642B">
      <w:pPr>
        <w:rPr>
          <w:b/>
          <w:bCs/>
          <w:noProof/>
          <w:lang w:eastAsia="fr-FR"/>
        </w:rPr>
      </w:pPr>
      <w:r>
        <w:rPr>
          <w:noProof/>
          <w:lang w:eastAsia="fr-FR"/>
        </w:rPr>
        <w:pict>
          <v:group id="Groupe 30" o:spid="_x0000_s1049" style="position:absolute;margin-left:-2.9pt;margin-top:15.25pt;width:523.65pt;height:416.6pt;z-index:251655680" coordsize="66504,52905">
            <v:shape id="Image 25" o:spid="_x0000_s1050" type="#_x0000_t75" style="position:absolute;left:318;top:42459;width:65709;height:10446;visibility:visible">
              <v:imagedata r:id="rId28" o:title=""/>
              <v:path arrowok="t"/>
            </v:shape>
            <v:group id="Groupe 29" o:spid="_x0000_s1051" style="position:absolute;width:66504;height:42539" coordsize="66504,42539">
              <v:shape id="Image 24" o:spid="_x0000_s1052" type="#_x0000_t75" style="position:absolute;left:795;width:65709;height:36645;visibility:visible" stroked="t">
                <v:imagedata r:id="rId29" o:title=""/>
                <v:path arrowok="t"/>
              </v:shape>
              <v:shape id="Zone de texte 2" o:spid="_x0000_s1053" type="#_x0000_t202" style="position:absolute;top:24410;width:22498;height:8896;visibility:visible" filled="f" strokeweight="2.25pt">
                <v:stroke dashstyle="dash"/>
                <v:textbox>
                  <w:txbxContent>
                    <w:p w:rsidR="005C07EB" w:rsidRDefault="005C07EB">
                      <w:r>
                        <w:t xml:space="preserve"> </w:t>
                      </w:r>
                    </w:p>
                    <w:p w:rsidR="005C07EB" w:rsidRDefault="005C07EB"/>
                    <w:p w:rsidR="005C07EB" w:rsidRPr="0011337F" w:rsidRDefault="005C07EB">
                      <w:pPr>
                        <w:rPr>
                          <w:i/>
                          <w:iCs/>
                        </w:rPr>
                      </w:pPr>
                      <w:r w:rsidRPr="0011337F">
                        <w:rPr>
                          <w:i/>
                          <w:iCs/>
                        </w:rPr>
                        <w:t>Cas de la règle au graduée au mm</w:t>
                      </w:r>
                    </w:p>
                  </w:txbxContent>
                </v:textbox>
              </v:shape>
              <v:shape id="Forme libre 28" o:spid="_x0000_s1054" style="position:absolute;left:10893;top:33395;width:3529;height:9144;visibility:visible;mso-wrap-style:square;v-text-anchor:middle" coordsize="352917,914400" path="m,c121920,146436,243840,292873,302149,445273v58310,152400,53009,310763,47708,469127e" filled="f" strokeweight="2.25pt">
                <v:stroke endarrow="block" joinstyle="miter"/>
                <v:path arrowok="t" o:connecttype="custom" o:connectlocs="0,0;302149,445273;349857,914400" o:connectangles="0,0,0"/>
              </v:shape>
            </v:group>
          </v:group>
        </w:pict>
      </w:r>
      <w:r w:rsidRPr="0011337F">
        <w:rPr>
          <w:b/>
          <w:bCs/>
          <w:noProof/>
          <w:lang w:eastAsia="fr-FR"/>
        </w:rPr>
        <w:t>C</w:t>
      </w: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noProof/>
          <w:lang w:eastAsia="fr-FR"/>
        </w:rPr>
      </w:pPr>
    </w:p>
    <w:p w:rsidR="005C07EB" w:rsidRDefault="005C07EB" w:rsidP="00DE642B">
      <w:pPr>
        <w:rPr>
          <w:b/>
          <w:bCs/>
          <w:noProof/>
          <w:lang w:eastAsia="fr-FR"/>
        </w:rPr>
      </w:pPr>
      <w:r w:rsidRPr="0011337F">
        <w:rPr>
          <w:b/>
          <w:bCs/>
          <w:noProof/>
          <w:lang w:eastAsia="fr-FR"/>
        </w:rPr>
        <w:t>D</w:t>
      </w:r>
    </w:p>
    <w:p w:rsidR="005C07EB" w:rsidRDefault="005C07EB" w:rsidP="00DE642B">
      <w:pPr>
        <w:rPr>
          <w:b/>
          <w:bCs/>
          <w:noProof/>
          <w:lang w:eastAsia="fr-FR"/>
        </w:rPr>
      </w:pPr>
    </w:p>
    <w:p w:rsidR="005C07EB" w:rsidRDefault="005C07EB" w:rsidP="00DE642B">
      <w:pPr>
        <w:rPr>
          <w:b/>
          <w:bCs/>
          <w:noProof/>
          <w:lang w:eastAsia="fr-FR"/>
        </w:rPr>
      </w:pPr>
    </w:p>
    <w:p w:rsidR="005C07EB" w:rsidRDefault="005C07EB" w:rsidP="00DE642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br w:type="page"/>
      </w:r>
    </w:p>
    <w:p w:rsidR="005C07EB" w:rsidRPr="000D1FAC" w:rsidRDefault="005C07EB" w:rsidP="0007734C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>
        <w:rPr>
          <w:noProof/>
          <w:lang w:eastAsia="fr-FR"/>
        </w:rPr>
        <w:pict>
          <v:group id="Groupe 44" o:spid="_x0000_s1055" style="position:absolute;left:0;text-align:left;margin-left:1.4pt;margin-top:21.9pt;width:493.9pt;height:571.8pt;z-index:251663872" coordsize="62725,72620">
            <v:group id="Groupe 43" o:spid="_x0000_s1056" style="position:absolute;width:62725;height:72620" coordsize="62725,72620">
              <v:group id="Groupe 9" o:spid="_x0000_s1057" style="position:absolute;width:62725;height:34768" coordorigin="-1701,-5103" coordsize="62725,34768">
                <v:shape id="Image 5" o:spid="_x0000_s1058" type="#_x0000_t75" style="position:absolute;top:-5103;width:61024;height:34767;visibility:visible" stroked="t">
                  <v:imagedata r:id="rId30" o:title="" cropbottom="26277f" cropright="6f"/>
                  <v:path arrowok="t"/>
                </v:shape>
                <v:shape id="Zone de texte 2" o:spid="_x0000_s1059" type="#_x0000_t202" style="position:absolute;left:-1701;top:4678;width:22002;height:6801;visibility:visible" filled="f" strokeweight="2.25pt">
                  <v:stroke dashstyle="dash"/>
                  <v:textbox>
                    <w:txbxContent>
                      <w:p w:rsidR="005C07EB" w:rsidRDefault="005C07EB" w:rsidP="0007734C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  <v:shape id="Image 32" o:spid="_x0000_s1060" type="#_x0000_t75" style="position:absolute;left:1807;top:36044;width:50483;height:36576;visibility:visible" stroked="t">
                <v:imagedata r:id="rId31" o:title=""/>
                <v:path arrowok="t"/>
              </v:shape>
            </v:group>
            <v:shape id="Forme libre 10" o:spid="_x0000_s1061" style="position:absolute;left:17969;top:16905;width:3691;height:42955;visibility:visible;mso-wrap-style:square;v-text-anchor:middle" coordsize="369140,4295554" path="m,c151514,352646,303028,705293,350874,1318437v47846,613144,-7088,1864242,-63795,2360428c230372,4175051,120502,4235302,10632,4295554e" filled="f" strokeweight="1.5pt">
              <v:stroke dashstyle="dash" endarrow="block" joinstyle="miter"/>
              <v:path arrowok="t" o:connecttype="custom" o:connectlocs="0,0;350874,1318405;287079,3678775;10632,4295449" o:connectangles="0,0,0,0"/>
            </v:shape>
          </v:group>
        </w:pict>
      </w: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9</w:t>
      </w: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  <w:r>
        <w:rPr>
          <w:noProof/>
          <w:lang w:eastAsia="fr-FR"/>
        </w:rPr>
        <w:pict>
          <v:shape id="Image 45" o:spid="_x0000_s1062" type="#_x0000_t75" style="position:absolute;margin-left:244.15pt;margin-top:2.3pt;width:237.75pt;height:172.5pt;z-index:-251651584;visibility:visible" stroked="t" strokecolor="windowText">
            <v:imagedata r:id="rId32" o:title=""/>
          </v:shape>
        </w:pict>
      </w:r>
    </w:p>
    <w:p w:rsidR="005C07EB" w:rsidRDefault="005C07EB">
      <w:pPr>
        <w:rPr>
          <w:b/>
          <w:bCs/>
          <w:noProof/>
          <w:lang w:eastAsia="fr-FR"/>
        </w:rPr>
      </w:pPr>
    </w:p>
    <w:p w:rsidR="005C07EB" w:rsidRPr="00057F5F" w:rsidRDefault="005C07EB">
      <w:p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057F5F">
        <w:rPr>
          <w:rFonts w:ascii="Calibri Light" w:hAnsi="Calibri Light" w:cs="Calibri Light"/>
          <w:noProof/>
          <w:sz w:val="24"/>
          <w:szCs w:val="24"/>
          <w:lang w:eastAsia="fr-FR"/>
        </w:rPr>
        <w:t xml:space="preserve">Une fois le clic sur la validation de </w:t>
      </w:r>
      <w:r w:rsidRPr="00057F5F">
        <w:rPr>
          <w:rFonts w:ascii="Calibri Light" w:hAnsi="Calibri Light" w:cs="Calibri Light"/>
          <w:noProof/>
          <w:sz w:val="24"/>
          <w:szCs w:val="24"/>
          <w:lang w:eastAsia="fr-FR"/>
        </w:rPr>
        <w:br/>
        <w:t>l’échantillon d’abscisses</w:t>
      </w:r>
      <w:r>
        <w:rPr>
          <w:rFonts w:ascii="Calibri Light" w:hAnsi="Calibri Light" w:cs="Calibri Light"/>
          <w:noProof/>
          <w:sz w:val="24"/>
          <w:szCs w:val="24"/>
          <w:lang w:eastAsia="fr-FR"/>
        </w:rPr>
        <w:t xml:space="preserve"> de la minutie,</w:t>
      </w:r>
      <w:r>
        <w:rPr>
          <w:rFonts w:ascii="Calibri Light" w:hAnsi="Calibri Light" w:cs="Calibri Light"/>
          <w:noProof/>
          <w:sz w:val="24"/>
          <w:szCs w:val="24"/>
          <w:lang w:eastAsia="fr-FR"/>
        </w:rPr>
        <w:br/>
        <w:t>on obtient l’écart-type expérimental.</w:t>
      </w: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br w:type="page"/>
      </w:r>
    </w:p>
    <w:p w:rsidR="005C07EB" w:rsidRDefault="005C07EB">
      <w:pPr>
        <w:rPr>
          <w:b/>
          <w:bCs/>
          <w:noProof/>
          <w:lang w:eastAsia="fr-FR"/>
        </w:rPr>
        <w:sectPr w:rsidR="005C07EB" w:rsidSect="00DE642B">
          <w:pgSz w:w="11906" w:h="16838"/>
          <w:pgMar w:top="567" w:right="849" w:bottom="1276" w:left="709" w:header="708" w:footer="708" w:gutter="0"/>
          <w:cols w:space="708"/>
          <w:docGrid w:linePitch="360"/>
        </w:sectPr>
      </w:pPr>
    </w:p>
    <w:p w:rsidR="005C07EB" w:rsidRPr="000D1FAC" w:rsidRDefault="005C07EB" w:rsidP="00107FE6">
      <w:pPr>
        <w:jc w:val="center"/>
        <w:rPr>
          <w:rFonts w:ascii="Calibri Light" w:hAnsi="Calibri Light" w:cs="Calibri Light"/>
          <w:b/>
          <w:bCs/>
          <w:sz w:val="28"/>
          <w:szCs w:val="28"/>
        </w:rPr>
      </w:pPr>
      <w:r w:rsidRPr="000D1FAC">
        <w:rPr>
          <w:rFonts w:ascii="Calibri Light" w:hAnsi="Calibri Light" w:cs="Calibri Light"/>
          <w:b/>
          <w:bCs/>
          <w:sz w:val="28"/>
          <w:szCs w:val="28"/>
        </w:rPr>
        <w:t>ANNEXE n°</w:t>
      </w:r>
      <w:r>
        <w:rPr>
          <w:rFonts w:ascii="Calibri Light" w:hAnsi="Calibri Light" w:cs="Calibri Light"/>
          <w:b/>
          <w:bCs/>
          <w:sz w:val="28"/>
          <w:szCs w:val="28"/>
        </w:rPr>
        <w:t>10</w:t>
      </w:r>
    </w:p>
    <w:p w:rsidR="005C07EB" w:rsidRDefault="005C07EB" w:rsidP="00107FE6">
      <w:pPr>
        <w:rPr>
          <w:b/>
          <w:bCs/>
          <w:noProof/>
          <w:lang w:eastAsia="fr-FR"/>
        </w:rPr>
      </w:pPr>
      <w:r>
        <w:rPr>
          <w:noProof/>
          <w:lang w:eastAsia="fr-FR"/>
        </w:rPr>
        <w:pict>
          <v:shape id="Image 34" o:spid="_x0000_s1063" type="#_x0000_t75" style="position:absolute;margin-left:-1.6pt;margin-top:5.7pt;width:760.2pt;height:466.45pt;z-index:-251659776;visibility:visible;mso-position-horizontal-relative:margin" stroked="t" strokecolor="windowText">
            <v:imagedata r:id="rId33" o:title=""/>
            <w10:wrap anchorx="margin"/>
          </v:shape>
        </w:pict>
      </w:r>
    </w:p>
    <w:p w:rsidR="005C07EB" w:rsidRDefault="005C07EB" w:rsidP="00107FE6">
      <w:pPr>
        <w:rPr>
          <w:b/>
          <w:bCs/>
          <w:noProof/>
          <w:lang w:eastAsia="fr-FR"/>
        </w:rPr>
      </w:pPr>
    </w:p>
    <w:p w:rsidR="005C07EB" w:rsidRDefault="005C07EB" w:rsidP="00107FE6">
      <w:pPr>
        <w:rPr>
          <w:b/>
          <w:bCs/>
          <w:noProof/>
          <w:lang w:eastAsia="fr-FR"/>
        </w:rPr>
      </w:pPr>
    </w:p>
    <w:p w:rsidR="005C07EB" w:rsidRDefault="005C07EB" w:rsidP="00107FE6">
      <w:pPr>
        <w:rPr>
          <w:b/>
          <w:bCs/>
          <w:noProof/>
          <w:lang w:eastAsia="fr-FR"/>
        </w:rPr>
      </w:pPr>
    </w:p>
    <w:p w:rsidR="005C07EB" w:rsidRDefault="005C07EB" w:rsidP="00107FE6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  <w:sectPr w:rsidR="005C07EB" w:rsidSect="003B38B4">
          <w:pgSz w:w="16838" w:h="11906" w:orient="landscape"/>
          <w:pgMar w:top="849" w:right="1276" w:bottom="709" w:left="567" w:header="708" w:footer="708" w:gutter="0"/>
          <w:cols w:space="708"/>
          <w:docGrid w:linePitch="360"/>
        </w:sectPr>
      </w:pPr>
      <w:r>
        <w:rPr>
          <w:b/>
          <w:bCs/>
          <w:noProof/>
          <w:lang w:eastAsia="fr-FR"/>
        </w:rPr>
        <w:br w:type="page"/>
      </w:r>
    </w:p>
    <w:p w:rsidR="005C07EB" w:rsidRPr="008E24FE" w:rsidRDefault="005C07EB" w:rsidP="008E24FE">
      <w:pPr>
        <w:jc w:val="center"/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</w:pPr>
      <w:r w:rsidRPr="008E24FE"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  <w:t xml:space="preserve">ANNEXE </w:t>
      </w:r>
      <w:r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  <w:t>n°11</w:t>
      </w:r>
    </w:p>
    <w:p w:rsidR="005C07EB" w:rsidRDefault="005C07EB" w:rsidP="00107FE6">
      <w:pPr>
        <w:rPr>
          <w:noProof/>
          <w:lang w:eastAsia="fr-FR"/>
        </w:rPr>
      </w:pPr>
    </w:p>
    <w:p w:rsidR="005C07EB" w:rsidRPr="00426365" w:rsidRDefault="005C07EB" w:rsidP="00107FE6">
      <w:p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>Agrandissement du tableur avec :</w:t>
      </w:r>
    </w:p>
    <w:p w:rsidR="005C07EB" w:rsidRPr="00426365" w:rsidRDefault="005C07EB" w:rsidP="00426365">
      <w:pPr>
        <w:pStyle w:val="ListParagraph"/>
        <w:numPr>
          <w:ilvl w:val="0"/>
          <w:numId w:val="11"/>
        </w:num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>En gris les différentes distances</w:t>
      </w:r>
    </w:p>
    <w:p w:rsidR="005C07EB" w:rsidRPr="00426365" w:rsidRDefault="005C07EB" w:rsidP="00426365">
      <w:pPr>
        <w:pStyle w:val="ListParagraph"/>
        <w:numPr>
          <w:ilvl w:val="0"/>
          <w:numId w:val="11"/>
        </w:num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>En vert les différentes sommes</w:t>
      </w:r>
    </w:p>
    <w:p w:rsidR="005C07EB" w:rsidRPr="00426365" w:rsidRDefault="005C07EB" w:rsidP="00426365">
      <w:pPr>
        <w:pStyle w:val="ListParagraph"/>
        <w:numPr>
          <w:ilvl w:val="0"/>
          <w:numId w:val="11"/>
        </w:num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>En cyan la somme minimum</w:t>
      </w:r>
    </w:p>
    <w:p w:rsidR="005C07EB" w:rsidRPr="00426365" w:rsidRDefault="005C07EB" w:rsidP="00426365">
      <w:pPr>
        <w:pStyle w:val="ListParagraph"/>
        <w:numPr>
          <w:ilvl w:val="0"/>
          <w:numId w:val="11"/>
        </w:num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>En rose la somme des sommes</w:t>
      </w:r>
    </w:p>
    <w:p w:rsidR="005C07EB" w:rsidRPr="00426365" w:rsidRDefault="005C07EB" w:rsidP="00426365">
      <w:pPr>
        <w:pStyle w:val="ListParagraph"/>
        <w:numPr>
          <w:ilvl w:val="0"/>
          <w:numId w:val="11"/>
        </w:numPr>
        <w:rPr>
          <w:rFonts w:ascii="Calibri Light" w:hAnsi="Calibri Light" w:cs="Calibri Light"/>
          <w:noProof/>
          <w:sz w:val="24"/>
          <w:szCs w:val="24"/>
          <w:lang w:eastAsia="fr-FR"/>
        </w:rPr>
      </w:pPr>
      <w:r w:rsidRPr="00426365">
        <w:rPr>
          <w:rFonts w:ascii="Calibri Light" w:hAnsi="Calibri Light" w:cs="Calibri Light"/>
          <w:noProof/>
          <w:sz w:val="24"/>
          <w:szCs w:val="24"/>
          <w:lang w:eastAsia="fr-FR"/>
        </w:rPr>
        <w:t>En jaune la somme des sommes divisée par la somme minimum</w:t>
      </w:r>
    </w:p>
    <w:p w:rsidR="005C07EB" w:rsidRDefault="005C07EB">
      <w:pPr>
        <w:rPr>
          <w:b/>
          <w:bCs/>
          <w:noProof/>
          <w:lang w:eastAsia="fr-FR"/>
        </w:rPr>
      </w:pPr>
      <w:r>
        <w:rPr>
          <w:noProof/>
          <w:lang w:eastAsia="fr-FR"/>
        </w:rPr>
        <w:pict>
          <v:shape id="Image 33" o:spid="_x0000_s1064" type="#_x0000_t75" style="position:absolute;margin-left:1.5pt;margin-top:9.8pt;width:474.75pt;height:4in;z-index:-251650560;visibility:visible" stroked="t" strokecolor="windowText">
            <v:imagedata r:id="rId34" o:title=""/>
          </v:shape>
        </w:pict>
      </w: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</w:p>
    <w:p w:rsidR="005C07EB" w:rsidRDefault="005C07EB">
      <w:pPr>
        <w:rPr>
          <w:b/>
          <w:bCs/>
          <w:noProof/>
          <w:lang w:eastAsia="fr-FR"/>
        </w:rPr>
      </w:pPr>
      <w:r>
        <w:rPr>
          <w:b/>
          <w:bCs/>
          <w:noProof/>
          <w:lang w:eastAsia="fr-FR"/>
        </w:rPr>
        <w:br w:type="page"/>
      </w:r>
    </w:p>
    <w:p w:rsidR="005C07EB" w:rsidRPr="008E24FE" w:rsidRDefault="005C07EB" w:rsidP="008E24FE">
      <w:pPr>
        <w:jc w:val="center"/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</w:pPr>
      <w:r>
        <w:rPr>
          <w:noProof/>
          <w:lang w:eastAsia="fr-FR"/>
        </w:rPr>
        <w:pict>
          <v:group id="Groupe 39" o:spid="_x0000_s1065" style="position:absolute;left:0;text-align:left;margin-left:-27.15pt;margin-top:14.75pt;width:757.95pt;height:383.15pt;z-index:251657728" coordsize="96257,48660">
            <v:shape id="Image 35" o:spid="_x0000_s1066" type="#_x0000_t75" style="position:absolute;left:397;width:95860;height:48660;visibility:visible" stroked="t">
              <v:imagedata r:id="rId35" o:title=""/>
              <v:path arrowok="t"/>
            </v:shape>
            <v:shape id="Image 36" o:spid="_x0000_s1067" type="#_x0000_t75" style="position:absolute;left:2524;top:23767;width:45053;height:5810;visibility:visible" stroked="t" strokeweight="2.25pt">
              <v:stroke dashstyle="dash"/>
              <v:imagedata r:id="rId7" o:title=""/>
              <v:path arrowok="t"/>
            </v:shape>
            <v:rect id="Rectangle 37" o:spid="_x0000_s1068" style="position:absolute;top:43096;width:25523;height:4293;visibility:visible;v-text-anchor:middle" filled="f" strokeweight="2.25pt">
              <v:stroke dashstyle="dash"/>
            </v:rect>
            <v:shape id="Forme libre 38" o:spid="_x0000_s1069" style="position:absolute;left:19349;top:29983;width:4255;height:12759;flip:x y;visibility:visible;mso-wrap-style:square;v-text-anchor:middle" coordsize="356731,596348" path="m6873,c-2404,69574,-11680,139149,46630,238540v58310,99391,184205,228599,310101,357808e" filled="f" strokeweight="2.25pt">
              <v:stroke endarrow="block" joinstyle="miter"/>
              <v:path arrowok="t" o:connecttype="custom" o:connectlocs="8197,0;55614,510365;425458,1275907" o:connectangles="0,0,0"/>
            </v:shape>
          </v:group>
        </w:pict>
      </w:r>
      <w:r w:rsidRPr="008E24FE"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  <w:t xml:space="preserve">ANNEXE </w:t>
      </w:r>
      <w:r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  <w:t>n°</w:t>
      </w:r>
      <w:r w:rsidRPr="008E24FE"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  <w:t>1</w:t>
      </w:r>
      <w:r>
        <w:rPr>
          <w:rFonts w:ascii="Calibri Light" w:hAnsi="Calibri Light" w:cs="Calibri Light"/>
          <w:b/>
          <w:bCs/>
          <w:noProof/>
          <w:sz w:val="28"/>
          <w:szCs w:val="28"/>
          <w:lang w:eastAsia="fr-FR"/>
        </w:rPr>
        <w:t>2</w:t>
      </w:r>
    </w:p>
    <w:p w:rsidR="005C07EB" w:rsidRDefault="005C07EB" w:rsidP="00107FE6">
      <w:pPr>
        <w:rPr>
          <w:b/>
          <w:bCs/>
          <w:noProof/>
          <w:lang w:eastAsia="fr-FR"/>
        </w:rPr>
      </w:pPr>
    </w:p>
    <w:p w:rsidR="005C07EB" w:rsidRPr="0011337F" w:rsidRDefault="005C07EB" w:rsidP="00107FE6">
      <w:pPr>
        <w:rPr>
          <w:b/>
          <w:bCs/>
          <w:noProof/>
          <w:lang w:eastAsia="fr-FR"/>
        </w:rPr>
      </w:pPr>
      <w:r>
        <w:rPr>
          <w:noProof/>
          <w:lang w:eastAsia="fr-FR"/>
        </w:rPr>
        <w:pict>
          <v:shape id="Image 42" o:spid="_x0000_s1070" type="#_x0000_t75" style="position:absolute;margin-left:-18.7pt;margin-top:353.3pt;width:748.45pt;height:108.45pt;z-index:-251656704;visibility:visible" stroked="t" strokecolor="windowText">
            <v:imagedata r:id="rId36" o:title=""/>
          </v:shape>
        </w:pict>
      </w:r>
    </w:p>
    <w:sectPr w:rsidR="005C07EB" w:rsidRPr="0011337F" w:rsidSect="000C6E1F">
      <w:pgSz w:w="16838" w:h="11906" w:orient="landscape"/>
      <w:pgMar w:top="709" w:right="567" w:bottom="84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7EB" w:rsidRDefault="005C07EB" w:rsidP="00072ADB">
      <w:pPr>
        <w:spacing w:after="0" w:line="240" w:lineRule="auto"/>
      </w:pPr>
      <w:r>
        <w:separator/>
      </w:r>
    </w:p>
  </w:endnote>
  <w:endnote w:type="continuationSeparator" w:id="0">
    <w:p w:rsidR="005C07EB" w:rsidRDefault="005C07EB" w:rsidP="00072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7EB" w:rsidRDefault="005C07EB" w:rsidP="00810F6B">
    <w:pPr>
      <w:pStyle w:val="Footer"/>
      <w:tabs>
        <w:tab w:val="clear" w:pos="4536"/>
        <w:tab w:val="clear" w:pos="9072"/>
        <w:tab w:val="right" w:pos="10348"/>
      </w:tabs>
      <w:jc w:val="center"/>
    </w:pPr>
    <w:fldSimple w:instr=" PAGE  \* ArabicDash  \* MERGEFORMAT ">
      <w:r>
        <w:rPr>
          <w:noProof/>
        </w:rPr>
        <w:t>- 3 -</w:t>
      </w:r>
    </w:fldSimple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7EB" w:rsidRDefault="005C07EB" w:rsidP="00072ADB">
      <w:pPr>
        <w:spacing w:after="0" w:line="240" w:lineRule="auto"/>
      </w:pPr>
      <w:r>
        <w:separator/>
      </w:r>
    </w:p>
  </w:footnote>
  <w:footnote w:type="continuationSeparator" w:id="0">
    <w:p w:rsidR="005C07EB" w:rsidRDefault="005C07EB" w:rsidP="00072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74A9"/>
    <w:multiLevelType w:val="hybridMultilevel"/>
    <w:tmpl w:val="A5867BAC"/>
    <w:lvl w:ilvl="0" w:tplc="040C0003">
      <w:start w:val="1"/>
      <w:numFmt w:val="bullet"/>
      <w:lvlText w:val="o"/>
      <w:lvlJc w:val="left"/>
      <w:pPr>
        <w:ind w:left="77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cs="Wingdings" w:hint="default"/>
      </w:rPr>
    </w:lvl>
  </w:abstractNum>
  <w:abstractNum w:abstractNumId="1">
    <w:nsid w:val="073C2DF7"/>
    <w:multiLevelType w:val="hybridMultilevel"/>
    <w:tmpl w:val="BBD45596"/>
    <w:lvl w:ilvl="0" w:tplc="17E2B37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C2D3CF9"/>
    <w:multiLevelType w:val="hybridMultilevel"/>
    <w:tmpl w:val="A67A112C"/>
    <w:lvl w:ilvl="0" w:tplc="17E2B37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DD1BB5"/>
    <w:multiLevelType w:val="hybridMultilevel"/>
    <w:tmpl w:val="39560A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24BBD"/>
    <w:multiLevelType w:val="hybridMultilevel"/>
    <w:tmpl w:val="E3B408D4"/>
    <w:lvl w:ilvl="0" w:tplc="52B43BE8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3F33A05"/>
    <w:multiLevelType w:val="hybridMultilevel"/>
    <w:tmpl w:val="C100C41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26F52D7"/>
    <w:multiLevelType w:val="hybridMultilevel"/>
    <w:tmpl w:val="D4C086BA"/>
    <w:lvl w:ilvl="0" w:tplc="65EC77BC"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7">
    <w:nsid w:val="44924C0D"/>
    <w:multiLevelType w:val="hybridMultilevel"/>
    <w:tmpl w:val="03ECB828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8">
    <w:nsid w:val="5D3C1D77"/>
    <w:multiLevelType w:val="hybridMultilevel"/>
    <w:tmpl w:val="48649726"/>
    <w:lvl w:ilvl="0" w:tplc="17E2B378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9">
    <w:nsid w:val="714408E4"/>
    <w:multiLevelType w:val="hybridMultilevel"/>
    <w:tmpl w:val="0B18E8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2447178"/>
    <w:multiLevelType w:val="hybridMultilevel"/>
    <w:tmpl w:val="CF6CE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6CCF"/>
    <w:rsid w:val="000002BB"/>
    <w:rsid w:val="000168A5"/>
    <w:rsid w:val="00023F20"/>
    <w:rsid w:val="00057F5F"/>
    <w:rsid w:val="00066376"/>
    <w:rsid w:val="00072ADB"/>
    <w:rsid w:val="0007734C"/>
    <w:rsid w:val="0008769F"/>
    <w:rsid w:val="000B7742"/>
    <w:rsid w:val="000C0BC9"/>
    <w:rsid w:val="000C6E1F"/>
    <w:rsid w:val="000D1FAC"/>
    <w:rsid w:val="000E2B60"/>
    <w:rsid w:val="00104DFA"/>
    <w:rsid w:val="00107FE6"/>
    <w:rsid w:val="0011337F"/>
    <w:rsid w:val="00115ACF"/>
    <w:rsid w:val="00167932"/>
    <w:rsid w:val="001A13B8"/>
    <w:rsid w:val="002156DC"/>
    <w:rsid w:val="002C35CF"/>
    <w:rsid w:val="00313A51"/>
    <w:rsid w:val="0036400D"/>
    <w:rsid w:val="00373EAB"/>
    <w:rsid w:val="0038487B"/>
    <w:rsid w:val="00396CCF"/>
    <w:rsid w:val="003B38B4"/>
    <w:rsid w:val="003C3575"/>
    <w:rsid w:val="003C53F2"/>
    <w:rsid w:val="003E2599"/>
    <w:rsid w:val="0040565F"/>
    <w:rsid w:val="00426365"/>
    <w:rsid w:val="00427DEE"/>
    <w:rsid w:val="00431A5E"/>
    <w:rsid w:val="00446D98"/>
    <w:rsid w:val="00473218"/>
    <w:rsid w:val="004874C9"/>
    <w:rsid w:val="004C302E"/>
    <w:rsid w:val="004F12EC"/>
    <w:rsid w:val="0052061A"/>
    <w:rsid w:val="005254DB"/>
    <w:rsid w:val="0055483E"/>
    <w:rsid w:val="00564982"/>
    <w:rsid w:val="005A36BB"/>
    <w:rsid w:val="005C07EB"/>
    <w:rsid w:val="005F1F98"/>
    <w:rsid w:val="0062439B"/>
    <w:rsid w:val="0067572A"/>
    <w:rsid w:val="006875F2"/>
    <w:rsid w:val="00696BBE"/>
    <w:rsid w:val="006A0A2C"/>
    <w:rsid w:val="006B449F"/>
    <w:rsid w:val="006B612F"/>
    <w:rsid w:val="006F72CC"/>
    <w:rsid w:val="00722A60"/>
    <w:rsid w:val="007441D5"/>
    <w:rsid w:val="0079725A"/>
    <w:rsid w:val="007C7EB2"/>
    <w:rsid w:val="007F484D"/>
    <w:rsid w:val="007F76BD"/>
    <w:rsid w:val="00804A81"/>
    <w:rsid w:val="00810F6B"/>
    <w:rsid w:val="008E06E2"/>
    <w:rsid w:val="008E24FE"/>
    <w:rsid w:val="008F400F"/>
    <w:rsid w:val="0092560F"/>
    <w:rsid w:val="00953FD7"/>
    <w:rsid w:val="00AA092A"/>
    <w:rsid w:val="00AA5A25"/>
    <w:rsid w:val="00B0058A"/>
    <w:rsid w:val="00B119B4"/>
    <w:rsid w:val="00B12006"/>
    <w:rsid w:val="00B32EA2"/>
    <w:rsid w:val="00B47548"/>
    <w:rsid w:val="00B50406"/>
    <w:rsid w:val="00B63761"/>
    <w:rsid w:val="00B87A5D"/>
    <w:rsid w:val="00BD709D"/>
    <w:rsid w:val="00C04AB7"/>
    <w:rsid w:val="00C10787"/>
    <w:rsid w:val="00C11946"/>
    <w:rsid w:val="00C8194C"/>
    <w:rsid w:val="00C91478"/>
    <w:rsid w:val="00C91F16"/>
    <w:rsid w:val="00CD3A53"/>
    <w:rsid w:val="00D2235F"/>
    <w:rsid w:val="00D775B2"/>
    <w:rsid w:val="00D8250D"/>
    <w:rsid w:val="00D903FC"/>
    <w:rsid w:val="00DE642B"/>
    <w:rsid w:val="00E05987"/>
    <w:rsid w:val="00E14AF5"/>
    <w:rsid w:val="00E455D3"/>
    <w:rsid w:val="00EF0A75"/>
    <w:rsid w:val="00F32EFC"/>
    <w:rsid w:val="00F73C71"/>
    <w:rsid w:val="00F75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92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6D98"/>
    <w:pPr>
      <w:ind w:left="720"/>
      <w:contextualSpacing/>
    </w:pPr>
  </w:style>
  <w:style w:type="paragraph" w:styleId="NoSpacing">
    <w:name w:val="No Spacing"/>
    <w:uiPriority w:val="99"/>
    <w:qFormat/>
    <w:rsid w:val="00F73C71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072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ADB"/>
  </w:style>
  <w:style w:type="paragraph" w:styleId="Footer">
    <w:name w:val="footer"/>
    <w:basedOn w:val="Normal"/>
    <w:link w:val="FooterChar"/>
    <w:uiPriority w:val="99"/>
    <w:rsid w:val="00072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A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93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20</Pages>
  <Words>1891</Words>
  <Characters>10402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Incertitude sur la concordance de deux empreintes digitales</dc:title>
  <dc:subject/>
  <dc:creator>Sylvain</dc:creator>
  <cp:keywords/>
  <dc:description/>
  <cp:lastModifiedBy>Propriétaire</cp:lastModifiedBy>
  <cp:revision>3</cp:revision>
  <cp:lastPrinted>2016-01-18T23:19:00Z</cp:lastPrinted>
  <dcterms:created xsi:type="dcterms:W3CDTF">2016-03-01T10:23:00Z</dcterms:created>
  <dcterms:modified xsi:type="dcterms:W3CDTF">2016-03-01T10:25:00Z</dcterms:modified>
</cp:coreProperties>
</file>