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77" w:rsidRDefault="006B2B77" w:rsidP="006B2B77">
      <w:pPr>
        <w:pStyle w:val="Standard"/>
        <w:spacing w:after="120"/>
        <w:jc w:val="both"/>
        <w:rPr>
          <w:rFonts w:ascii="Arial" w:hAnsi="Arial"/>
          <w:b/>
        </w:rPr>
      </w:pPr>
      <w:r>
        <w:rPr>
          <w:rFonts w:ascii="Arial" w:hAnsi="Arial"/>
          <w:b/>
        </w:rPr>
        <w:t>Fiche à destination des enseignants</w:t>
      </w:r>
    </w:p>
    <w:p w:rsidR="006B2B77" w:rsidRDefault="006B2B77" w:rsidP="006B2B77">
      <w:pPr>
        <w:pStyle w:val="Standard"/>
        <w:jc w:val="center"/>
        <w:rPr>
          <w:rFonts w:ascii="Arial" w:hAnsi="Arial" w:cs="Arial"/>
          <w:b/>
          <w:bCs/>
        </w:rPr>
      </w:pPr>
      <w:r>
        <w:rPr>
          <w:rFonts w:ascii="Arial" w:hAnsi="Arial" w:cs="Arial"/>
          <w:b/>
          <w:bCs/>
        </w:rPr>
        <w:t>TS 2</w:t>
      </w:r>
    </w:p>
    <w:p w:rsidR="006B2B77" w:rsidRDefault="006B2B77" w:rsidP="006B2B77">
      <w:pPr>
        <w:pStyle w:val="Standard"/>
        <w:spacing w:after="120"/>
        <w:jc w:val="center"/>
        <w:rPr>
          <w:rFonts w:ascii="Arial" w:hAnsi="Arial" w:cs="Arial"/>
          <w:b/>
          <w:bCs/>
        </w:rPr>
      </w:pPr>
      <w:r>
        <w:rPr>
          <w:rFonts w:ascii="Arial" w:hAnsi="Arial" w:cs="Arial"/>
          <w:b/>
          <w:bCs/>
        </w:rPr>
        <w:t>CD ou DVD ?</w:t>
      </w:r>
    </w:p>
    <w:tbl>
      <w:tblPr>
        <w:tblW w:w="10500" w:type="dxa"/>
        <w:tblInd w:w="-80" w:type="dxa"/>
        <w:tblLayout w:type="fixed"/>
        <w:tblCellMar>
          <w:left w:w="10" w:type="dxa"/>
          <w:right w:w="10" w:type="dxa"/>
        </w:tblCellMar>
        <w:tblLook w:val="0000"/>
      </w:tblPr>
      <w:tblGrid>
        <w:gridCol w:w="1395"/>
        <w:gridCol w:w="2866"/>
        <w:gridCol w:w="6239"/>
      </w:tblGrid>
      <w:tr w:rsidR="006B2B77" w:rsidTr="00A227F5">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6B2B77" w:rsidRDefault="006B2B77" w:rsidP="00A227F5">
            <w:pPr>
              <w:pStyle w:val="Standard"/>
              <w:spacing w:before="120" w:after="120"/>
              <w:jc w:val="center"/>
              <w:rPr>
                <w:rFonts w:cs="Times New Roman"/>
                <w:b/>
                <w:i/>
                <w:sz w:val="20"/>
                <w:szCs w:val="20"/>
              </w:rPr>
            </w:pPr>
            <w:r>
              <w:rPr>
                <w:rFonts w:cs="Times New Roman"/>
                <w:b/>
                <w:i/>
                <w:sz w:val="20"/>
                <w:szCs w:val="20"/>
              </w:rPr>
              <w:t>Type d'activité</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B2B77" w:rsidRDefault="006B2B77" w:rsidP="00A227F5">
            <w:pPr>
              <w:pStyle w:val="Pieddepage1"/>
              <w:spacing w:before="100"/>
              <w:rPr>
                <w:b/>
                <w:i/>
                <w:sz w:val="20"/>
              </w:rPr>
            </w:pPr>
            <w:r>
              <w:rPr>
                <w:b/>
                <w:i/>
                <w:sz w:val="20"/>
              </w:rPr>
              <w:t xml:space="preserve">Activité </w:t>
            </w:r>
            <w:r w:rsidR="0003758B">
              <w:rPr>
                <w:b/>
                <w:i/>
                <w:sz w:val="20"/>
              </w:rPr>
              <w:t xml:space="preserve">expérimentale </w:t>
            </w:r>
            <w:r>
              <w:rPr>
                <w:b/>
                <w:i/>
                <w:sz w:val="20"/>
              </w:rPr>
              <w:t>ou évaluation expérimentale, type ECE</w:t>
            </w:r>
          </w:p>
        </w:tc>
      </w:tr>
      <w:tr w:rsidR="006B2B77" w:rsidTr="00A227F5">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6B2B77" w:rsidRDefault="006B2B77" w:rsidP="006B2B77">
            <w:pPr>
              <w:pStyle w:val="Standard"/>
              <w:spacing w:before="120" w:after="120"/>
              <w:rPr>
                <w:rFonts w:cs="Times New Roman"/>
                <w:b/>
                <w:i/>
                <w:sz w:val="20"/>
                <w:szCs w:val="20"/>
              </w:rPr>
            </w:pPr>
            <w:r>
              <w:rPr>
                <w:rFonts w:cs="Times New Roman"/>
                <w:b/>
                <w:i/>
                <w:sz w:val="20"/>
                <w:szCs w:val="20"/>
              </w:rPr>
              <w:t>Objectifs</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B2B77" w:rsidRPr="00AB61EA" w:rsidRDefault="006B2B77" w:rsidP="00B03517">
            <w:pPr>
              <w:pStyle w:val="Textbody"/>
              <w:numPr>
                <w:ilvl w:val="0"/>
                <w:numId w:val="1"/>
              </w:numPr>
              <w:spacing w:after="0"/>
              <w:rPr>
                <w:rFonts w:cs="Times New Roman"/>
                <w:sz w:val="20"/>
                <w:szCs w:val="20"/>
              </w:rPr>
            </w:pPr>
            <w:r w:rsidRPr="00AB61EA">
              <w:rPr>
                <w:rFonts w:cs="Times New Roman"/>
                <w:sz w:val="20"/>
                <w:szCs w:val="20"/>
              </w:rPr>
              <w:t>Comparer les figures d’interférences obtenues avec un réseau de diffraction et avec un CD ou un DVD</w:t>
            </w:r>
          </w:p>
          <w:p w:rsidR="006B2B77" w:rsidRPr="00AB61EA" w:rsidRDefault="006B2B77" w:rsidP="00B03517">
            <w:pPr>
              <w:pStyle w:val="Textbody"/>
              <w:numPr>
                <w:ilvl w:val="0"/>
                <w:numId w:val="1"/>
              </w:numPr>
              <w:spacing w:after="0"/>
              <w:rPr>
                <w:rFonts w:cs="Times New Roman"/>
                <w:sz w:val="20"/>
                <w:szCs w:val="20"/>
              </w:rPr>
            </w:pPr>
            <w:r w:rsidRPr="00AB61EA">
              <w:rPr>
                <w:rFonts w:cs="Times New Roman"/>
                <w:sz w:val="20"/>
                <w:szCs w:val="20"/>
              </w:rPr>
              <w:t>Mesurer le pas de deux réseaux : l’un de 300 traits/mm, l’autre de 600 traits/mm, dans l’approximation des petits angles</w:t>
            </w:r>
            <w:r w:rsidR="006229F1">
              <w:rPr>
                <w:rFonts w:cs="Times New Roman"/>
                <w:sz w:val="20"/>
                <w:szCs w:val="20"/>
              </w:rPr>
              <w:t>. Discuter de la validité</w:t>
            </w:r>
            <w:r w:rsidRPr="00AB61EA">
              <w:rPr>
                <w:rFonts w:cs="Times New Roman"/>
                <w:sz w:val="20"/>
                <w:szCs w:val="20"/>
              </w:rPr>
              <w:t xml:space="preserve"> de l’approximation après un calcul d’incertitude.</w:t>
            </w:r>
          </w:p>
          <w:p w:rsidR="006B2B77" w:rsidRPr="00AB61EA" w:rsidRDefault="006B2B77" w:rsidP="00B03517">
            <w:pPr>
              <w:pStyle w:val="Textbody"/>
              <w:numPr>
                <w:ilvl w:val="0"/>
                <w:numId w:val="1"/>
              </w:numPr>
              <w:spacing w:after="0"/>
              <w:rPr>
                <w:rFonts w:cs="Times New Roman"/>
                <w:i/>
              </w:rPr>
            </w:pPr>
            <w:r w:rsidRPr="00AB61EA">
              <w:rPr>
                <w:rFonts w:cs="Times New Roman"/>
                <w:sz w:val="20"/>
                <w:szCs w:val="20"/>
              </w:rPr>
              <w:t>Mesurer la distance entre deux sillons d’un disque optique. En déduire s’il s’agit d’un CD ou d’un DVD.</w:t>
            </w:r>
          </w:p>
        </w:tc>
      </w:tr>
      <w:tr w:rsidR="006B2B77" w:rsidTr="006229F1">
        <w:trPr>
          <w:trHeight w:val="493"/>
        </w:trPr>
        <w:tc>
          <w:tcPr>
            <w:tcW w:w="1395" w:type="dxa"/>
            <w:tcBorders>
              <w:left w:val="single" w:sz="4" w:space="0" w:color="000001"/>
              <w:bottom w:val="single" w:sz="4" w:space="0" w:color="000001"/>
            </w:tcBorders>
            <w:tcMar>
              <w:top w:w="0" w:type="dxa"/>
              <w:left w:w="70" w:type="dxa"/>
              <w:bottom w:w="0" w:type="dxa"/>
              <w:right w:w="70" w:type="dxa"/>
            </w:tcMar>
            <w:vAlign w:val="center"/>
          </w:tcPr>
          <w:p w:rsidR="006B2B77" w:rsidRDefault="006B2B77" w:rsidP="00A227F5">
            <w:pPr>
              <w:pStyle w:val="Standard"/>
              <w:spacing w:before="120" w:after="120"/>
              <w:jc w:val="center"/>
              <w:rPr>
                <w:rFonts w:cs="Times New Roman"/>
                <w:b/>
                <w:i/>
                <w:sz w:val="20"/>
                <w:szCs w:val="20"/>
              </w:rPr>
            </w:pPr>
          </w:p>
        </w:tc>
        <w:tc>
          <w:tcPr>
            <w:tcW w:w="2866" w:type="dxa"/>
            <w:tcBorders>
              <w:left w:val="single" w:sz="4" w:space="0" w:color="000001"/>
              <w:bottom w:val="single" w:sz="4" w:space="0" w:color="000001"/>
              <w:right w:val="single" w:sz="4" w:space="0" w:color="000001"/>
            </w:tcBorders>
            <w:tcMar>
              <w:top w:w="0" w:type="dxa"/>
              <w:left w:w="70" w:type="dxa"/>
              <w:bottom w:w="0" w:type="dxa"/>
              <w:right w:w="70" w:type="dxa"/>
            </w:tcMar>
          </w:tcPr>
          <w:p w:rsidR="006B2B77" w:rsidRDefault="006B2B77" w:rsidP="00A227F5">
            <w:pPr>
              <w:pStyle w:val="Standard"/>
              <w:spacing w:after="120"/>
              <w:jc w:val="center"/>
              <w:rPr>
                <w:rFonts w:cs="Times New Roman"/>
                <w:b/>
                <w:bCs/>
                <w:sz w:val="20"/>
                <w:szCs w:val="20"/>
              </w:rPr>
            </w:pPr>
            <w:r>
              <w:rPr>
                <w:rFonts w:cs="Times New Roman"/>
                <w:b/>
                <w:bCs/>
                <w:sz w:val="20"/>
                <w:szCs w:val="20"/>
              </w:rPr>
              <w:t>Notions et contenus du programme de TS</w:t>
            </w:r>
          </w:p>
          <w:p w:rsidR="006B2B77" w:rsidRDefault="006B2B77" w:rsidP="006229F1">
            <w:pPr>
              <w:pStyle w:val="Standard"/>
              <w:jc w:val="both"/>
              <w:rPr>
                <w:rFonts w:cs="Times New Roman"/>
                <w:sz w:val="20"/>
                <w:szCs w:val="20"/>
              </w:rPr>
            </w:pPr>
            <w:r>
              <w:rPr>
                <w:rFonts w:cs="Times New Roman"/>
                <w:sz w:val="20"/>
                <w:szCs w:val="20"/>
              </w:rPr>
              <w:t>Propriétés des ondes :</w:t>
            </w:r>
            <w:r w:rsidR="006229F1">
              <w:rPr>
                <w:rFonts w:cs="Times New Roman"/>
                <w:sz w:val="20"/>
                <w:szCs w:val="20"/>
              </w:rPr>
              <w:t xml:space="preserve"> </w:t>
            </w:r>
            <w:r>
              <w:rPr>
                <w:rFonts w:cs="Times New Roman"/>
                <w:sz w:val="20"/>
                <w:szCs w:val="20"/>
              </w:rPr>
              <w:t>Interférences</w:t>
            </w:r>
          </w:p>
          <w:p w:rsidR="006B2B77" w:rsidRDefault="006B2B77" w:rsidP="00A227F5">
            <w:pPr>
              <w:pStyle w:val="Standard"/>
              <w:jc w:val="both"/>
              <w:rPr>
                <w:rFonts w:cs="Times New Roman"/>
                <w:sz w:val="20"/>
                <w:szCs w:val="20"/>
              </w:rPr>
            </w:pPr>
          </w:p>
          <w:p w:rsidR="006B2B77" w:rsidRDefault="006B2B77" w:rsidP="00A227F5">
            <w:pPr>
              <w:pStyle w:val="Standard"/>
              <w:rPr>
                <w:rFonts w:cs="Times New Roman"/>
                <w:sz w:val="20"/>
                <w:szCs w:val="20"/>
              </w:rPr>
            </w:pPr>
            <w:r>
              <w:rPr>
                <w:rFonts w:cs="Times New Roman"/>
                <w:sz w:val="20"/>
                <w:szCs w:val="20"/>
              </w:rPr>
              <w:t>Incertitudes et notions associées</w:t>
            </w:r>
          </w:p>
          <w:p w:rsidR="006B2B77" w:rsidRDefault="006B2B77" w:rsidP="00A227F5">
            <w:pPr>
              <w:pStyle w:val="Standard"/>
              <w:jc w:val="both"/>
              <w:rPr>
                <w:rFonts w:cs="Times New Roman"/>
                <w:sz w:val="20"/>
                <w:szCs w:val="20"/>
              </w:rPr>
            </w:pPr>
          </w:p>
          <w:p w:rsidR="00732F1B" w:rsidRDefault="00732F1B" w:rsidP="00A227F5">
            <w:pPr>
              <w:pStyle w:val="Standard"/>
              <w:jc w:val="both"/>
              <w:rPr>
                <w:rFonts w:cs="Times New Roman"/>
                <w:sz w:val="20"/>
                <w:szCs w:val="20"/>
              </w:rPr>
            </w:pPr>
            <w:r>
              <w:rPr>
                <w:rFonts w:cs="Times New Roman"/>
                <w:sz w:val="20"/>
                <w:szCs w:val="20"/>
              </w:rPr>
              <w:t>Stockage optique</w:t>
            </w:r>
          </w:p>
          <w:p w:rsidR="006B2B77" w:rsidRDefault="006B2B77" w:rsidP="00270B9F">
            <w:pPr>
              <w:pStyle w:val="Standard"/>
              <w:jc w:val="both"/>
              <w:rPr>
                <w:rFonts w:cs="Times New Roman"/>
                <w:sz w:val="20"/>
                <w:szCs w:val="20"/>
              </w:rPr>
            </w:pPr>
          </w:p>
        </w:tc>
        <w:tc>
          <w:tcPr>
            <w:tcW w:w="6239" w:type="dxa"/>
            <w:tcBorders>
              <w:left w:val="single" w:sz="4" w:space="0" w:color="000001"/>
              <w:bottom w:val="single" w:sz="4" w:space="0" w:color="000001"/>
              <w:right w:val="single" w:sz="4" w:space="0" w:color="000001"/>
            </w:tcBorders>
            <w:tcMar>
              <w:top w:w="0" w:type="dxa"/>
              <w:left w:w="70" w:type="dxa"/>
              <w:bottom w:w="0" w:type="dxa"/>
              <w:right w:w="70" w:type="dxa"/>
            </w:tcMar>
          </w:tcPr>
          <w:p w:rsidR="006B2B77" w:rsidRDefault="006B2B77" w:rsidP="00A227F5">
            <w:pPr>
              <w:pStyle w:val="Standard"/>
              <w:spacing w:after="120"/>
              <w:jc w:val="center"/>
              <w:rPr>
                <w:rFonts w:cs="Times New Roman"/>
                <w:b/>
                <w:bCs/>
                <w:sz w:val="20"/>
                <w:szCs w:val="20"/>
              </w:rPr>
            </w:pPr>
            <w:r>
              <w:rPr>
                <w:rFonts w:cs="Times New Roman"/>
                <w:b/>
                <w:bCs/>
                <w:sz w:val="20"/>
                <w:szCs w:val="20"/>
              </w:rPr>
              <w:t>Compétences attendues du programme de TS</w:t>
            </w:r>
          </w:p>
          <w:p w:rsidR="006B2B77" w:rsidRDefault="006B2B77" w:rsidP="00A227F5">
            <w:pPr>
              <w:pStyle w:val="Standard"/>
              <w:spacing w:after="120"/>
              <w:jc w:val="both"/>
              <w:rPr>
                <w:rFonts w:cs="Times New Roman"/>
                <w:i/>
                <w:sz w:val="20"/>
                <w:szCs w:val="20"/>
              </w:rPr>
            </w:pPr>
            <w:r>
              <w:rPr>
                <w:rFonts w:cs="Times New Roman"/>
                <w:i/>
                <w:sz w:val="20"/>
                <w:szCs w:val="20"/>
              </w:rPr>
              <w:t>Pratiquer une démarche expérimentale visant à étudier quantitativement le phénomène d’interférences dans le cas d’ondes lumineuses</w:t>
            </w:r>
            <w:r w:rsidR="007730F7">
              <w:rPr>
                <w:rFonts w:cs="Times New Roman"/>
                <w:i/>
                <w:sz w:val="20"/>
                <w:szCs w:val="20"/>
              </w:rPr>
              <w:t>.</w:t>
            </w:r>
          </w:p>
          <w:p w:rsidR="006B2B77" w:rsidRDefault="006B2B77" w:rsidP="00A227F5">
            <w:pPr>
              <w:pStyle w:val="Standard"/>
              <w:spacing w:after="120"/>
              <w:jc w:val="both"/>
              <w:rPr>
                <w:rFonts w:cs="Times New Roman"/>
                <w:i/>
                <w:sz w:val="20"/>
                <w:szCs w:val="20"/>
              </w:rPr>
            </w:pPr>
            <w:r>
              <w:rPr>
                <w:rFonts w:cs="Times New Roman"/>
                <w:i/>
                <w:sz w:val="20"/>
                <w:szCs w:val="20"/>
              </w:rPr>
              <w:t>Mettre en œuvre un protocole expérimental utilisant un laser comme outil d’investigation</w:t>
            </w:r>
            <w:r w:rsidR="007730F7">
              <w:rPr>
                <w:rFonts w:cs="Times New Roman"/>
                <w:i/>
                <w:sz w:val="20"/>
                <w:szCs w:val="20"/>
              </w:rPr>
              <w:t>.</w:t>
            </w:r>
          </w:p>
          <w:p w:rsidR="006B2B77" w:rsidRDefault="006B2B77" w:rsidP="00A227F5">
            <w:pPr>
              <w:pStyle w:val="Standard"/>
              <w:spacing w:after="120"/>
              <w:jc w:val="both"/>
              <w:rPr>
                <w:rFonts w:cs="Times New Roman"/>
                <w:i/>
                <w:sz w:val="20"/>
                <w:szCs w:val="20"/>
              </w:rPr>
            </w:pPr>
            <w:r>
              <w:rPr>
                <w:rFonts w:cs="Times New Roman"/>
                <w:i/>
                <w:sz w:val="20"/>
                <w:szCs w:val="20"/>
              </w:rPr>
              <w:t>Evaluer l’incertitude d’une mesure unique obtenue à l’aide d’un instrument de mesure</w:t>
            </w:r>
            <w:r w:rsidR="007730F7">
              <w:rPr>
                <w:rFonts w:cs="Times New Roman"/>
                <w:i/>
                <w:sz w:val="20"/>
                <w:szCs w:val="20"/>
              </w:rPr>
              <w:t>.</w:t>
            </w:r>
          </w:p>
          <w:p w:rsidR="006B2B77" w:rsidRDefault="006B2B77" w:rsidP="00A227F5">
            <w:pPr>
              <w:pStyle w:val="Standard"/>
              <w:spacing w:after="120"/>
              <w:jc w:val="both"/>
              <w:rPr>
                <w:rFonts w:cs="Times New Roman"/>
                <w:i/>
                <w:sz w:val="20"/>
                <w:szCs w:val="20"/>
              </w:rPr>
            </w:pPr>
            <w:r>
              <w:rPr>
                <w:rFonts w:cs="Times New Roman"/>
                <w:i/>
                <w:sz w:val="20"/>
                <w:szCs w:val="20"/>
              </w:rPr>
              <w:t>Evaluer, à l’aide d’une formule fournie, l’incertitude d’une mesure obtenue lors de la réalisation d’un protocole dans lequel interviennent plusieurs sources d’erreurs.</w:t>
            </w:r>
          </w:p>
          <w:p w:rsidR="006B2B77" w:rsidRPr="00084EC7" w:rsidRDefault="006B2B77" w:rsidP="00A227F5">
            <w:pPr>
              <w:pStyle w:val="Standard"/>
              <w:spacing w:after="120"/>
              <w:jc w:val="both"/>
              <w:rPr>
                <w:rFonts w:cs="Times New Roman"/>
                <w:i/>
                <w:sz w:val="20"/>
                <w:szCs w:val="20"/>
              </w:rPr>
            </w:pPr>
            <w:r>
              <w:rPr>
                <w:rFonts w:cs="Times New Roman"/>
                <w:i/>
                <w:sz w:val="20"/>
                <w:szCs w:val="20"/>
              </w:rPr>
              <w:t>Commenter le résultat d’une opération de mesure en le comparant à une valeur de référence.</w:t>
            </w:r>
          </w:p>
        </w:tc>
      </w:tr>
      <w:tr w:rsidR="00C6023E" w:rsidTr="00A227F5">
        <w:trPr>
          <w:trHeight w:val="493"/>
        </w:trPr>
        <w:tc>
          <w:tcPr>
            <w:tcW w:w="1395" w:type="dxa"/>
            <w:tcBorders>
              <w:left w:val="single" w:sz="4" w:space="0" w:color="000001"/>
              <w:bottom w:val="single" w:sz="4" w:space="0" w:color="000001"/>
            </w:tcBorders>
            <w:tcMar>
              <w:top w:w="0" w:type="dxa"/>
              <w:left w:w="70" w:type="dxa"/>
              <w:bottom w:w="0" w:type="dxa"/>
              <w:right w:w="70" w:type="dxa"/>
            </w:tcMar>
            <w:vAlign w:val="center"/>
          </w:tcPr>
          <w:p w:rsidR="00C6023E" w:rsidRDefault="00C6023E" w:rsidP="00A227F5">
            <w:pPr>
              <w:pStyle w:val="Standard"/>
              <w:spacing w:before="120" w:after="120"/>
              <w:jc w:val="center"/>
              <w:rPr>
                <w:rFonts w:cs="Times New Roman"/>
                <w:b/>
                <w:i/>
                <w:sz w:val="20"/>
                <w:szCs w:val="20"/>
              </w:rPr>
            </w:pPr>
            <w:r>
              <w:rPr>
                <w:rFonts w:cs="Times New Roman"/>
                <w:b/>
                <w:i/>
                <w:sz w:val="20"/>
                <w:szCs w:val="20"/>
              </w:rPr>
              <w:t>Pré-requis</w:t>
            </w:r>
          </w:p>
        </w:tc>
        <w:tc>
          <w:tcPr>
            <w:tcW w:w="9105"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rsidR="00C6023E" w:rsidRPr="00C6023E" w:rsidRDefault="00C6023E" w:rsidP="00B03517">
            <w:pPr>
              <w:pStyle w:val="Pieddepage1"/>
              <w:numPr>
                <w:ilvl w:val="0"/>
                <w:numId w:val="6"/>
              </w:numPr>
              <w:tabs>
                <w:tab w:val="clear" w:pos="4536"/>
                <w:tab w:val="clear" w:pos="9072"/>
              </w:tabs>
              <w:rPr>
                <w:b/>
                <w:bCs/>
                <w:sz w:val="20"/>
              </w:rPr>
            </w:pPr>
            <w:r w:rsidRPr="00C6023E">
              <w:rPr>
                <w:sz w:val="20"/>
              </w:rPr>
              <w:t>Interférences lumineuses</w:t>
            </w:r>
          </w:p>
          <w:p w:rsidR="00000B11" w:rsidRDefault="00000B11" w:rsidP="00B03517">
            <w:pPr>
              <w:pStyle w:val="Pieddepage1"/>
              <w:numPr>
                <w:ilvl w:val="0"/>
                <w:numId w:val="6"/>
              </w:numPr>
              <w:tabs>
                <w:tab w:val="clear" w:pos="4536"/>
                <w:tab w:val="clear" w:pos="9072"/>
              </w:tabs>
              <w:rPr>
                <w:sz w:val="20"/>
              </w:rPr>
            </w:pPr>
            <w:r>
              <w:rPr>
                <w:sz w:val="20"/>
              </w:rPr>
              <w:t>Savoir é</w:t>
            </w:r>
            <w:r w:rsidRPr="00000B11">
              <w:rPr>
                <w:sz w:val="20"/>
              </w:rPr>
              <w:t>valuer l’incertitude d’une mesure unique obtenue à l’aide d’un instrument de mesure</w:t>
            </w:r>
          </w:p>
          <w:p w:rsidR="00C52F1E" w:rsidRPr="002E75E5" w:rsidRDefault="00B92246" w:rsidP="00000B11">
            <w:pPr>
              <w:pStyle w:val="Pieddepage1"/>
              <w:tabs>
                <w:tab w:val="clear" w:pos="4536"/>
                <w:tab w:val="clear" w:pos="9072"/>
              </w:tabs>
              <w:ind w:left="360"/>
              <w:rPr>
                <w:i/>
                <w:sz w:val="20"/>
              </w:rPr>
            </w:pPr>
            <w:r w:rsidRPr="002E75E5">
              <w:rPr>
                <w:i/>
                <w:sz w:val="20"/>
              </w:rPr>
              <w:t xml:space="preserve">(sinon la valeur </w:t>
            </w:r>
            <w:r w:rsidR="00000B11" w:rsidRPr="002E75E5">
              <w:rPr>
                <w:i/>
                <w:sz w:val="20"/>
              </w:rPr>
              <w:t xml:space="preserve">peut être donnée </w:t>
            </w:r>
            <w:r w:rsidRPr="002E75E5">
              <w:rPr>
                <w:i/>
                <w:sz w:val="20"/>
              </w:rPr>
              <w:t>dans l’énoncé).</w:t>
            </w:r>
          </w:p>
          <w:p w:rsidR="00C52F1E" w:rsidRPr="00C52F1E" w:rsidRDefault="00000B11" w:rsidP="00B03517">
            <w:pPr>
              <w:pStyle w:val="Pieddepage1"/>
              <w:numPr>
                <w:ilvl w:val="0"/>
                <w:numId w:val="6"/>
              </w:numPr>
              <w:tabs>
                <w:tab w:val="clear" w:pos="4536"/>
                <w:tab w:val="clear" w:pos="9072"/>
              </w:tabs>
              <w:rPr>
                <w:b/>
                <w:bCs/>
                <w:sz w:val="20"/>
              </w:rPr>
            </w:pPr>
            <w:r>
              <w:rPr>
                <w:sz w:val="20"/>
              </w:rPr>
              <w:t>Savoir c</w:t>
            </w:r>
            <w:r w:rsidR="00C52F1E" w:rsidRPr="00C52F1E">
              <w:rPr>
                <w:sz w:val="20"/>
              </w:rPr>
              <w:t>ommenter le résultat d’une opération de mesure en le comparant à une valeur de référence.</w:t>
            </w:r>
          </w:p>
        </w:tc>
      </w:tr>
      <w:tr w:rsidR="006B2B77" w:rsidTr="00A227F5">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6B2B77" w:rsidRDefault="006B2B77" w:rsidP="00A227F5">
            <w:pPr>
              <w:pStyle w:val="Standard"/>
              <w:spacing w:before="120" w:after="120"/>
              <w:jc w:val="center"/>
              <w:rPr>
                <w:rFonts w:cs="Times New Roman"/>
                <w:b/>
                <w:i/>
                <w:sz w:val="20"/>
                <w:szCs w:val="20"/>
              </w:rPr>
            </w:pPr>
            <w:r>
              <w:rPr>
                <w:rFonts w:cs="Times New Roman"/>
                <w:b/>
                <w:i/>
                <w:sz w:val="20"/>
                <w:szCs w:val="20"/>
              </w:rPr>
              <w:t>Conditions de mise en œuvre</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B92246" w:rsidRDefault="00B92246" w:rsidP="00B03517">
            <w:pPr>
              <w:pStyle w:val="Pieddepage1"/>
              <w:numPr>
                <w:ilvl w:val="0"/>
                <w:numId w:val="7"/>
              </w:numPr>
              <w:tabs>
                <w:tab w:val="clear" w:pos="4536"/>
                <w:tab w:val="clear" w:pos="9072"/>
              </w:tabs>
              <w:rPr>
                <w:sz w:val="20"/>
              </w:rPr>
            </w:pPr>
            <w:r>
              <w:rPr>
                <w:sz w:val="20"/>
              </w:rPr>
              <w:t>En salle de Travaux Pratiques :</w:t>
            </w:r>
          </w:p>
          <w:p w:rsidR="00B92246" w:rsidRDefault="00B92246" w:rsidP="00B03517">
            <w:pPr>
              <w:pStyle w:val="Pieddepage1"/>
              <w:numPr>
                <w:ilvl w:val="0"/>
                <w:numId w:val="7"/>
              </w:numPr>
              <w:tabs>
                <w:tab w:val="clear" w:pos="4536"/>
                <w:tab w:val="clear" w:pos="9072"/>
              </w:tabs>
              <w:rPr>
                <w:sz w:val="20"/>
              </w:rPr>
            </w:pPr>
            <w:r>
              <w:rPr>
                <w:sz w:val="20"/>
              </w:rPr>
              <w:t xml:space="preserve">Durée 1h si </w:t>
            </w:r>
            <w:r w:rsidR="006229F1">
              <w:rPr>
                <w:sz w:val="20"/>
              </w:rPr>
              <w:t>l’</w:t>
            </w:r>
            <w:r>
              <w:rPr>
                <w:sz w:val="20"/>
              </w:rPr>
              <w:t xml:space="preserve">évaluation </w:t>
            </w:r>
            <w:r w:rsidR="006229F1">
              <w:rPr>
                <w:sz w:val="20"/>
              </w:rPr>
              <w:t xml:space="preserve">est de </w:t>
            </w:r>
            <w:r>
              <w:rPr>
                <w:sz w:val="20"/>
              </w:rPr>
              <w:t>type ECE. Dans ce cas, le sujet peut être raccourci de plusieurs manières, au choix du professeur, comme par exemple :</w:t>
            </w:r>
          </w:p>
          <w:p w:rsidR="00B92246" w:rsidRDefault="00B92246" w:rsidP="00B03517">
            <w:pPr>
              <w:pStyle w:val="Pieddepage1"/>
              <w:numPr>
                <w:ilvl w:val="1"/>
                <w:numId w:val="7"/>
              </w:numPr>
              <w:tabs>
                <w:tab w:val="clear" w:pos="4536"/>
                <w:tab w:val="clear" w:pos="9072"/>
              </w:tabs>
              <w:rPr>
                <w:sz w:val="20"/>
              </w:rPr>
            </w:pPr>
            <w:r>
              <w:rPr>
                <w:sz w:val="20"/>
              </w:rPr>
              <w:t>Préparation préalable de l’évaluation par l’observation des documents et animation</w:t>
            </w:r>
            <w:r w:rsidR="003307BA">
              <w:rPr>
                <w:sz w:val="20"/>
              </w:rPr>
              <w:t xml:space="preserve"> (p</w:t>
            </w:r>
            <w:r w:rsidR="006229F1">
              <w:rPr>
                <w:sz w:val="20"/>
              </w:rPr>
              <w:t xml:space="preserve">ages </w:t>
            </w:r>
            <w:r w:rsidR="003307BA">
              <w:rPr>
                <w:sz w:val="20"/>
              </w:rPr>
              <w:t>1 et 2 de la fiche à destination des élèves)</w:t>
            </w:r>
          </w:p>
          <w:p w:rsidR="00B92246" w:rsidRDefault="00B92246" w:rsidP="00B03517">
            <w:pPr>
              <w:pStyle w:val="Pieddepage1"/>
              <w:numPr>
                <w:ilvl w:val="1"/>
                <w:numId w:val="7"/>
              </w:numPr>
              <w:tabs>
                <w:tab w:val="clear" w:pos="4536"/>
                <w:tab w:val="clear" w:pos="9072"/>
              </w:tabs>
              <w:rPr>
                <w:sz w:val="20"/>
              </w:rPr>
            </w:pPr>
            <w:r>
              <w:rPr>
                <w:sz w:val="20"/>
              </w:rPr>
              <w:t>Suppression de questions indépendantes des autres</w:t>
            </w:r>
            <w:r w:rsidR="003307BA">
              <w:rPr>
                <w:sz w:val="20"/>
              </w:rPr>
              <w:t xml:space="preserve"> (questions 5 et 7)</w:t>
            </w:r>
          </w:p>
          <w:p w:rsidR="00B92246" w:rsidRDefault="003307BA" w:rsidP="00B03517">
            <w:pPr>
              <w:pStyle w:val="Pieddepage1"/>
              <w:numPr>
                <w:ilvl w:val="1"/>
                <w:numId w:val="7"/>
              </w:numPr>
              <w:tabs>
                <w:tab w:val="clear" w:pos="4536"/>
                <w:tab w:val="clear" w:pos="9072"/>
              </w:tabs>
              <w:rPr>
                <w:sz w:val="20"/>
              </w:rPr>
            </w:pPr>
            <w:r>
              <w:rPr>
                <w:sz w:val="20"/>
              </w:rPr>
              <w:t>Valeurs d’incertitudes de mesures données : par exemple D ± 5 mm</w:t>
            </w:r>
          </w:p>
          <w:p w:rsidR="006B2B77" w:rsidRDefault="003307BA" w:rsidP="00B03517">
            <w:pPr>
              <w:pStyle w:val="Pieddepage1"/>
              <w:numPr>
                <w:ilvl w:val="0"/>
                <w:numId w:val="7"/>
              </w:numPr>
              <w:tabs>
                <w:tab w:val="clear" w:pos="4536"/>
                <w:tab w:val="clear" w:pos="9072"/>
              </w:tabs>
              <w:rPr>
                <w:sz w:val="20"/>
              </w:rPr>
            </w:pPr>
            <w:r>
              <w:rPr>
                <w:sz w:val="20"/>
              </w:rPr>
              <w:t>Durée</w:t>
            </w:r>
            <w:r w:rsidR="006229F1">
              <w:rPr>
                <w:sz w:val="20"/>
              </w:rPr>
              <w:t xml:space="preserve"> 2h s’il s’agit d’une</w:t>
            </w:r>
            <w:r w:rsidR="00B92246">
              <w:rPr>
                <w:sz w:val="20"/>
              </w:rPr>
              <w:t xml:space="preserve"> activité expérimentale</w:t>
            </w:r>
            <w:r w:rsidR="0003758B">
              <w:rPr>
                <w:sz w:val="20"/>
              </w:rPr>
              <w:t xml:space="preserve"> ou </w:t>
            </w:r>
            <w:r w:rsidR="006229F1">
              <w:rPr>
                <w:sz w:val="20"/>
              </w:rPr>
              <w:t xml:space="preserve">d’une </w:t>
            </w:r>
            <w:r w:rsidR="0003758B">
              <w:rPr>
                <w:sz w:val="20"/>
              </w:rPr>
              <w:t>évaluation en binôme</w:t>
            </w:r>
            <w:r w:rsidR="006229F1">
              <w:rPr>
                <w:sz w:val="20"/>
              </w:rPr>
              <w:t>s</w:t>
            </w:r>
          </w:p>
        </w:tc>
      </w:tr>
      <w:tr w:rsidR="006B2B77" w:rsidTr="00A227F5">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6B2B77" w:rsidRDefault="006B2B77" w:rsidP="00A227F5">
            <w:pPr>
              <w:pStyle w:val="Standard"/>
              <w:spacing w:before="120" w:after="120"/>
              <w:jc w:val="center"/>
              <w:rPr>
                <w:rFonts w:cs="Times New Roman"/>
                <w:b/>
                <w:i/>
                <w:sz w:val="20"/>
                <w:szCs w:val="20"/>
              </w:rPr>
            </w:pPr>
            <w:r>
              <w:rPr>
                <w:rFonts w:cs="Times New Roman"/>
                <w:b/>
                <w:i/>
                <w:sz w:val="20"/>
                <w:szCs w:val="20"/>
              </w:rPr>
              <w:t>Liste du matériel, par candidat</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B2B77" w:rsidRDefault="006B2B77" w:rsidP="00A227F5">
            <w:pPr>
              <w:pStyle w:val="Pieddepage1"/>
              <w:tabs>
                <w:tab w:val="clear" w:pos="4536"/>
                <w:tab w:val="clear" w:pos="9072"/>
              </w:tabs>
              <w:rPr>
                <w:sz w:val="20"/>
              </w:rPr>
            </w:pPr>
            <w:r>
              <w:rPr>
                <w:sz w:val="20"/>
              </w:rPr>
              <w:t>1 réseau 300 traits/mm </w:t>
            </w:r>
            <w:r w:rsidR="00243191">
              <w:rPr>
                <w:sz w:val="20"/>
              </w:rPr>
              <w:t>ou de pas plus grand, par exemple 100 ou 140 traits/mm</w:t>
            </w:r>
          </w:p>
          <w:p w:rsidR="006B2B77" w:rsidRDefault="006B2B77" w:rsidP="00A227F5">
            <w:pPr>
              <w:pStyle w:val="Pieddepage1"/>
              <w:tabs>
                <w:tab w:val="clear" w:pos="4536"/>
                <w:tab w:val="clear" w:pos="9072"/>
              </w:tabs>
              <w:rPr>
                <w:sz w:val="20"/>
              </w:rPr>
            </w:pPr>
            <w:r>
              <w:rPr>
                <w:sz w:val="20"/>
              </w:rPr>
              <w:t>1 réseau 600 traits/mm</w:t>
            </w:r>
            <w:r w:rsidR="00243191">
              <w:rPr>
                <w:sz w:val="20"/>
              </w:rPr>
              <w:t xml:space="preserve"> ou de pas plus petit, par exemple 1000 traits/mm</w:t>
            </w:r>
          </w:p>
          <w:p w:rsidR="006B2B77" w:rsidRDefault="006B2B77" w:rsidP="00A227F5">
            <w:pPr>
              <w:pStyle w:val="Pieddepage1"/>
              <w:tabs>
                <w:tab w:val="clear" w:pos="4536"/>
                <w:tab w:val="clear" w:pos="9072"/>
              </w:tabs>
              <w:rPr>
                <w:sz w:val="20"/>
              </w:rPr>
            </w:pPr>
            <w:r>
              <w:rPr>
                <w:sz w:val="20"/>
              </w:rPr>
              <w:t>1 source laser, sur laquelle apparaît la valeur de la longueur d’onde et de son incertitude. Par ex</w:t>
            </w:r>
            <w:r w:rsidR="006229F1">
              <w:rPr>
                <w:sz w:val="20"/>
              </w:rPr>
              <w:t>emple</w:t>
            </w:r>
            <w:r>
              <w:rPr>
                <w:sz w:val="20"/>
              </w:rPr>
              <w:t> : λ</w:t>
            </w:r>
            <w:r w:rsidR="006229F1">
              <w:rPr>
                <w:sz w:val="20"/>
              </w:rPr>
              <w:t> </w:t>
            </w:r>
            <w:r>
              <w:rPr>
                <w:sz w:val="20"/>
              </w:rPr>
              <w:t>=</w:t>
            </w:r>
            <w:r w:rsidR="006229F1">
              <w:rPr>
                <w:sz w:val="20"/>
              </w:rPr>
              <w:t> </w:t>
            </w:r>
            <w:r>
              <w:rPr>
                <w:sz w:val="20"/>
              </w:rPr>
              <w:t>(650±1)</w:t>
            </w:r>
            <w:r w:rsidR="006229F1">
              <w:rPr>
                <w:sz w:val="20"/>
              </w:rPr>
              <w:t> </w:t>
            </w:r>
            <w:r>
              <w:rPr>
                <w:sz w:val="20"/>
              </w:rPr>
              <w:t>nm</w:t>
            </w:r>
          </w:p>
          <w:p w:rsidR="006B2B77" w:rsidRDefault="006B2B77" w:rsidP="00A227F5">
            <w:pPr>
              <w:pStyle w:val="Pieddepage1"/>
              <w:tabs>
                <w:tab w:val="clear" w:pos="4536"/>
                <w:tab w:val="clear" w:pos="9072"/>
              </w:tabs>
              <w:rPr>
                <w:sz w:val="20"/>
              </w:rPr>
            </w:pPr>
            <w:r>
              <w:rPr>
                <w:sz w:val="20"/>
              </w:rPr>
              <w:t>1 support élévateur</w:t>
            </w:r>
          </w:p>
          <w:p w:rsidR="006B2B77" w:rsidRDefault="006B2B77" w:rsidP="00A227F5">
            <w:pPr>
              <w:pStyle w:val="Pieddepage1"/>
              <w:tabs>
                <w:tab w:val="clear" w:pos="4536"/>
                <w:tab w:val="clear" w:pos="9072"/>
              </w:tabs>
              <w:rPr>
                <w:sz w:val="20"/>
              </w:rPr>
            </w:pPr>
            <w:r>
              <w:rPr>
                <w:sz w:val="20"/>
              </w:rPr>
              <w:t>1 écran millimétré ou écran blanc + grande règle</w:t>
            </w:r>
          </w:p>
          <w:p w:rsidR="006B2B77" w:rsidRDefault="006B2B77" w:rsidP="00A227F5">
            <w:pPr>
              <w:pStyle w:val="Pieddepage1"/>
              <w:tabs>
                <w:tab w:val="clear" w:pos="4536"/>
                <w:tab w:val="clear" w:pos="9072"/>
              </w:tabs>
              <w:rPr>
                <w:sz w:val="20"/>
              </w:rPr>
            </w:pPr>
            <w:r>
              <w:rPr>
                <w:sz w:val="20"/>
              </w:rPr>
              <w:t>1 écran millimétré percé, ou écran blanc percé + grande règle</w:t>
            </w:r>
          </w:p>
          <w:p w:rsidR="006B2B77" w:rsidRDefault="006B2B77" w:rsidP="00A227F5">
            <w:pPr>
              <w:pStyle w:val="Pieddepage1"/>
              <w:tabs>
                <w:tab w:val="clear" w:pos="4536"/>
                <w:tab w:val="clear" w:pos="9072"/>
              </w:tabs>
              <w:rPr>
                <w:sz w:val="20"/>
              </w:rPr>
            </w:pPr>
            <w:r>
              <w:rPr>
                <w:sz w:val="20"/>
              </w:rPr>
              <w:t>1 support pour disque optique (CD ou DVD)</w:t>
            </w:r>
          </w:p>
          <w:p w:rsidR="006B2B77" w:rsidRDefault="006B2B77" w:rsidP="00A227F5">
            <w:pPr>
              <w:pStyle w:val="Pieddepage1"/>
              <w:tabs>
                <w:tab w:val="clear" w:pos="4536"/>
                <w:tab w:val="clear" w:pos="9072"/>
              </w:tabs>
              <w:rPr>
                <w:sz w:val="20"/>
              </w:rPr>
            </w:pPr>
            <w:r>
              <w:rPr>
                <w:sz w:val="20"/>
              </w:rPr>
              <w:t>1 disque optique de nature inconnue (CD ou DVD dont les inscriptions ont été masquées)</w:t>
            </w:r>
          </w:p>
          <w:p w:rsidR="006B2B77" w:rsidRDefault="006B2B77" w:rsidP="00A227F5">
            <w:pPr>
              <w:pStyle w:val="Pieddepage1"/>
              <w:tabs>
                <w:tab w:val="clear" w:pos="4536"/>
                <w:tab w:val="clear" w:pos="9072"/>
              </w:tabs>
              <w:rPr>
                <w:sz w:val="20"/>
              </w:rPr>
            </w:pPr>
            <w:r>
              <w:rPr>
                <w:sz w:val="20"/>
              </w:rPr>
              <w:t>1 grande règle ou réglet ou papier millimétré pour mesurer la distance D</w:t>
            </w:r>
          </w:p>
          <w:p w:rsidR="006B2B77" w:rsidRDefault="006B2B77" w:rsidP="006B2B77">
            <w:pPr>
              <w:pStyle w:val="Pieddepage1"/>
              <w:tabs>
                <w:tab w:val="clear" w:pos="4536"/>
                <w:tab w:val="clear" w:pos="9072"/>
              </w:tabs>
              <w:rPr>
                <w:sz w:val="20"/>
              </w:rPr>
            </w:pPr>
            <w:r>
              <w:rPr>
                <w:sz w:val="20"/>
              </w:rPr>
              <w:t>1 calculatrice</w:t>
            </w:r>
          </w:p>
        </w:tc>
      </w:tr>
      <w:tr w:rsidR="006B2B77" w:rsidTr="00A227F5">
        <w:trPr>
          <w:trHeight w:val="373"/>
        </w:trPr>
        <w:tc>
          <w:tcPr>
            <w:tcW w:w="13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6B2B77" w:rsidRDefault="006B2B77" w:rsidP="00A227F5">
            <w:pPr>
              <w:pStyle w:val="Standard"/>
              <w:spacing w:before="120" w:after="120"/>
              <w:jc w:val="center"/>
              <w:rPr>
                <w:rFonts w:cs="Times New Roman"/>
                <w:b/>
                <w:i/>
                <w:sz w:val="20"/>
                <w:szCs w:val="20"/>
              </w:rPr>
            </w:pPr>
            <w:r>
              <w:rPr>
                <w:rFonts w:cs="Times New Roman"/>
                <w:b/>
                <w:bCs/>
                <w:i/>
                <w:sz w:val="20"/>
                <w:szCs w:val="20"/>
              </w:rPr>
              <w:t>Commentaires sur l’activité proposée</w:t>
            </w:r>
          </w:p>
        </w:tc>
        <w:tc>
          <w:tcPr>
            <w:tcW w:w="910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9B5B8D" w:rsidRDefault="006229F1" w:rsidP="00B03517">
            <w:pPr>
              <w:pStyle w:val="Pieddepage1"/>
              <w:numPr>
                <w:ilvl w:val="0"/>
                <w:numId w:val="6"/>
              </w:numPr>
              <w:tabs>
                <w:tab w:val="clear" w:pos="4536"/>
                <w:tab w:val="clear" w:pos="9072"/>
              </w:tabs>
              <w:rPr>
                <w:sz w:val="20"/>
              </w:rPr>
            </w:pPr>
            <w:r>
              <w:rPr>
                <w:sz w:val="20"/>
              </w:rPr>
              <w:t>Pour être réalisée, c</w:t>
            </w:r>
            <w:r w:rsidR="009B5B8D">
              <w:rPr>
                <w:sz w:val="20"/>
              </w:rPr>
              <w:t xml:space="preserve">ette </w:t>
            </w:r>
            <w:r w:rsidR="002D2F43">
              <w:rPr>
                <w:sz w:val="20"/>
              </w:rPr>
              <w:t xml:space="preserve">activité ne nécessite pas d’avoir abordé les </w:t>
            </w:r>
            <w:r>
              <w:rPr>
                <w:sz w:val="20"/>
              </w:rPr>
              <w:t>notions sur le stockage optique</w:t>
            </w:r>
            <w:r w:rsidR="002D2F43">
              <w:rPr>
                <w:sz w:val="20"/>
              </w:rPr>
              <w:t xml:space="preserve">. Elle peut être proposée dès que la partie </w:t>
            </w:r>
            <w:r>
              <w:rPr>
                <w:sz w:val="20"/>
              </w:rPr>
              <w:t xml:space="preserve">« Observer/Ondes et matières » </w:t>
            </w:r>
            <w:r w:rsidR="002D2F43">
              <w:rPr>
                <w:sz w:val="20"/>
              </w:rPr>
              <w:t>ainsi que les notions d’incertitudes, ont été traitées.</w:t>
            </w:r>
          </w:p>
          <w:p w:rsidR="002A6A0D" w:rsidRDefault="002D2F43" w:rsidP="00B03517">
            <w:pPr>
              <w:pStyle w:val="Pieddepage1"/>
              <w:numPr>
                <w:ilvl w:val="0"/>
                <w:numId w:val="6"/>
              </w:numPr>
              <w:tabs>
                <w:tab w:val="clear" w:pos="4536"/>
                <w:tab w:val="clear" w:pos="9072"/>
              </w:tabs>
              <w:rPr>
                <w:sz w:val="20"/>
              </w:rPr>
            </w:pPr>
            <w:r>
              <w:rPr>
                <w:sz w:val="20"/>
              </w:rPr>
              <w:t>Elle p</w:t>
            </w:r>
            <w:r w:rsidR="006B2B77">
              <w:rPr>
                <w:sz w:val="20"/>
              </w:rPr>
              <w:t xml:space="preserve">ermet d’évaluer, au choix du professeur, trois des cinq compétences : </w:t>
            </w:r>
            <w:r w:rsidR="006B2B77" w:rsidRPr="0054029E">
              <w:rPr>
                <w:smallCaps/>
                <w:sz w:val="20"/>
              </w:rPr>
              <w:t>S’approprier, Analyser, Réaliser, Valider, Communiquer</w:t>
            </w:r>
            <w:r w:rsidR="006229F1">
              <w:rPr>
                <w:sz w:val="20"/>
              </w:rPr>
              <w:t xml:space="preserve"> et de choisir en conséquence l</w:t>
            </w:r>
            <w:r w:rsidR="006B2B77">
              <w:rPr>
                <w:sz w:val="20"/>
              </w:rPr>
              <w:t>es coefficients à attribuer à chacune d’elle</w:t>
            </w:r>
            <w:r w:rsidR="006229F1">
              <w:rPr>
                <w:sz w:val="20"/>
              </w:rPr>
              <w:t>s, l</w:t>
            </w:r>
            <w:r w:rsidR="006B2B77">
              <w:rPr>
                <w:sz w:val="20"/>
              </w:rPr>
              <w:t>a somme des trois coefficients étant égale à 6, comme dans les ECE du baccalauréat. Un exemple en est donné avec les éléments de correction ci-après.</w:t>
            </w:r>
          </w:p>
          <w:p w:rsidR="00B92246" w:rsidRPr="00C6023E" w:rsidRDefault="00CA13CE" w:rsidP="00B03517">
            <w:pPr>
              <w:pStyle w:val="Pieddepage1"/>
              <w:numPr>
                <w:ilvl w:val="0"/>
                <w:numId w:val="6"/>
              </w:numPr>
              <w:tabs>
                <w:tab w:val="clear" w:pos="4536"/>
                <w:tab w:val="clear" w:pos="9072"/>
              </w:tabs>
              <w:rPr>
                <w:sz w:val="20"/>
              </w:rPr>
            </w:pPr>
            <w:r>
              <w:rPr>
                <w:sz w:val="20"/>
              </w:rPr>
              <w:t>Voir conditions de mise en œuvre, ci-dessus.</w:t>
            </w:r>
          </w:p>
        </w:tc>
      </w:tr>
    </w:tbl>
    <w:p w:rsidR="006B2B77" w:rsidRDefault="006B2B77" w:rsidP="006B2B77">
      <w:pPr>
        <w:rPr>
          <w:rFonts w:cs="Times New Roman"/>
          <w:sz w:val="28"/>
          <w:szCs w:val="28"/>
          <w:u w:val="single"/>
        </w:rPr>
      </w:pPr>
      <w:r>
        <w:rPr>
          <w:rFonts w:cs="Times New Roman"/>
          <w:u w:val="single"/>
        </w:rPr>
        <w:br w:type="page"/>
      </w:r>
    </w:p>
    <w:p w:rsidR="006B2B77" w:rsidRDefault="00B92246" w:rsidP="00B92246">
      <w:pPr>
        <w:pStyle w:val="Standard"/>
        <w:spacing w:after="120"/>
        <w:jc w:val="both"/>
        <w:rPr>
          <w:rFonts w:cs="Times New Roman"/>
          <w:u w:val="single"/>
        </w:rPr>
      </w:pPr>
      <w:r>
        <w:rPr>
          <w:rFonts w:ascii="Arial" w:hAnsi="Arial"/>
          <w:b/>
        </w:rPr>
        <w:lastRenderedPageBreak/>
        <w:t>Fiche à destination des élèves</w:t>
      </w:r>
    </w:p>
    <w:p w:rsidR="007642B2" w:rsidRPr="00E32747" w:rsidRDefault="007954CC" w:rsidP="007642B2">
      <w:pPr>
        <w:pStyle w:val="Heading"/>
        <w:spacing w:before="120"/>
        <w:contextualSpacing/>
        <w:jc w:val="center"/>
        <w:rPr>
          <w:rFonts w:cs="Arial"/>
          <w:b/>
        </w:rPr>
      </w:pPr>
      <w:r w:rsidRPr="00E32747">
        <w:rPr>
          <w:rFonts w:cs="Arial"/>
          <w:b/>
        </w:rPr>
        <w:t>CD ou DVD ?</w:t>
      </w:r>
    </w:p>
    <w:p w:rsidR="00E86841" w:rsidRPr="00E32747" w:rsidRDefault="007954CC" w:rsidP="0050750C">
      <w:pPr>
        <w:pStyle w:val="Textbody"/>
        <w:spacing w:after="0"/>
        <w:rPr>
          <w:rFonts w:ascii="Arial" w:hAnsi="Arial" w:cs="Arial"/>
          <w:b/>
          <w:sz w:val="22"/>
          <w:szCs w:val="22"/>
        </w:rPr>
      </w:pPr>
      <w:r w:rsidRPr="00E32747">
        <w:rPr>
          <w:rFonts w:ascii="Arial" w:hAnsi="Arial" w:cs="Arial"/>
          <w:b/>
          <w:sz w:val="22"/>
          <w:szCs w:val="22"/>
        </w:rPr>
        <w:t>Objectifs :</w:t>
      </w:r>
    </w:p>
    <w:p w:rsidR="007954CC" w:rsidRPr="0051064A" w:rsidRDefault="007954CC" w:rsidP="006229F1">
      <w:pPr>
        <w:pStyle w:val="Textbody"/>
        <w:numPr>
          <w:ilvl w:val="0"/>
          <w:numId w:val="1"/>
        </w:numPr>
        <w:spacing w:after="0"/>
        <w:jc w:val="both"/>
        <w:rPr>
          <w:rFonts w:cs="Times New Roman"/>
          <w:i/>
        </w:rPr>
      </w:pPr>
      <w:r w:rsidRPr="0051064A">
        <w:rPr>
          <w:rFonts w:cs="Times New Roman"/>
          <w:i/>
        </w:rPr>
        <w:t>Com</w:t>
      </w:r>
      <w:r w:rsidR="00986C00" w:rsidRPr="0051064A">
        <w:rPr>
          <w:rFonts w:cs="Times New Roman"/>
          <w:i/>
        </w:rPr>
        <w:t>parer les</w:t>
      </w:r>
      <w:r w:rsidRPr="0051064A">
        <w:rPr>
          <w:rFonts w:cs="Times New Roman"/>
          <w:i/>
        </w:rPr>
        <w:t xml:space="preserve"> figure</w:t>
      </w:r>
      <w:r w:rsidR="00986C00" w:rsidRPr="0051064A">
        <w:rPr>
          <w:rFonts w:cs="Times New Roman"/>
          <w:i/>
        </w:rPr>
        <w:t>s</w:t>
      </w:r>
      <w:r w:rsidRPr="0051064A">
        <w:rPr>
          <w:rFonts w:cs="Times New Roman"/>
          <w:i/>
        </w:rPr>
        <w:t xml:space="preserve"> d’interférence</w:t>
      </w:r>
      <w:r w:rsidR="00986C00" w:rsidRPr="0051064A">
        <w:rPr>
          <w:rFonts w:cs="Times New Roman"/>
          <w:i/>
        </w:rPr>
        <w:t>s</w:t>
      </w:r>
      <w:r w:rsidRPr="0051064A">
        <w:rPr>
          <w:rFonts w:cs="Times New Roman"/>
          <w:i/>
        </w:rPr>
        <w:t xml:space="preserve"> obtenue</w:t>
      </w:r>
      <w:r w:rsidR="00986C00" w:rsidRPr="0051064A">
        <w:rPr>
          <w:rFonts w:cs="Times New Roman"/>
          <w:i/>
        </w:rPr>
        <w:t>s</w:t>
      </w:r>
      <w:r w:rsidRPr="0051064A">
        <w:rPr>
          <w:rFonts w:cs="Times New Roman"/>
          <w:i/>
        </w:rPr>
        <w:t xml:space="preserve"> avec un réseau de diffraction et </w:t>
      </w:r>
      <w:r w:rsidR="00986C00" w:rsidRPr="0051064A">
        <w:rPr>
          <w:rFonts w:cs="Times New Roman"/>
          <w:i/>
        </w:rPr>
        <w:t xml:space="preserve">avec </w:t>
      </w:r>
      <w:r w:rsidRPr="0051064A">
        <w:rPr>
          <w:rFonts w:cs="Times New Roman"/>
          <w:i/>
        </w:rPr>
        <w:t>un CD ou un DVD</w:t>
      </w:r>
      <w:r w:rsidR="006229F1">
        <w:rPr>
          <w:rFonts w:cs="Times New Roman"/>
          <w:i/>
        </w:rPr>
        <w:t>.</w:t>
      </w:r>
    </w:p>
    <w:p w:rsidR="00986C00" w:rsidRPr="0051064A" w:rsidRDefault="00986C00" w:rsidP="006229F1">
      <w:pPr>
        <w:pStyle w:val="Textbody"/>
        <w:numPr>
          <w:ilvl w:val="0"/>
          <w:numId w:val="1"/>
        </w:numPr>
        <w:spacing w:after="0"/>
        <w:jc w:val="both"/>
        <w:rPr>
          <w:rFonts w:cs="Times New Roman"/>
          <w:i/>
        </w:rPr>
      </w:pPr>
      <w:r w:rsidRPr="0051064A">
        <w:rPr>
          <w:rFonts w:cs="Times New Roman"/>
          <w:i/>
        </w:rPr>
        <w:t>Mesurer le pas de deux réseaux : l’un de 300 traits/mm, l’autre de 600 traits/mm, dans l’approximation des petits angles. Discuter de la validité de l’approximation</w:t>
      </w:r>
      <w:r w:rsidR="007B0CE7" w:rsidRPr="0051064A">
        <w:rPr>
          <w:rFonts w:cs="Times New Roman"/>
          <w:i/>
        </w:rPr>
        <w:t xml:space="preserve"> après un calcul d’incertitude.</w:t>
      </w:r>
    </w:p>
    <w:p w:rsidR="00962468" w:rsidRDefault="00962468" w:rsidP="006229F1">
      <w:pPr>
        <w:pStyle w:val="Textbody"/>
        <w:numPr>
          <w:ilvl w:val="0"/>
          <w:numId w:val="1"/>
        </w:numPr>
        <w:spacing w:after="0"/>
        <w:jc w:val="both"/>
        <w:rPr>
          <w:rFonts w:cs="Times New Roman"/>
          <w:i/>
        </w:rPr>
      </w:pPr>
      <w:r w:rsidRPr="0051064A">
        <w:rPr>
          <w:rFonts w:cs="Times New Roman"/>
          <w:i/>
        </w:rPr>
        <w:t>Mesurer la distance entre deux pistes d’</w:t>
      </w:r>
      <w:r w:rsidR="007B0CE7" w:rsidRPr="0051064A">
        <w:rPr>
          <w:rFonts w:cs="Times New Roman"/>
          <w:i/>
        </w:rPr>
        <w:t>un disque optique. En déduire s’il s’agit d’un CD ou d’un DVD.</w:t>
      </w:r>
    </w:p>
    <w:p w:rsidR="00A65A78" w:rsidRPr="0051064A" w:rsidRDefault="00A65A78" w:rsidP="00A65A78">
      <w:pPr>
        <w:pStyle w:val="Textbody"/>
        <w:spacing w:after="0"/>
        <w:ind w:left="720"/>
        <w:rPr>
          <w:rFonts w:cs="Times New Roman"/>
          <w:i/>
        </w:rPr>
      </w:pPr>
    </w:p>
    <w:tbl>
      <w:tblPr>
        <w:tblStyle w:val="Grilledutableau"/>
        <w:tblW w:w="0" w:type="auto"/>
        <w:shd w:val="clear" w:color="auto" w:fill="D9D9D9" w:themeFill="background1" w:themeFillShade="D9"/>
        <w:tblLook w:val="04A0"/>
      </w:tblPr>
      <w:tblGrid>
        <w:gridCol w:w="10606"/>
      </w:tblGrid>
      <w:tr w:rsidR="005C2323" w:rsidTr="006A7B42">
        <w:tc>
          <w:tcPr>
            <w:tcW w:w="10606" w:type="dxa"/>
            <w:shd w:val="clear" w:color="auto" w:fill="D9D9D9" w:themeFill="background1" w:themeFillShade="D9"/>
          </w:tcPr>
          <w:p w:rsidR="005C2323" w:rsidRPr="00E32747" w:rsidRDefault="005C2323" w:rsidP="00DE2CFA">
            <w:pPr>
              <w:pStyle w:val="Textbody"/>
              <w:spacing w:after="0"/>
              <w:ind w:left="1560" w:hanging="1560"/>
              <w:rPr>
                <w:rFonts w:ascii="Arial" w:hAnsi="Arial" w:cs="Arial"/>
                <w:b/>
                <w:sz w:val="22"/>
                <w:szCs w:val="22"/>
              </w:rPr>
            </w:pPr>
            <w:r w:rsidRPr="00DE2CFA">
              <w:rPr>
                <w:rFonts w:ascii="Arial" w:hAnsi="Arial" w:cs="Arial"/>
                <w:b/>
                <w:sz w:val="24"/>
                <w:szCs w:val="24"/>
              </w:rPr>
              <w:t xml:space="preserve">Document </w:t>
            </w:r>
            <w:r w:rsidR="00DE2CFA">
              <w:rPr>
                <w:rFonts w:ascii="Arial" w:hAnsi="Arial" w:cs="Arial"/>
                <w:b/>
                <w:sz w:val="24"/>
                <w:szCs w:val="24"/>
              </w:rPr>
              <w:t>1 : I</w:t>
            </w:r>
            <w:r w:rsidRPr="00DE2CFA">
              <w:rPr>
                <w:rFonts w:ascii="Arial" w:hAnsi="Arial" w:cs="Arial"/>
                <w:b/>
                <w:sz w:val="24"/>
                <w:szCs w:val="24"/>
              </w:rPr>
              <w:t>nterférences</w:t>
            </w:r>
            <w:r w:rsidR="00DE2CFA">
              <w:rPr>
                <w:rFonts w:ascii="Arial" w:hAnsi="Arial" w:cs="Arial"/>
                <w:b/>
                <w:sz w:val="24"/>
                <w:szCs w:val="24"/>
              </w:rPr>
              <w:t xml:space="preserve"> avec </w:t>
            </w:r>
            <w:r w:rsidRPr="00DE2CFA">
              <w:rPr>
                <w:rFonts w:ascii="Arial" w:hAnsi="Arial" w:cs="Arial"/>
                <w:b/>
                <w:sz w:val="24"/>
                <w:szCs w:val="24"/>
              </w:rPr>
              <w:t>un réseau de diffraction, en lumière monochromatique</w:t>
            </w:r>
          </w:p>
          <w:p w:rsidR="005C2323" w:rsidRPr="005C2323" w:rsidRDefault="005C2323" w:rsidP="006229F1">
            <w:pPr>
              <w:pStyle w:val="Textbody"/>
              <w:spacing w:before="120" w:after="0"/>
              <w:ind w:left="357"/>
              <w:jc w:val="both"/>
              <w:rPr>
                <w:sz w:val="24"/>
                <w:szCs w:val="24"/>
              </w:rPr>
            </w:pPr>
            <w:r w:rsidRPr="005C2323">
              <w:rPr>
                <w:sz w:val="24"/>
                <w:szCs w:val="24"/>
              </w:rPr>
              <w:t>Un réseau de diffraction est constitué d’un grand nombre de fentes (ou traits) identiques parallèles, s</w:t>
            </w:r>
            <w:r w:rsidRPr="005C2323">
              <w:rPr>
                <w:sz w:val="24"/>
                <w:szCs w:val="24"/>
              </w:rPr>
              <w:t>é</w:t>
            </w:r>
            <w:r w:rsidRPr="005C2323">
              <w:rPr>
                <w:sz w:val="24"/>
                <w:szCs w:val="24"/>
              </w:rPr>
              <w:t xml:space="preserve">parées d’une distance </w:t>
            </w:r>
            <w:r w:rsidRPr="005C2323">
              <w:rPr>
                <w:i/>
                <w:sz w:val="24"/>
                <w:szCs w:val="24"/>
              </w:rPr>
              <w:t>a</w:t>
            </w:r>
            <w:r w:rsidRPr="005C2323">
              <w:rPr>
                <w:sz w:val="24"/>
                <w:szCs w:val="24"/>
              </w:rPr>
              <w:t xml:space="preserve">. </w:t>
            </w:r>
          </w:p>
          <w:p w:rsidR="005C2323" w:rsidRPr="005C2323" w:rsidRDefault="005C2323" w:rsidP="006229F1">
            <w:pPr>
              <w:pStyle w:val="Textbody"/>
              <w:spacing w:before="120" w:after="0"/>
              <w:ind w:left="357"/>
              <w:jc w:val="both"/>
              <w:rPr>
                <w:sz w:val="24"/>
                <w:szCs w:val="24"/>
              </w:rPr>
            </w:pPr>
            <w:r w:rsidRPr="005C2323">
              <w:rPr>
                <w:sz w:val="24"/>
                <w:szCs w:val="24"/>
              </w:rPr>
              <w:t xml:space="preserve">L’écart  </w:t>
            </w:r>
            <w:r w:rsidRPr="005C2323">
              <w:rPr>
                <w:i/>
                <w:sz w:val="24"/>
                <w:szCs w:val="24"/>
              </w:rPr>
              <w:t>a</w:t>
            </w:r>
            <w:r w:rsidRPr="005C2323">
              <w:rPr>
                <w:sz w:val="24"/>
                <w:szCs w:val="24"/>
              </w:rPr>
              <w:t xml:space="preserve">  séparant deux fentes, encore appelé « pas du réseau »</w:t>
            </w:r>
            <w:r w:rsidR="006229F1">
              <w:rPr>
                <w:sz w:val="24"/>
                <w:szCs w:val="24"/>
              </w:rPr>
              <w:t>,</w:t>
            </w:r>
            <w:r w:rsidRPr="005C2323">
              <w:rPr>
                <w:sz w:val="24"/>
                <w:szCs w:val="24"/>
              </w:rPr>
              <w:t xml:space="preserve"> se déduit facilement des indications du fabricant. Ainsi</w:t>
            </w:r>
            <w:r w:rsidR="006229F1">
              <w:rPr>
                <w:sz w:val="24"/>
                <w:szCs w:val="24"/>
              </w:rPr>
              <w:t>,</w:t>
            </w:r>
            <w:r w:rsidRPr="005C2323">
              <w:rPr>
                <w:sz w:val="24"/>
                <w:szCs w:val="24"/>
              </w:rPr>
              <w:t xml:space="preserve"> le pas d’un réseau à 300 traits/mm vaut : </w:t>
            </w:r>
          </w:p>
          <w:p w:rsidR="005C2323" w:rsidRPr="005C2323" w:rsidRDefault="005C2323" w:rsidP="006229F1">
            <w:pPr>
              <w:pStyle w:val="Textbody"/>
              <w:spacing w:after="0"/>
              <w:ind w:left="709" w:firstLine="709"/>
              <w:jc w:val="both"/>
              <w:rPr>
                <w:sz w:val="24"/>
                <w:szCs w:val="24"/>
              </w:rPr>
            </w:pPr>
            <m:oMathPara>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300</m:t>
                    </m:r>
                  </m:den>
                </m:f>
                <m:r>
                  <w:rPr>
                    <w:rFonts w:ascii="Cambria Math" w:hAnsi="Cambria Math"/>
                    <w:sz w:val="24"/>
                    <w:szCs w:val="24"/>
                  </w:rPr>
                  <m:t xml:space="preserve"> mm=3,33.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 xml:space="preserve"> mm=3,33 μm</m:t>
                </m:r>
              </m:oMath>
            </m:oMathPara>
          </w:p>
          <w:p w:rsidR="005C2323" w:rsidRPr="005C2323" w:rsidRDefault="005C2323" w:rsidP="006229F1">
            <w:pPr>
              <w:pStyle w:val="Textbody"/>
              <w:spacing w:before="120" w:after="0"/>
              <w:ind w:left="357"/>
              <w:jc w:val="both"/>
              <w:rPr>
                <w:sz w:val="24"/>
                <w:szCs w:val="24"/>
              </w:rPr>
            </w:pPr>
            <w:r w:rsidRPr="005C2323">
              <w:rPr>
                <w:sz w:val="24"/>
                <w:szCs w:val="24"/>
              </w:rPr>
              <w:t>La figure d’interférences obtenue à partir d’un réseau à  N  fentes est simulée sur l’animation ci-dessous, grâce à laquelle on peut observer :</w:t>
            </w:r>
          </w:p>
          <w:p w:rsidR="005C2323" w:rsidRPr="005C2323" w:rsidRDefault="005C2323" w:rsidP="006229F1">
            <w:pPr>
              <w:pStyle w:val="Textbody"/>
              <w:numPr>
                <w:ilvl w:val="1"/>
                <w:numId w:val="2"/>
              </w:numPr>
              <w:spacing w:after="0"/>
              <w:ind w:left="1434" w:hanging="357"/>
              <w:jc w:val="both"/>
              <w:rPr>
                <w:sz w:val="24"/>
                <w:szCs w:val="24"/>
              </w:rPr>
            </w:pPr>
            <w:r w:rsidRPr="005C2323">
              <w:rPr>
                <w:sz w:val="24"/>
                <w:szCs w:val="24"/>
              </w:rPr>
              <w:t>l’évolution de la figure en faisant varier le nombre N de fentes (modifier la largeur  L  du faisceau),</w:t>
            </w:r>
          </w:p>
          <w:p w:rsidR="005C2323" w:rsidRPr="005C2323" w:rsidRDefault="005C2323" w:rsidP="006229F1">
            <w:pPr>
              <w:pStyle w:val="Textbody"/>
              <w:numPr>
                <w:ilvl w:val="1"/>
                <w:numId w:val="2"/>
              </w:numPr>
              <w:spacing w:after="0"/>
              <w:ind w:left="1434" w:hanging="357"/>
              <w:jc w:val="both"/>
              <w:rPr>
                <w:sz w:val="24"/>
                <w:szCs w:val="24"/>
              </w:rPr>
            </w:pPr>
            <w:r w:rsidRPr="005C2323">
              <w:rPr>
                <w:sz w:val="24"/>
                <w:szCs w:val="24"/>
              </w:rPr>
              <w:t xml:space="preserve">l’influence de l’écart  </w:t>
            </w:r>
            <w:r w:rsidRPr="005C2323">
              <w:rPr>
                <w:i/>
                <w:sz w:val="24"/>
                <w:szCs w:val="24"/>
              </w:rPr>
              <w:t>a</w:t>
            </w:r>
            <w:r w:rsidRPr="005C2323">
              <w:rPr>
                <w:sz w:val="24"/>
                <w:szCs w:val="24"/>
              </w:rPr>
              <w:t xml:space="preserve">  entre deux fentes,</w:t>
            </w:r>
          </w:p>
          <w:p w:rsidR="005C2323" w:rsidRPr="005C2323" w:rsidRDefault="005C2323" w:rsidP="006229F1">
            <w:pPr>
              <w:pStyle w:val="Textbody"/>
              <w:numPr>
                <w:ilvl w:val="1"/>
                <w:numId w:val="2"/>
              </w:numPr>
              <w:spacing w:after="0"/>
              <w:ind w:left="1434" w:hanging="357"/>
              <w:jc w:val="both"/>
              <w:rPr>
                <w:sz w:val="24"/>
                <w:szCs w:val="24"/>
              </w:rPr>
            </w:pPr>
            <w:r w:rsidRPr="005C2323">
              <w:rPr>
                <w:sz w:val="24"/>
                <w:szCs w:val="24"/>
              </w:rPr>
              <w:t>l’influence de la longueur d’onde  λ  de la lumière monochromatique :</w:t>
            </w:r>
          </w:p>
          <w:p w:rsidR="005C2323" w:rsidRDefault="009C5A3C" w:rsidP="006229F1">
            <w:pPr>
              <w:pStyle w:val="Textbody"/>
              <w:spacing w:before="120" w:after="0"/>
              <w:ind w:left="709"/>
              <w:jc w:val="both"/>
              <w:rPr>
                <w:rStyle w:val="Lienhypertexte"/>
              </w:rPr>
            </w:pPr>
            <w:hyperlink r:id="rId8" w:history="1">
              <w:r w:rsidR="005C2323" w:rsidRPr="005C2323">
                <w:rPr>
                  <w:rStyle w:val="Lienhypertexte"/>
                  <w:sz w:val="24"/>
                  <w:szCs w:val="24"/>
                </w:rPr>
                <w:t>http://gilbert.gastebois.pagesperso-orange.fr/java/interference/reseau/reseau.htm</w:t>
              </w:r>
            </w:hyperlink>
          </w:p>
          <w:p w:rsidR="005C2323" w:rsidRPr="00282826" w:rsidRDefault="005C2323" w:rsidP="005C2323">
            <w:pPr>
              <w:pStyle w:val="Textbody"/>
              <w:spacing w:before="120" w:after="0"/>
              <w:rPr>
                <w:sz w:val="24"/>
                <w:szCs w:val="24"/>
                <w:u w:val="single"/>
              </w:rPr>
            </w:pPr>
            <w:r w:rsidRPr="00282826">
              <w:rPr>
                <w:sz w:val="24"/>
                <w:szCs w:val="24"/>
                <w:u w:val="single"/>
              </w:rPr>
              <w:t>Schéma du dispositif vu de dessus</w:t>
            </w:r>
            <w:r w:rsidRPr="006229F1">
              <w:rPr>
                <w:sz w:val="24"/>
                <w:szCs w:val="24"/>
              </w:rPr>
              <w:t> :</w:t>
            </w:r>
          </w:p>
          <w:p w:rsidR="005C2323" w:rsidRDefault="005C2323" w:rsidP="005C2323">
            <w:pPr>
              <w:pStyle w:val="Textbody"/>
              <w:spacing w:after="0"/>
              <w:ind w:left="709"/>
            </w:pPr>
            <w:r>
              <w:rPr>
                <w:noProof/>
              </w:rPr>
              <w:drawing>
                <wp:inline distT="0" distB="0" distL="0" distR="0">
                  <wp:extent cx="3349642" cy="1447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r.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a:xfrm>
                            <a:off x="0" y="0"/>
                            <a:ext cx="3349642" cy="1447800"/>
                          </a:xfrm>
                          <a:prstGeom prst="rect">
                            <a:avLst/>
                          </a:prstGeom>
                        </pic:spPr>
                      </pic:pic>
                    </a:graphicData>
                  </a:graphic>
                </wp:inline>
              </w:drawing>
            </w:r>
          </w:p>
          <w:p w:rsidR="005C2323" w:rsidRPr="00282826" w:rsidRDefault="005C2323" w:rsidP="005C2323">
            <w:pPr>
              <w:pStyle w:val="Textbody"/>
              <w:spacing w:before="120" w:after="0"/>
              <w:rPr>
                <w:sz w:val="24"/>
                <w:szCs w:val="24"/>
                <w:u w:val="single"/>
              </w:rPr>
            </w:pPr>
            <w:r w:rsidRPr="00282826">
              <w:rPr>
                <w:sz w:val="24"/>
                <w:szCs w:val="24"/>
                <w:u w:val="single"/>
              </w:rPr>
              <w:t>Figure d’interférences obtenue avec un réseau de diffraction</w:t>
            </w:r>
            <w:r w:rsidRPr="006229F1">
              <w:rPr>
                <w:sz w:val="24"/>
                <w:szCs w:val="24"/>
              </w:rPr>
              <w:t> :</w:t>
            </w:r>
          </w:p>
          <w:p w:rsidR="005C2323" w:rsidRDefault="006A7B42" w:rsidP="005C2323">
            <w:pPr>
              <w:pStyle w:val="Textbody"/>
              <w:spacing w:before="120" w:after="0"/>
              <w:ind w:left="709"/>
            </w:pPr>
            <w:r>
              <w:rPr>
                <w:noProof/>
              </w:rPr>
              <w:drawing>
                <wp:inline distT="0" distB="0" distL="0" distR="0">
                  <wp:extent cx="5527963" cy="52647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dvd.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47841" cy="528365"/>
                          </a:xfrm>
                          <a:prstGeom prst="rect">
                            <a:avLst/>
                          </a:prstGeom>
                        </pic:spPr>
                      </pic:pic>
                    </a:graphicData>
                  </a:graphic>
                </wp:inline>
              </w:drawing>
            </w:r>
          </w:p>
          <w:p w:rsidR="005C2323" w:rsidRPr="00A65A78" w:rsidRDefault="005C2323" w:rsidP="005C2323">
            <w:pPr>
              <w:pStyle w:val="Textbody"/>
              <w:spacing w:before="120" w:after="0"/>
              <w:ind w:left="357"/>
              <w:rPr>
                <w:sz w:val="24"/>
                <w:szCs w:val="24"/>
              </w:rPr>
            </w:pPr>
            <w:r w:rsidRPr="00A65A78">
              <w:rPr>
                <w:sz w:val="24"/>
                <w:szCs w:val="24"/>
              </w:rPr>
              <w:t xml:space="preserve">L’écart angulaire  </w:t>
            </w:r>
            <w:r w:rsidRPr="006229F1">
              <w:rPr>
                <w:i/>
                <w:sz w:val="24"/>
                <w:szCs w:val="24"/>
              </w:rPr>
              <w:t>θ</w:t>
            </w:r>
            <w:r w:rsidRPr="00A65A78">
              <w:rPr>
                <w:sz w:val="24"/>
                <w:szCs w:val="24"/>
              </w:rPr>
              <w:t xml:space="preserve">  entr</w:t>
            </w:r>
            <w:r w:rsidR="006229F1">
              <w:rPr>
                <w:sz w:val="24"/>
                <w:szCs w:val="24"/>
              </w:rPr>
              <w:t xml:space="preserve">e la frange lumineuse centrale, </w:t>
            </w:r>
            <w:r w:rsidRPr="00A65A78">
              <w:rPr>
                <w:sz w:val="24"/>
                <w:szCs w:val="24"/>
              </w:rPr>
              <w:t xml:space="preserve">d’ordre </w:t>
            </w:r>
            <w:r w:rsidRPr="00A65A78">
              <w:rPr>
                <w:i/>
                <w:sz w:val="24"/>
                <w:szCs w:val="24"/>
              </w:rPr>
              <w:t>p</w:t>
            </w:r>
            <w:r w:rsidR="006229F1">
              <w:rPr>
                <w:sz w:val="24"/>
                <w:szCs w:val="24"/>
              </w:rPr>
              <w:t xml:space="preserve"> = 0,</w:t>
            </w:r>
            <w:r w:rsidRPr="00A65A78">
              <w:rPr>
                <w:sz w:val="24"/>
                <w:szCs w:val="24"/>
              </w:rPr>
              <w:t xml:space="preserve"> et la frange lumineuse conséc</w:t>
            </w:r>
            <w:r w:rsidRPr="00A65A78">
              <w:rPr>
                <w:sz w:val="24"/>
                <w:szCs w:val="24"/>
              </w:rPr>
              <w:t>u</w:t>
            </w:r>
            <w:r w:rsidRPr="00A65A78">
              <w:rPr>
                <w:sz w:val="24"/>
                <w:szCs w:val="24"/>
              </w:rPr>
              <w:t>tive d’ordre  </w:t>
            </w:r>
            <w:r w:rsidRPr="00A65A78">
              <w:rPr>
                <w:i/>
                <w:sz w:val="24"/>
                <w:szCs w:val="24"/>
              </w:rPr>
              <w:t>p =</w:t>
            </w:r>
            <w:r w:rsidR="006229F1">
              <w:rPr>
                <w:sz w:val="24"/>
                <w:szCs w:val="24"/>
              </w:rPr>
              <w:t>1</w:t>
            </w:r>
            <w:r w:rsidRPr="00A65A78">
              <w:rPr>
                <w:sz w:val="24"/>
                <w:szCs w:val="24"/>
              </w:rPr>
              <w:t xml:space="preserve">, située à une distance  </w:t>
            </w:r>
            <w:r w:rsidRPr="00A65A78">
              <w:rPr>
                <w:i/>
                <w:sz w:val="24"/>
                <w:szCs w:val="24"/>
              </w:rPr>
              <w:t>x/2</w:t>
            </w:r>
            <w:r w:rsidRPr="00A65A78">
              <w:rPr>
                <w:sz w:val="24"/>
                <w:szCs w:val="24"/>
              </w:rPr>
              <w:t xml:space="preserve">  de la frange centrale, vérifie les relations suivantes, sans approximation :</w:t>
            </w:r>
          </w:p>
          <w:p w:rsidR="005C2323" w:rsidRPr="00A65A78" w:rsidRDefault="009C5A3C" w:rsidP="005C2323">
            <w:pPr>
              <w:pStyle w:val="Textbody"/>
              <w:spacing w:before="120" w:after="0"/>
              <w:ind w:left="1418"/>
              <w:rPr>
                <w:sz w:val="24"/>
                <w:szCs w:val="24"/>
              </w:rPr>
            </w:pPr>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θ=</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2D</m:t>
                      </m:r>
                    </m:den>
                  </m:f>
                </m:e>
              </m:func>
            </m:oMath>
            <w:r w:rsidR="005C2323" w:rsidRPr="00A65A78">
              <w:rPr>
                <w:sz w:val="24"/>
                <w:szCs w:val="24"/>
              </w:rPr>
              <w:tab/>
              <w:t>et</w:t>
            </w:r>
            <w:r w:rsidR="005C2323" w:rsidRPr="00A65A78">
              <w:rPr>
                <w:sz w:val="24"/>
                <w:szCs w:val="24"/>
              </w:rPr>
              <w:tab/>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f>
                    <m:fPr>
                      <m:ctrlPr>
                        <w:rPr>
                          <w:rFonts w:ascii="Cambria Math" w:eastAsia="SimSun" w:hAnsi="Cambria Math"/>
                          <w:i/>
                          <w:kern w:val="3"/>
                          <w:sz w:val="24"/>
                          <w:szCs w:val="24"/>
                          <w:lang w:eastAsia="zh-CN" w:bidi="hi-IN"/>
                        </w:rPr>
                      </m:ctrlPr>
                    </m:fPr>
                    <m:num>
                      <m:r>
                        <w:rPr>
                          <w:rFonts w:ascii="Cambria Math" w:hAnsi="Cambria Math"/>
                          <w:sz w:val="24"/>
                          <w:szCs w:val="24"/>
                        </w:rPr>
                        <m:t>λ</m:t>
                      </m:r>
                    </m:num>
                    <m:den>
                      <m:r>
                        <w:rPr>
                          <w:rFonts w:ascii="Cambria Math" w:hAnsi="Cambria Math"/>
                          <w:sz w:val="24"/>
                          <w:szCs w:val="24"/>
                        </w:rPr>
                        <m:t>a</m:t>
                      </m:r>
                    </m:den>
                  </m:f>
                </m:e>
              </m:func>
            </m:oMath>
          </w:p>
          <w:p w:rsidR="005C2323" w:rsidRPr="00A65A78" w:rsidRDefault="005C2323" w:rsidP="005C2323">
            <w:pPr>
              <w:pStyle w:val="Textbody"/>
              <w:spacing w:before="120" w:after="0"/>
              <w:ind w:left="357"/>
              <w:rPr>
                <w:sz w:val="24"/>
                <w:szCs w:val="24"/>
              </w:rPr>
            </w:pPr>
            <w:r w:rsidRPr="00A65A78">
              <w:rPr>
                <w:sz w:val="24"/>
                <w:szCs w:val="24"/>
              </w:rPr>
              <w:t xml:space="preserve">Dans l’approximation des petits angles, on admet que  tan </w:t>
            </w:r>
            <w:r w:rsidRPr="006229F1">
              <w:rPr>
                <w:i/>
                <w:sz w:val="24"/>
                <w:szCs w:val="24"/>
              </w:rPr>
              <w:t>θ</w:t>
            </w:r>
            <w:r w:rsidRPr="00A65A78">
              <w:rPr>
                <w:sz w:val="24"/>
                <w:szCs w:val="24"/>
              </w:rPr>
              <w:t xml:space="preserve"> = </w:t>
            </w:r>
            <w:r w:rsidR="006229F1" w:rsidRPr="006229F1">
              <w:rPr>
                <w:i/>
                <w:sz w:val="24"/>
                <w:szCs w:val="24"/>
              </w:rPr>
              <w:t>θ</w:t>
            </w:r>
            <w:r w:rsidRPr="00A65A78">
              <w:rPr>
                <w:sz w:val="24"/>
                <w:szCs w:val="24"/>
              </w:rPr>
              <w:t xml:space="preserve"> = sin </w:t>
            </w:r>
            <w:r w:rsidR="006229F1" w:rsidRPr="006229F1">
              <w:rPr>
                <w:i/>
                <w:sz w:val="24"/>
                <w:szCs w:val="24"/>
              </w:rPr>
              <w:t>θ</w:t>
            </w:r>
            <w:r w:rsidRPr="00A65A78">
              <w:rPr>
                <w:sz w:val="24"/>
                <w:szCs w:val="24"/>
              </w:rPr>
              <w:t xml:space="preserve">  (avec </w:t>
            </w:r>
            <w:r w:rsidR="006229F1" w:rsidRPr="006229F1">
              <w:rPr>
                <w:i/>
                <w:sz w:val="24"/>
                <w:szCs w:val="24"/>
              </w:rPr>
              <w:t>θ</w:t>
            </w:r>
            <w:r w:rsidRPr="00A65A78">
              <w:rPr>
                <w:sz w:val="24"/>
                <w:szCs w:val="24"/>
              </w:rPr>
              <w:t xml:space="preserve"> en radian).</w:t>
            </w:r>
          </w:p>
          <w:p w:rsidR="005C2323" w:rsidRDefault="005C2323" w:rsidP="0050750C">
            <w:pPr>
              <w:pStyle w:val="Textbody"/>
              <w:spacing w:after="0"/>
              <w:rPr>
                <w:rFonts w:asciiTheme="minorHAnsi" w:hAnsiTheme="minorHAnsi"/>
                <w:sz w:val="28"/>
                <w:szCs w:val="28"/>
                <w:u w:val="single"/>
              </w:rPr>
            </w:pPr>
          </w:p>
        </w:tc>
      </w:tr>
    </w:tbl>
    <w:p w:rsidR="00915B7B" w:rsidRPr="0051064A" w:rsidRDefault="00915B7B" w:rsidP="0050750C">
      <w:pPr>
        <w:pStyle w:val="Textbody"/>
        <w:spacing w:after="0"/>
        <w:rPr>
          <w:rFonts w:asciiTheme="minorHAnsi" w:hAnsiTheme="minorHAnsi"/>
          <w:sz w:val="28"/>
          <w:szCs w:val="28"/>
          <w:u w:val="single"/>
        </w:rPr>
      </w:pPr>
    </w:p>
    <w:p w:rsidR="00EC7191" w:rsidRDefault="00EC7191" w:rsidP="003B18B4">
      <w:pPr>
        <w:pStyle w:val="Textbody"/>
        <w:spacing w:before="120" w:after="0"/>
        <w:rPr>
          <w:rFonts w:cs="Times New Roman"/>
          <w:sz w:val="28"/>
          <w:szCs w:val="28"/>
          <w:u w:val="single"/>
        </w:rPr>
      </w:pPr>
    </w:p>
    <w:p w:rsidR="0099693B" w:rsidRDefault="0099693B" w:rsidP="003B18B4">
      <w:pPr>
        <w:pStyle w:val="Textbody"/>
        <w:spacing w:before="120" w:after="0"/>
        <w:rPr>
          <w:rFonts w:cs="Times New Roman"/>
          <w:sz w:val="28"/>
          <w:szCs w:val="28"/>
          <w:u w:val="single"/>
        </w:rPr>
      </w:pPr>
    </w:p>
    <w:tbl>
      <w:tblPr>
        <w:tblStyle w:val="Grilledutableau"/>
        <w:tblW w:w="0" w:type="auto"/>
        <w:shd w:val="clear" w:color="auto" w:fill="D9D9D9" w:themeFill="background1" w:themeFillShade="D9"/>
        <w:tblLook w:val="04A0"/>
      </w:tblPr>
      <w:tblGrid>
        <w:gridCol w:w="10606"/>
      </w:tblGrid>
      <w:tr w:rsidR="00DA483D" w:rsidTr="00620885">
        <w:tc>
          <w:tcPr>
            <w:tcW w:w="10606" w:type="dxa"/>
            <w:shd w:val="clear" w:color="auto" w:fill="D9D9D9" w:themeFill="background1" w:themeFillShade="D9"/>
          </w:tcPr>
          <w:p w:rsidR="00DA483D" w:rsidRPr="00DA483D" w:rsidRDefault="00DA483D" w:rsidP="00DA483D">
            <w:pPr>
              <w:pStyle w:val="Textbody"/>
              <w:spacing w:after="0"/>
              <w:rPr>
                <w:rFonts w:ascii="Arial" w:hAnsi="Arial" w:cs="Arial"/>
                <w:b/>
                <w:sz w:val="24"/>
                <w:szCs w:val="24"/>
              </w:rPr>
            </w:pPr>
            <w:r w:rsidRPr="00DA483D">
              <w:rPr>
                <w:rFonts w:ascii="Arial" w:hAnsi="Arial" w:cs="Arial"/>
                <w:b/>
                <w:sz w:val="24"/>
                <w:szCs w:val="24"/>
              </w:rPr>
              <w:lastRenderedPageBreak/>
              <w:t>Document 2 : Structures comparatives de CD et DVD</w:t>
            </w:r>
          </w:p>
          <w:p w:rsidR="00DA483D" w:rsidRPr="00DA483D" w:rsidRDefault="009C5A3C" w:rsidP="00DA483D">
            <w:pPr>
              <w:pStyle w:val="Standard"/>
              <w:spacing w:before="120"/>
              <w:rPr>
                <w:i/>
                <w:iCs/>
                <w:sz w:val="24"/>
                <w:szCs w:val="24"/>
              </w:rPr>
            </w:pPr>
            <w:r w:rsidRPr="009C5A3C">
              <w:rPr>
                <w:i/>
                <w:noProof/>
                <w:lang w:eastAsia="zh-CN" w:bidi="hi-IN"/>
              </w:rPr>
              <w:pict>
                <v:group id="Groupe 2" o:spid="_x0000_s1045" style="position:absolute;margin-left:399.1pt;margin-top:-.6pt;width:118.2pt;height:120.45pt;z-index:251672576;mso-width-relative:margin;mso-height-relative:margin" coordsize="15024,15304" wrapcoords="3554 0 3554 12880 -137 14892 -137 21466 21600 21466 21600 14892 18046 12880 18046 0 3554 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46" type="#_x0000_t75" style="position:absolute;left:2632;width:9837;height:10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SvCbFAAAA2gAAAA8AAABkcnMvZG93bnJldi54bWxEj0FrwkAUhO8F/8PyhF6kbmypLdFVbMWi&#10;3jQV9PbIPpNo9m3Irib+e7cg9DjMzDfMeNqaUlypdoVlBYN+BII4tbrgTMFvsnj5BOE8ssbSMim4&#10;kYPppPM0xljbhjd03fpMBAi7GBXk3lexlC7NyaDr24o4eEdbG/RB1pnUNTYBbkr5GkVDabDgsJBj&#10;Rd85peftxSiwu2bd239cVol7X/18neaz5JBmSj1329kIhKfW/4cf7aVW8AZ/V8INkJ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krwmxQAAANoAAAAPAAAAAAAAAAAAAAAA&#10;AJ8CAABkcnMvZG93bnJldi54bWxQSwUGAAAAAAQABAD3AAAAkQMAAAAA&#10;">
                    <v:imagedata r:id="rId11" o:title=""/>
                    <v:path arrowok="t"/>
                  </v:shape>
                  <v:shapetype id="_x0000_t202" coordsize="21600,21600" o:spt="202" path="m,l,21600r21600,l21600,xe">
                    <v:stroke joinstyle="miter"/>
                    <v:path gradientshapeok="t" o:connecttype="rect"/>
                  </v:shapetype>
                  <v:shape id="Zone de texte 4" o:spid="_x0000_s1047" type="#_x0000_t202" style="position:absolute;top:10529;width:15024;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style="mso-next-textbox:#Zone de texte 4">
                      <w:txbxContent>
                        <w:p w:rsidR="004B3E5F" w:rsidRPr="00295A0F" w:rsidRDefault="004B3E5F" w:rsidP="00DA483D">
                          <w:pPr>
                            <w:rPr>
                              <w:i/>
                              <w:iCs/>
                              <w:sz w:val="16"/>
                              <w:szCs w:val="16"/>
                            </w:rPr>
                          </w:pPr>
                          <w:r w:rsidRPr="00295A0F">
                            <w:rPr>
                              <w:rFonts w:cs="Times New Roman"/>
                              <w:i/>
                              <w:sz w:val="16"/>
                              <w:szCs w:val="16"/>
                            </w:rPr>
                            <w:t xml:space="preserve">Image issue du site </w:t>
                          </w:r>
                          <w:hyperlink r:id="rId12" w:history="1">
                            <w:r w:rsidRPr="00295A0F">
                              <w:rPr>
                                <w:rStyle w:val="Lienhypertexte"/>
                                <w:rFonts w:cs="Times New Roman"/>
                                <w:i/>
                                <w:iCs/>
                                <w:sz w:val="16"/>
                                <w:szCs w:val="16"/>
                              </w:rPr>
                              <w:t>http://www.vulgarisation-informatique.com/graveur.php</w:t>
                            </w:r>
                          </w:hyperlink>
                        </w:p>
                        <w:p w:rsidR="004B3E5F" w:rsidRPr="00295A0F" w:rsidRDefault="004B3E5F" w:rsidP="00DA483D">
                          <w:pPr>
                            <w:rPr>
                              <w:sz w:val="18"/>
                              <w:szCs w:val="18"/>
                            </w:rPr>
                          </w:pPr>
                        </w:p>
                      </w:txbxContent>
                    </v:textbox>
                  </v:shape>
                  <w10:wrap type="tight"/>
                </v:group>
              </w:pict>
            </w:r>
            <w:r w:rsidR="00DA483D" w:rsidRPr="00253823">
              <w:rPr>
                <w:i/>
              </w:rPr>
              <w:tab/>
            </w:r>
            <w:r w:rsidR="00DA483D" w:rsidRPr="00DA483D">
              <w:rPr>
                <w:i/>
                <w:sz w:val="24"/>
                <w:szCs w:val="24"/>
              </w:rPr>
              <w:t>Un CD ou un DVD est composé d'un plateau de polycarbonate (polymère issu de la polycondens</w:t>
            </w:r>
            <w:r w:rsidR="00DA483D" w:rsidRPr="00DA483D">
              <w:rPr>
                <w:i/>
                <w:sz w:val="24"/>
                <w:szCs w:val="24"/>
              </w:rPr>
              <w:t>a</w:t>
            </w:r>
            <w:r w:rsidR="00DA483D" w:rsidRPr="00DA483D">
              <w:rPr>
                <w:i/>
                <w:sz w:val="24"/>
                <w:szCs w:val="24"/>
              </w:rPr>
              <w:t xml:space="preserve">tion du bisphénol A et d'un carbonate) de 1,2 mm d'épaisseur (en moyenne), recouvert d'une fine couche d'aluminium, protégée par une couche de laque. </w:t>
            </w:r>
            <w:r w:rsidR="00DA483D" w:rsidRPr="00DA483D">
              <w:rPr>
                <w:i/>
                <w:iCs/>
                <w:sz w:val="24"/>
                <w:szCs w:val="24"/>
              </w:rPr>
              <w:t>Dans cette surface métallique sont gravées une multitude d'alvéoles formant une piste en spirale, et qui constituent l'enregistrement proprement dit : l'inform</w:t>
            </w:r>
            <w:r w:rsidR="00DA483D" w:rsidRPr="00DA483D">
              <w:rPr>
                <w:i/>
                <w:iCs/>
                <w:sz w:val="24"/>
                <w:szCs w:val="24"/>
              </w:rPr>
              <w:t>a</w:t>
            </w:r>
            <w:r w:rsidR="00DA483D" w:rsidRPr="00DA483D">
              <w:rPr>
                <w:i/>
                <w:iCs/>
                <w:sz w:val="24"/>
                <w:szCs w:val="24"/>
              </w:rPr>
              <w:t>tion enregistrée sur le CD est donc disposée en sillons circulaires. Le « relief » d'un sillon correspond à l'info</w:t>
            </w:r>
            <w:r w:rsidR="00DA483D" w:rsidRPr="00DA483D">
              <w:rPr>
                <w:i/>
                <w:iCs/>
                <w:sz w:val="24"/>
                <w:szCs w:val="24"/>
              </w:rPr>
              <w:t>r</w:t>
            </w:r>
            <w:r w:rsidR="00DA483D" w:rsidRPr="00DA483D">
              <w:rPr>
                <w:i/>
                <w:iCs/>
                <w:sz w:val="24"/>
                <w:szCs w:val="24"/>
              </w:rPr>
              <w:t xml:space="preserve">mation codée en binaire. </w:t>
            </w:r>
          </w:p>
          <w:p w:rsidR="004F4EB5" w:rsidRPr="00253823" w:rsidRDefault="004F4EB5" w:rsidP="00DA483D">
            <w:pPr>
              <w:pStyle w:val="Standard"/>
              <w:spacing w:before="120"/>
              <w:rPr>
                <w:i/>
                <w:sz w:val="26"/>
                <w:szCs w:val="26"/>
                <w:u w:val="single"/>
              </w:rPr>
            </w:pPr>
          </w:p>
          <w:p w:rsidR="00DA483D" w:rsidRDefault="00DA483D" w:rsidP="00DA483D">
            <w:pPr>
              <w:pStyle w:val="Textbody"/>
              <w:spacing w:before="120" w:after="0"/>
              <w:rPr>
                <w:u w:val="single"/>
              </w:rPr>
            </w:pPr>
            <w:r>
              <w:rPr>
                <w:noProof/>
                <w:u w:val="single"/>
              </w:rPr>
              <w:drawing>
                <wp:anchor distT="0" distB="0" distL="114300" distR="114300" simplePos="0" relativeHeight="251671552" behindDoc="0" locked="0" layoutInCell="1" allowOverlap="1">
                  <wp:simplePos x="0" y="0"/>
                  <wp:positionH relativeFrom="column">
                    <wp:posOffset>0</wp:posOffset>
                  </wp:positionH>
                  <wp:positionV relativeFrom="paragraph">
                    <wp:posOffset>74930</wp:posOffset>
                  </wp:positionV>
                  <wp:extent cx="5731200" cy="28656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_CD_DVD_HDDVD_BD.svg.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200" cy="2865600"/>
                          </a:xfrm>
                          <a:prstGeom prst="rect">
                            <a:avLst/>
                          </a:prstGeom>
                        </pic:spPr>
                      </pic:pic>
                    </a:graphicData>
                  </a:graphic>
                </wp:anchor>
              </w:drawing>
            </w: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p>
          <w:p w:rsidR="00DA483D" w:rsidRDefault="00DA483D" w:rsidP="00DA483D">
            <w:pPr>
              <w:pStyle w:val="Textbody"/>
              <w:spacing w:before="120" w:after="0"/>
              <w:ind w:left="709"/>
              <w:rPr>
                <w:i/>
              </w:rPr>
            </w:pPr>
            <w:r>
              <w:rPr>
                <w:i/>
              </w:rPr>
              <w:t xml:space="preserve">Image issue du site </w:t>
            </w:r>
            <w:hyperlink r:id="rId14" w:history="1">
              <w:r w:rsidRPr="00151309">
                <w:rPr>
                  <w:rStyle w:val="Lienhypertexte"/>
                  <w:i/>
                </w:rPr>
                <w:t>http://en.wikipedia.org/wiki/File:Comparison_CD_DVD_HDDVD_BD.svg</w:t>
              </w:r>
            </w:hyperlink>
          </w:p>
          <w:p w:rsidR="00DA483D" w:rsidRDefault="00DA483D" w:rsidP="003B18B4">
            <w:pPr>
              <w:pStyle w:val="Textbody"/>
              <w:spacing w:before="120" w:after="0"/>
              <w:rPr>
                <w:sz w:val="28"/>
                <w:szCs w:val="28"/>
                <w:u w:val="single"/>
              </w:rPr>
            </w:pPr>
          </w:p>
        </w:tc>
      </w:tr>
    </w:tbl>
    <w:p w:rsidR="008A6404" w:rsidRDefault="008A6404" w:rsidP="00620885">
      <w:pPr>
        <w:pStyle w:val="Textbody"/>
        <w:spacing w:before="120" w:after="0"/>
        <w:rPr>
          <w:rFonts w:cs="Times New Roman"/>
          <w:i/>
          <w:sz w:val="20"/>
          <w:szCs w:val="20"/>
        </w:rPr>
      </w:pPr>
    </w:p>
    <w:tbl>
      <w:tblPr>
        <w:tblStyle w:val="Grilledutableau"/>
        <w:tblW w:w="0" w:type="auto"/>
        <w:shd w:val="clear" w:color="auto" w:fill="D9D9D9" w:themeFill="background1" w:themeFillShade="D9"/>
        <w:tblLook w:val="04A0"/>
      </w:tblPr>
      <w:tblGrid>
        <w:gridCol w:w="10606"/>
      </w:tblGrid>
      <w:tr w:rsidR="00620885" w:rsidTr="00DE7779">
        <w:tc>
          <w:tcPr>
            <w:tcW w:w="10606" w:type="dxa"/>
            <w:shd w:val="clear" w:color="auto" w:fill="D9D9D9" w:themeFill="background1" w:themeFillShade="D9"/>
          </w:tcPr>
          <w:p w:rsidR="00620885" w:rsidRPr="00620885" w:rsidRDefault="00620885" w:rsidP="00620885">
            <w:pPr>
              <w:pStyle w:val="Textbody"/>
              <w:rPr>
                <w:rFonts w:ascii="Arial" w:hAnsi="Arial" w:cs="Arial"/>
                <w:b/>
                <w:sz w:val="24"/>
                <w:szCs w:val="24"/>
              </w:rPr>
            </w:pPr>
            <w:r w:rsidRPr="00620885">
              <w:rPr>
                <w:rFonts w:ascii="Arial" w:hAnsi="Arial" w:cs="Arial"/>
                <w:b/>
                <w:sz w:val="24"/>
                <w:szCs w:val="24"/>
              </w:rPr>
              <w:t>Document 3 : Dispositif expérim</w:t>
            </w:r>
            <w:r>
              <w:rPr>
                <w:rFonts w:ascii="Arial" w:hAnsi="Arial" w:cs="Arial"/>
                <w:b/>
                <w:sz w:val="24"/>
                <w:szCs w:val="24"/>
              </w:rPr>
              <w:t xml:space="preserve">ental de mesure de la distance </w:t>
            </w:r>
            <w:r w:rsidRPr="00620885">
              <w:rPr>
                <w:b/>
                <w:i/>
                <w:sz w:val="24"/>
                <w:szCs w:val="24"/>
              </w:rPr>
              <w:t>a</w:t>
            </w:r>
            <w:r w:rsidRPr="00620885">
              <w:rPr>
                <w:rFonts w:ascii="Arial" w:hAnsi="Arial" w:cs="Arial"/>
                <w:b/>
                <w:sz w:val="24"/>
                <w:szCs w:val="24"/>
              </w:rPr>
              <w:t xml:space="preserve"> entre deux sillons d’un CD ou DVD</w:t>
            </w:r>
          </w:p>
          <w:p w:rsidR="00620885" w:rsidRDefault="009C5A3C" w:rsidP="00620885">
            <w:pPr>
              <w:pStyle w:val="Textbody"/>
              <w:spacing w:after="0"/>
              <w:jc w:val="center"/>
              <w:rPr>
                <w:sz w:val="26"/>
                <w:szCs w:val="26"/>
                <w:u w:val="single"/>
              </w:rPr>
            </w:pPr>
            <w:r>
              <w:rPr>
                <w:noProof/>
                <w:sz w:val="26"/>
                <w:szCs w:val="26"/>
                <w:u w:val="single"/>
                <w:lang w:eastAsia="zh-CN" w:bidi="hi-IN"/>
              </w:rPr>
              <w:pict>
                <v:group id="_x0000_s1064" style="position:absolute;left:0;text-align:left;margin-left:10.4pt;margin-top:11.3pt;width:496.85pt;height:185.4pt;z-index:251675648" coordorigin="937,10555" coordsize="9937,370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7" o:spid="_x0000_s1065" type="#_x0000_t62" style="position:absolute;left:1735;top:10655;width:1767;height:5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" adj="40839,14699" fillcolor="white [3201]" strokecolor="black [3213]" strokeweight="1pt">
                    <v:textbox style="mso-next-textbox:#Rectangle à coins arrondis 7">
                      <w:txbxContent>
                        <w:p w:rsidR="004B3E5F" w:rsidRDefault="004B3E5F" w:rsidP="00620885">
                          <w:pPr>
                            <w:jc w:val="center"/>
                          </w:pPr>
                          <w:r>
                            <w:t>Source laser</w:t>
                          </w:r>
                        </w:p>
                      </w:txbxContent>
                    </v:textbox>
                  </v:shape>
                  <v:shape id="Rectangle à coins arrondis 9" o:spid="_x0000_s1066" type="#_x0000_t62" style="position:absolute;left:937;top:12606;width:2497;height:5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" adj="32251,13898" fillcolor="white [3201]" strokecolor="black [3213]" strokeweight="1pt">
                    <v:textbox style="mso-next-textbox:#Rectangle à coins arrondis 9">
                      <w:txbxContent>
                        <w:p w:rsidR="004B3E5F" w:rsidRDefault="004B3E5F" w:rsidP="00620885">
                          <w:pPr>
                            <w:jc w:val="center"/>
                          </w:pPr>
                          <w:r>
                            <w:t>Support élévateur</w:t>
                          </w:r>
                        </w:p>
                      </w:txbxContent>
                    </v:textbox>
                  </v:shape>
                  <v:shape id="Rectangle à coins arrondis 6" o:spid="_x0000_s1067" type="#_x0000_t62" style="position:absolute;left:7623;top:10555;width:3250;height:589;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" adj="-5590,17499" fillcolor="white [3201]" strokecolor="black [3213]" strokeweight="1pt">
                    <v:textbox style="mso-next-textbox:#Rectangle à coins arrondis 6">
                      <w:txbxContent>
                        <w:p w:rsidR="004B3E5F" w:rsidRDefault="004B3E5F" w:rsidP="00620885">
                          <w:pPr>
                            <w:jc w:val="center"/>
                          </w:pPr>
                          <w:r>
                            <w:t>Ecran millimétré percé</w:t>
                          </w:r>
                        </w:p>
                      </w:txbxContent>
                    </v:textbox>
                  </v:shape>
                  <v:shape id="Rectangle à coins arrondis 8" o:spid="_x0000_s1068" type="#_x0000_t62" style="position:absolute;left:8812;top:11830;width:2061;height: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" adj="-5590,17499" fillcolor="white [3201]" strokecolor="black [3213]" strokeweight="1pt">
                    <v:textbox style="mso-next-textbox:#Rectangle à coins arrondis 8">
                      <w:txbxContent>
                        <w:p w:rsidR="004B3E5F" w:rsidRDefault="004B3E5F" w:rsidP="00620885">
                          <w:pPr>
                            <w:jc w:val="center"/>
                          </w:pPr>
                          <w:r>
                            <w:t>Disque optique</w:t>
                          </w:r>
                        </w:p>
                      </w:txbxContent>
                    </v:textbox>
                  </v:shape>
                  <v:shape id="Rectangle à coins arrondis 10" o:spid="_x0000_s1069" type="#_x0000_t62" style="position:absolute;left:8813;top:13238;width:2061;height:1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" adj="-5590,17499" fillcolor="white [3201]" strokecolor="black [3213]" strokeweight="1pt">
                    <v:textbox style="mso-next-textbox:#Rectangle à coins arrondis 10">
                      <w:txbxContent>
                        <w:p w:rsidR="004B3E5F" w:rsidRDefault="004B3E5F" w:rsidP="00620885">
                          <w:pPr>
                            <w:jc w:val="center"/>
                          </w:pPr>
                          <w:r>
                            <w:t>Feuille de papier millimétré</w:t>
                          </w:r>
                        </w:p>
                      </w:txbxContent>
                    </v:textbox>
                  </v:shape>
                </v:group>
              </w:pict>
            </w:r>
            <w:r w:rsidR="00620885" w:rsidRPr="00D06BDA">
              <w:rPr>
                <w:noProof/>
                <w:sz w:val="26"/>
                <w:szCs w:val="26"/>
              </w:rPr>
              <w:drawing>
                <wp:anchor distT="0" distB="0" distL="114300" distR="114300" simplePos="0" relativeHeight="251674624" behindDoc="0" locked="0" layoutInCell="1" allowOverlap="1">
                  <wp:simplePos x="0" y="0"/>
                  <wp:positionH relativeFrom="column">
                    <wp:posOffset>1510145</wp:posOffset>
                  </wp:positionH>
                  <wp:positionV relativeFrom="page">
                    <wp:posOffset>323388</wp:posOffset>
                  </wp:positionV>
                  <wp:extent cx="3744000" cy="27720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24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3744000" cy="2772000"/>
                          </a:xfrm>
                          <a:prstGeom prst="rect">
                            <a:avLst/>
                          </a:prstGeom>
                        </pic:spPr>
                      </pic:pic>
                    </a:graphicData>
                  </a:graphic>
                </wp:anchor>
              </w:drawing>
            </w:r>
          </w:p>
          <w:p w:rsidR="00620885" w:rsidRDefault="00620885" w:rsidP="00620885">
            <w:pPr>
              <w:pStyle w:val="Textbody"/>
              <w:spacing w:after="0"/>
              <w:jc w:val="center"/>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after="0"/>
              <w:rPr>
                <w:sz w:val="26"/>
                <w:szCs w:val="26"/>
                <w:u w:val="single"/>
              </w:rPr>
            </w:pPr>
          </w:p>
          <w:p w:rsidR="00620885" w:rsidRDefault="00620885" w:rsidP="00620885">
            <w:pPr>
              <w:pStyle w:val="Textbody"/>
              <w:spacing w:before="120" w:after="0"/>
              <w:rPr>
                <w:i/>
              </w:rPr>
            </w:pPr>
          </w:p>
        </w:tc>
      </w:tr>
    </w:tbl>
    <w:p w:rsidR="00620885" w:rsidRDefault="00620885" w:rsidP="00620885">
      <w:pPr>
        <w:pStyle w:val="Textbody"/>
        <w:spacing w:before="120" w:after="0"/>
        <w:rPr>
          <w:rFonts w:cs="Times New Roman"/>
          <w:i/>
          <w:sz w:val="20"/>
          <w:szCs w:val="20"/>
        </w:rPr>
      </w:pPr>
    </w:p>
    <w:p w:rsidR="008A6404" w:rsidRDefault="008A6404" w:rsidP="008A6404">
      <w:pPr>
        <w:pStyle w:val="Textbody"/>
        <w:spacing w:after="0"/>
        <w:rPr>
          <w:rFonts w:cs="Times New Roman"/>
          <w:sz w:val="26"/>
          <w:szCs w:val="26"/>
          <w:u w:val="single"/>
        </w:rPr>
      </w:pPr>
    </w:p>
    <w:p w:rsidR="008A6404" w:rsidRDefault="008A6404" w:rsidP="008A6404">
      <w:pPr>
        <w:pStyle w:val="Textbody"/>
        <w:spacing w:after="0"/>
        <w:rPr>
          <w:rFonts w:cs="Times New Roman"/>
          <w:sz w:val="26"/>
          <w:szCs w:val="26"/>
          <w:u w:val="single"/>
        </w:rPr>
      </w:pPr>
    </w:p>
    <w:p w:rsidR="008A6404" w:rsidRDefault="008A6404" w:rsidP="008A6404">
      <w:pPr>
        <w:pStyle w:val="Textbody"/>
        <w:spacing w:after="0"/>
        <w:rPr>
          <w:rFonts w:cs="Times New Roman"/>
          <w:sz w:val="26"/>
          <w:szCs w:val="26"/>
          <w:u w:val="single"/>
        </w:rPr>
      </w:pPr>
    </w:p>
    <w:p w:rsidR="00CA6787" w:rsidRPr="00CA6787" w:rsidRDefault="00CA6787" w:rsidP="00B03517">
      <w:pPr>
        <w:pStyle w:val="Textbody"/>
        <w:numPr>
          <w:ilvl w:val="0"/>
          <w:numId w:val="4"/>
        </w:numPr>
        <w:spacing w:before="120" w:after="0"/>
        <w:ind w:left="714" w:hanging="357"/>
        <w:rPr>
          <w:rFonts w:cs="Times New Roman"/>
          <w:sz w:val="26"/>
          <w:szCs w:val="26"/>
          <w:u w:val="single"/>
        </w:rPr>
      </w:pPr>
      <w:r w:rsidRPr="00CA6787">
        <w:rPr>
          <w:rFonts w:cs="Times New Roman"/>
          <w:b/>
          <w:sz w:val="28"/>
          <w:szCs w:val="28"/>
          <w:u w:val="single"/>
        </w:rPr>
        <w:lastRenderedPageBreak/>
        <w:t xml:space="preserve">Mesure du pas </w:t>
      </w:r>
      <w:r>
        <w:rPr>
          <w:rFonts w:cs="Times New Roman"/>
          <w:b/>
          <w:sz w:val="28"/>
          <w:szCs w:val="28"/>
          <w:u w:val="single"/>
        </w:rPr>
        <w:t>d’un réseau</w:t>
      </w:r>
    </w:p>
    <w:p w:rsidR="00D06BDA" w:rsidRDefault="00D06BDA" w:rsidP="00D06BDA">
      <w:pPr>
        <w:pStyle w:val="Textbody"/>
        <w:spacing w:after="0"/>
        <w:jc w:val="center"/>
        <w:rPr>
          <w:rFonts w:cs="Times New Roman"/>
          <w:sz w:val="26"/>
          <w:szCs w:val="26"/>
          <w:u w:val="single"/>
        </w:rPr>
      </w:pPr>
    </w:p>
    <w:p w:rsidR="00D06BDA" w:rsidRDefault="00FB7701" w:rsidP="00B03517">
      <w:pPr>
        <w:pStyle w:val="Textbody"/>
        <w:numPr>
          <w:ilvl w:val="0"/>
          <w:numId w:val="5"/>
        </w:numPr>
        <w:spacing w:after="0"/>
        <w:rPr>
          <w:rFonts w:cs="Times New Roman"/>
        </w:rPr>
      </w:pPr>
      <w:r>
        <w:rPr>
          <w:rFonts w:cs="Times New Roman"/>
        </w:rPr>
        <w:t xml:space="preserve">On se place dans l’approximation des petits angles. </w:t>
      </w:r>
      <w:r w:rsidR="00060A99" w:rsidRPr="00060A99">
        <w:rPr>
          <w:rFonts w:cs="Times New Roman"/>
        </w:rPr>
        <w:t>Etablir</w:t>
      </w:r>
      <w:r w:rsidR="00060A99">
        <w:rPr>
          <w:rFonts w:cs="Times New Roman"/>
        </w:rPr>
        <w:t xml:space="preserve"> l’expression du pas  </w:t>
      </w:r>
      <w:r w:rsidR="00060A99" w:rsidRPr="000E2BDA">
        <w:rPr>
          <w:rFonts w:cs="Times New Roman"/>
          <w:i/>
        </w:rPr>
        <w:t>a</w:t>
      </w:r>
      <w:r w:rsidR="00060A99">
        <w:rPr>
          <w:rFonts w:cs="Times New Roman"/>
        </w:rPr>
        <w:t xml:space="preserve">  d’un réseau en fonction de  </w:t>
      </w:r>
      <w:r w:rsidR="00060A99" w:rsidRPr="00066814">
        <w:rPr>
          <w:rFonts w:cs="Times New Roman"/>
          <w:i/>
        </w:rPr>
        <w:t>λ</w:t>
      </w:r>
      <w:r w:rsidR="00A50765">
        <w:rPr>
          <w:rFonts w:cs="Times New Roman"/>
        </w:rPr>
        <w:t xml:space="preserve">, </w:t>
      </w:r>
      <w:r w:rsidR="00060A99" w:rsidRPr="00066814">
        <w:rPr>
          <w:rFonts w:cs="Times New Roman"/>
          <w:i/>
        </w:rPr>
        <w:t>x</w:t>
      </w:r>
      <w:r w:rsidR="00060A99">
        <w:rPr>
          <w:rFonts w:cs="Times New Roman"/>
        </w:rPr>
        <w:t xml:space="preserve"> et </w:t>
      </w:r>
      <w:r w:rsidR="00060A99" w:rsidRPr="00066814">
        <w:rPr>
          <w:rFonts w:cs="Times New Roman"/>
          <w:i/>
        </w:rPr>
        <w:t>D</w:t>
      </w:r>
      <w:r w:rsidR="00A50765">
        <w:rPr>
          <w:rFonts w:cs="Times New Roman"/>
        </w:rPr>
        <w:t xml:space="preserve"> pour la frange d’ordre 1.</w:t>
      </w:r>
    </w:p>
    <w:p w:rsidR="00F91AAE" w:rsidRPr="00F91AAE" w:rsidRDefault="00F91AAE" w:rsidP="00F91AAE">
      <w:pPr>
        <w:rPr>
          <w:rStyle w:val="Important"/>
          <w:u w:val="none"/>
        </w:rPr>
      </w:pPr>
    </w:p>
    <w:p w:rsidR="00F91AAE" w:rsidRDefault="00F91AAE" w:rsidP="00B03517">
      <w:pPr>
        <w:pStyle w:val="Textbody"/>
        <w:numPr>
          <w:ilvl w:val="0"/>
          <w:numId w:val="5"/>
        </w:numPr>
        <w:spacing w:after="0"/>
        <w:rPr>
          <w:rFonts w:cs="Times New Roman"/>
        </w:rPr>
      </w:pPr>
      <w:r>
        <w:rPr>
          <w:rFonts w:cs="Times New Roman"/>
        </w:rPr>
        <w:t>Réaliser le montage permettant la mesure du pas d’un réseau.</w:t>
      </w:r>
    </w:p>
    <w:p w:rsidR="00F91AAE" w:rsidRPr="00F91AAE" w:rsidRDefault="00F91AAE" w:rsidP="00F91AAE">
      <w:pPr>
        <w:rPr>
          <w:rStyle w:val="Important"/>
          <w:u w:val="none"/>
        </w:rPr>
      </w:pPr>
    </w:p>
    <w:tbl>
      <w:tblPr>
        <w:tblStyle w:val="Grilledutableau"/>
        <w:tblW w:w="0" w:type="auto"/>
        <w:tblLook w:val="04A0"/>
      </w:tblPr>
      <w:tblGrid>
        <w:gridCol w:w="1447"/>
        <w:gridCol w:w="9235"/>
      </w:tblGrid>
      <w:tr w:rsidR="00F91AAE" w:rsidRPr="00F91AAE" w:rsidTr="00A227F5">
        <w:trPr>
          <w:trHeight w:val="838"/>
        </w:trPr>
        <w:tc>
          <w:tcPr>
            <w:tcW w:w="0" w:type="auto"/>
          </w:tcPr>
          <w:p w:rsidR="00F91AAE" w:rsidRPr="00F91AAE" w:rsidRDefault="00F91AAE" w:rsidP="00A227F5">
            <w:pPr>
              <w:rPr>
                <w:rStyle w:val="Important"/>
                <w:b/>
                <w:sz w:val="24"/>
                <w:u w:val="none"/>
              </w:rPr>
            </w:pPr>
            <w:r w:rsidRPr="00F91AAE">
              <w:rPr>
                <w:rStyle w:val="Important"/>
                <w:b/>
                <w:sz w:val="24"/>
                <w:u w:val="none"/>
              </w:rPr>
              <w:t>APPEL N°1</w:t>
            </w:r>
          </w:p>
          <w:p w:rsidR="00F91AAE" w:rsidRPr="00F91AAE" w:rsidRDefault="009C5A3C" w:rsidP="00A227F5">
            <w:pPr>
              <w:rPr>
                <w:rStyle w:val="Important"/>
                <w:b/>
                <w:sz w:val="24"/>
                <w:u w:val="none"/>
              </w:rPr>
            </w:pPr>
            <w:r>
              <w:rPr>
                <w:b/>
                <w:noProof/>
                <w:lang w:eastAsia="zh-CN" w:bidi="hi-IN"/>
              </w:rPr>
              <w:pict>
                <v:group id="Group 4" o:spid="_x0000_s1037" style="position:absolute;margin-left:4.85pt;margin-top:4.4pt;width:33.1pt;height:17.15pt;z-index:-251657216" coordorigin="896,3512" coordsize="1998,852" wrapcoords="13255 939 -491 939 -491 13148 0 15965 3927 20661 4418 20661 6873 20661 14236 20661 21600 17843 22091 10330 21109 3757 16200 939 13255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 o:spid="_x0000_s1039" type="#_x0000_t102" style="position:absolute;left:896;top:3585;width:823;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x/r8A&#10;AADbAAAADwAAAGRycy9kb3ducmV2LnhtbERPTYvCMBC9C/sfwix407Q9iHQbiwiLe1BQV9nr0Ixt&#10;sZmUJNb6781B2OPjfRflaDoxkPOtZQXpPAFBXFndcq3g/Ps9W4LwAVljZ5kUPMlDufqYFJhr++Aj&#10;DadQixjCPkcFTQh9LqWvGjLo57YnjtzVOoMhQldL7fARw00nsyRZSIMtx4YGe9o0VN1Od6PAZO1h&#10;m/4Ny2TX0Tb0pKuL2ys1/RzXXyACjeFf/Hb/aAVZHBu/x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l3H+vwAAANsAAAAPAAAAAAAAAAAAAAAAAJgCAABkcnMvZG93bnJl&#10;di54bWxQSwUGAAAAAAQABAD1AAAAhAMAAAAA&#10;"/>
                  <v:shape id="AutoShape 3" o:spid="_x0000_s1038" type="#_x0000_t102" style="position:absolute;left:2071;top:3512;width:823;height:779;rotation:113905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8a7MYA&#10;AADbAAAADwAAAGRycy9kb3ducmV2LnhtbESPQWvCQBSE7wX/w/IEb7qJirSpaxChJRY8VO3B2yP7&#10;TEKzb0N2Y2J/fbcg9DjMzDfMOh1MLW7UusqygngWgSDOra64UHA+vU2fQTiPrLG2TAru5CDdjJ7W&#10;mGjb8yfdjr4QAcIuQQWl900ipctLMuhmtiEO3tW2Bn2QbSF1i32Am1rOo2glDVYcFkpsaFdS/n3s&#10;jIL368dl/vO1aO6Ly75b+swdutgpNRkP21cQngb/H360M61g+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8a7MYAAADbAAAADwAAAAAAAAAAAAAAAACYAgAAZHJz&#10;L2Rvd25yZXYueG1sUEsFBgAAAAAEAAQA9QAAAIsDAAAAAA==&#10;"/>
                  <w10:wrap type="tight"/>
                </v:group>
              </w:pict>
            </w:r>
          </w:p>
        </w:tc>
        <w:tc>
          <w:tcPr>
            <w:tcW w:w="9235" w:type="dxa"/>
          </w:tcPr>
          <w:p w:rsidR="00F91AAE" w:rsidRPr="00F91AAE" w:rsidRDefault="00F91AAE" w:rsidP="00A227F5">
            <w:pPr>
              <w:rPr>
                <w:rStyle w:val="Important"/>
                <w:b/>
                <w:sz w:val="24"/>
                <w:u w:val="none"/>
              </w:rPr>
            </w:pPr>
          </w:p>
          <w:p w:rsidR="00F91AAE" w:rsidRPr="00F91AAE" w:rsidRDefault="00F91AAE" w:rsidP="006229F1">
            <w:pPr>
              <w:jc w:val="center"/>
              <w:rPr>
                <w:rStyle w:val="Important"/>
                <w:b/>
                <w:sz w:val="24"/>
                <w:u w:val="none"/>
              </w:rPr>
            </w:pPr>
            <w:r w:rsidRPr="00F91AAE">
              <w:rPr>
                <w:rStyle w:val="Important"/>
                <w:b/>
                <w:sz w:val="24"/>
                <w:u w:val="none"/>
              </w:rPr>
              <w:t xml:space="preserve">Appeler le professeur pour </w:t>
            </w:r>
            <w:r>
              <w:rPr>
                <w:rStyle w:val="Important"/>
                <w:b/>
                <w:sz w:val="24"/>
                <w:u w:val="none"/>
              </w:rPr>
              <w:t>vérifier le montage et la réponse à la question 1°)</w:t>
            </w:r>
          </w:p>
        </w:tc>
      </w:tr>
    </w:tbl>
    <w:p w:rsidR="00AA45BB" w:rsidRPr="00F91AAE" w:rsidRDefault="00AA45BB" w:rsidP="00F91AAE">
      <w:pPr>
        <w:rPr>
          <w:rStyle w:val="Important"/>
          <w:u w:val="none"/>
        </w:rPr>
      </w:pPr>
    </w:p>
    <w:p w:rsidR="002F4939" w:rsidRDefault="002F4939" w:rsidP="00B03517">
      <w:pPr>
        <w:pStyle w:val="Textbody"/>
        <w:numPr>
          <w:ilvl w:val="0"/>
          <w:numId w:val="5"/>
        </w:numPr>
        <w:spacing w:after="0"/>
        <w:rPr>
          <w:rFonts w:cs="Times New Roman"/>
        </w:rPr>
      </w:pPr>
      <w:r>
        <w:rPr>
          <w:rFonts w:cs="Times New Roman"/>
        </w:rPr>
        <w:t>Faire les réglages puis les mesures nécessaires pour déterminer le plus précisément possible le pas :</w:t>
      </w:r>
    </w:p>
    <w:p w:rsidR="002F4939" w:rsidRDefault="002F4939" w:rsidP="00B03517">
      <w:pPr>
        <w:pStyle w:val="Textbody"/>
        <w:numPr>
          <w:ilvl w:val="1"/>
          <w:numId w:val="5"/>
        </w:numPr>
        <w:spacing w:after="0"/>
        <w:rPr>
          <w:rFonts w:cs="Times New Roman"/>
        </w:rPr>
      </w:pPr>
      <w:r>
        <w:rPr>
          <w:rFonts w:cs="Times New Roman"/>
        </w:rPr>
        <w:t xml:space="preserve"> d’un réseau de 300 traits/mm</w:t>
      </w:r>
    </w:p>
    <w:p w:rsidR="009228BC" w:rsidRDefault="002F4939" w:rsidP="00B03517">
      <w:pPr>
        <w:pStyle w:val="Textbody"/>
        <w:numPr>
          <w:ilvl w:val="1"/>
          <w:numId w:val="5"/>
        </w:numPr>
        <w:spacing w:after="0"/>
        <w:rPr>
          <w:rFonts w:cs="Times New Roman"/>
        </w:rPr>
      </w:pPr>
      <w:r>
        <w:rPr>
          <w:rFonts w:cs="Times New Roman"/>
        </w:rPr>
        <w:t xml:space="preserve"> puis d’un réseau de 600 traits/mm</w:t>
      </w:r>
    </w:p>
    <w:p w:rsidR="002F4939" w:rsidRDefault="002F4939" w:rsidP="002F4939">
      <w:pPr>
        <w:pStyle w:val="Textbody"/>
        <w:spacing w:before="120" w:after="0"/>
        <w:ind w:left="709"/>
        <w:rPr>
          <w:rFonts w:cs="Times New Roman"/>
        </w:rPr>
      </w:pPr>
      <w:r>
        <w:rPr>
          <w:rFonts w:cs="Times New Roman"/>
        </w:rPr>
        <w:t xml:space="preserve">En déduire le pas </w:t>
      </w:r>
      <w:r w:rsidR="008F3463">
        <w:rPr>
          <w:rFonts w:cs="Times New Roman"/>
        </w:rPr>
        <w:t>des deux</w:t>
      </w:r>
      <w:r>
        <w:rPr>
          <w:rFonts w:cs="Times New Roman"/>
        </w:rPr>
        <w:t xml:space="preserve"> réseau</w:t>
      </w:r>
      <w:r w:rsidR="008F3463">
        <w:rPr>
          <w:rFonts w:cs="Times New Roman"/>
        </w:rPr>
        <w:t>x dans l’approximation des petits angles.</w:t>
      </w:r>
    </w:p>
    <w:p w:rsidR="008F3463" w:rsidRDefault="008F3463" w:rsidP="00B03517">
      <w:pPr>
        <w:pStyle w:val="Textbody"/>
        <w:numPr>
          <w:ilvl w:val="0"/>
          <w:numId w:val="5"/>
        </w:numPr>
        <w:spacing w:after="0"/>
        <w:rPr>
          <w:rFonts w:cs="Times New Roman"/>
        </w:rPr>
      </w:pPr>
      <w:r>
        <w:rPr>
          <w:rFonts w:cs="Times New Roman"/>
        </w:rPr>
        <w:t xml:space="preserve">Calculer l’incertitude de mesure  </w:t>
      </w:r>
      <w:r>
        <w:rPr>
          <w:rFonts w:cs="Times New Roman"/>
          <w:i/>
        </w:rPr>
        <w:t>U(a)</w:t>
      </w:r>
      <w:r>
        <w:rPr>
          <w:rFonts w:cs="Times New Roman"/>
        </w:rPr>
        <w:t xml:space="preserve"> pour chacun d’eux :  </w:t>
      </w:r>
      <m:oMath>
        <m:r>
          <w:rPr>
            <w:rFonts w:ascii="Cambria Math" w:hAnsi="Cambria Math" w:cs="Times New Roman"/>
          </w:rPr>
          <m:t>U</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=a</m:t>
        </m:r>
        <m:rad>
          <m:radPr>
            <m:degHide m:val="on"/>
            <m:ctrlPr>
              <w:rPr>
                <w:rFonts w:ascii="Cambria Math" w:hAnsi="Cambria Math" w:cs="Times New Roman"/>
                <w:i/>
              </w:rPr>
            </m:ctrlPr>
          </m:radPr>
          <m:deg/>
          <m:e>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U(λ)</m:t>
                        </m:r>
                      </m:num>
                      <m:den>
                        <m:r>
                          <w:rPr>
                            <w:rFonts w:ascii="Cambria Math" w:hAnsi="Cambria Math" w:cs="Times New Roman"/>
                          </w:rPr>
                          <m:t>λ</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U(D)</m:t>
                        </m:r>
                      </m:num>
                      <m:den>
                        <m:r>
                          <w:rPr>
                            <w:rFonts w:ascii="Cambria Math" w:hAnsi="Cambria Math" w:cs="Times New Roman"/>
                          </w:rPr>
                          <m:t>D</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U(x)</m:t>
                        </m:r>
                      </m:num>
                      <m:den>
                        <m:r>
                          <w:rPr>
                            <w:rFonts w:ascii="Cambria Math" w:hAnsi="Cambria Math" w:cs="Times New Roman"/>
                          </w:rPr>
                          <m:t>x</m:t>
                        </m:r>
                      </m:den>
                    </m:f>
                  </m:e>
                </m:d>
              </m:e>
              <m:sup>
                <m:r>
                  <w:rPr>
                    <w:rFonts w:ascii="Cambria Math" w:hAnsi="Cambria Math" w:cs="Times New Roman"/>
                  </w:rPr>
                  <m:t>2</m:t>
                </m:r>
              </m:sup>
            </m:sSup>
          </m:e>
        </m:rad>
      </m:oMath>
    </w:p>
    <w:p w:rsidR="00FB7701" w:rsidRDefault="00BA6776" w:rsidP="00FB7701">
      <w:pPr>
        <w:pStyle w:val="Textbody"/>
        <w:spacing w:after="0"/>
        <w:ind w:left="709"/>
        <w:rPr>
          <w:rFonts w:cs="Times New Roman"/>
        </w:rPr>
      </w:pPr>
      <w:r>
        <w:rPr>
          <w:rFonts w:cs="Times New Roman"/>
        </w:rPr>
        <w:t>Obti</w:t>
      </w:r>
      <w:r w:rsidR="00253E44">
        <w:rPr>
          <w:rFonts w:cs="Times New Roman"/>
        </w:rPr>
        <w:t xml:space="preserve">ent-on </w:t>
      </w:r>
      <w:r w:rsidR="007F1328">
        <w:rPr>
          <w:rFonts w:cs="Times New Roman"/>
        </w:rPr>
        <w:t>la</w:t>
      </w:r>
      <w:r w:rsidR="006229F1">
        <w:rPr>
          <w:rFonts w:cs="Times New Roman"/>
        </w:rPr>
        <w:t xml:space="preserve"> </w:t>
      </w:r>
      <w:r w:rsidR="007F1328">
        <w:rPr>
          <w:rFonts w:cs="Times New Roman"/>
        </w:rPr>
        <w:t>valeur</w:t>
      </w:r>
      <w:r w:rsidR="00FB7701">
        <w:rPr>
          <w:rFonts w:cs="Times New Roman"/>
        </w:rPr>
        <w:t xml:space="preserve"> attendu</w:t>
      </w:r>
      <w:r w:rsidR="007F1328">
        <w:rPr>
          <w:rFonts w:cs="Times New Roman"/>
        </w:rPr>
        <w:t>e du pas de chaque réseau</w:t>
      </w:r>
      <w:r w:rsidR="00FB7701">
        <w:rPr>
          <w:rFonts w:cs="Times New Roman"/>
        </w:rPr>
        <w:t> ? Justifier</w:t>
      </w:r>
      <w:r w:rsidR="00CD6BDD">
        <w:rPr>
          <w:rFonts w:cs="Times New Roman"/>
        </w:rPr>
        <w:t xml:space="preserve"> et </w:t>
      </w:r>
      <w:r w:rsidR="00FB7701">
        <w:rPr>
          <w:rFonts w:cs="Times New Roman"/>
        </w:rPr>
        <w:t>proposer une explication.</w:t>
      </w:r>
    </w:p>
    <w:p w:rsidR="00BA6776" w:rsidRDefault="00BA6776" w:rsidP="005B15F2">
      <w:pPr>
        <w:rPr>
          <w:rStyle w:val="Important"/>
          <w:u w:val="none"/>
        </w:rPr>
      </w:pPr>
    </w:p>
    <w:p w:rsidR="00685A6E" w:rsidRPr="00F91AAE" w:rsidRDefault="00685A6E" w:rsidP="005B15F2">
      <w:pPr>
        <w:rPr>
          <w:rStyle w:val="Important"/>
          <w:u w:val="none"/>
        </w:rPr>
      </w:pPr>
    </w:p>
    <w:p w:rsidR="001969B0" w:rsidRPr="001969B0" w:rsidRDefault="001969B0" w:rsidP="00B03517">
      <w:pPr>
        <w:pStyle w:val="Textbody"/>
        <w:numPr>
          <w:ilvl w:val="0"/>
          <w:numId w:val="4"/>
        </w:numPr>
        <w:spacing w:before="120" w:after="0"/>
        <w:rPr>
          <w:rFonts w:cs="Times New Roman"/>
          <w:sz w:val="26"/>
          <w:szCs w:val="26"/>
          <w:u w:val="single"/>
        </w:rPr>
      </w:pPr>
      <w:r>
        <w:rPr>
          <w:rFonts w:cs="Times New Roman"/>
          <w:b/>
          <w:sz w:val="28"/>
          <w:szCs w:val="28"/>
          <w:u w:val="single"/>
        </w:rPr>
        <w:t xml:space="preserve">Mesure de la distance  </w:t>
      </w:r>
      <w:r>
        <w:rPr>
          <w:rFonts w:cs="Times New Roman"/>
          <w:b/>
          <w:i/>
          <w:sz w:val="28"/>
          <w:szCs w:val="28"/>
          <w:u w:val="single"/>
        </w:rPr>
        <w:t xml:space="preserve">a  </w:t>
      </w:r>
      <w:r>
        <w:rPr>
          <w:rFonts w:cs="Times New Roman"/>
          <w:b/>
          <w:sz w:val="28"/>
          <w:szCs w:val="28"/>
          <w:u w:val="single"/>
        </w:rPr>
        <w:t xml:space="preserve">entre deux pistes d’un </w:t>
      </w:r>
      <w:r w:rsidR="00545753">
        <w:rPr>
          <w:rFonts w:cs="Times New Roman"/>
          <w:b/>
          <w:sz w:val="28"/>
          <w:szCs w:val="28"/>
          <w:u w:val="single"/>
        </w:rPr>
        <w:t>disque optique (</w:t>
      </w:r>
      <w:r>
        <w:rPr>
          <w:rFonts w:cs="Times New Roman"/>
          <w:b/>
          <w:sz w:val="28"/>
          <w:szCs w:val="28"/>
          <w:u w:val="single"/>
        </w:rPr>
        <w:t>CD ou DVD</w:t>
      </w:r>
      <w:r w:rsidR="00545753">
        <w:rPr>
          <w:rFonts w:cs="Times New Roman"/>
          <w:b/>
          <w:sz w:val="28"/>
          <w:szCs w:val="28"/>
          <w:u w:val="single"/>
        </w:rPr>
        <w:t>)</w:t>
      </w:r>
    </w:p>
    <w:p w:rsidR="001969B0" w:rsidRDefault="001969B0" w:rsidP="00DF2107">
      <w:pPr>
        <w:pStyle w:val="Textbody"/>
        <w:spacing w:after="0"/>
        <w:rPr>
          <w:rFonts w:cs="Times New Roman"/>
          <w:sz w:val="26"/>
          <w:szCs w:val="26"/>
          <w:u w:val="single"/>
        </w:rPr>
      </w:pPr>
    </w:p>
    <w:p w:rsidR="00DF2107" w:rsidRPr="002C0F07" w:rsidRDefault="00DF2107" w:rsidP="00B03517">
      <w:pPr>
        <w:pStyle w:val="Textbody"/>
        <w:numPr>
          <w:ilvl w:val="0"/>
          <w:numId w:val="5"/>
        </w:numPr>
        <w:spacing w:after="0"/>
        <w:rPr>
          <w:rFonts w:cs="Times New Roman"/>
        </w:rPr>
      </w:pPr>
      <w:r w:rsidRPr="002C0F07">
        <w:rPr>
          <w:rFonts w:cs="Times New Roman"/>
        </w:rPr>
        <w:t>Décrire en quelques lignes le dispositif expérimental</w:t>
      </w:r>
      <w:r w:rsidR="006229F1">
        <w:rPr>
          <w:rFonts w:cs="Times New Roman"/>
        </w:rPr>
        <w:t xml:space="preserve"> </w:t>
      </w:r>
      <w:r w:rsidR="00253E44" w:rsidRPr="00F96EF4">
        <w:rPr>
          <w:rFonts w:cs="Times New Roman"/>
        </w:rPr>
        <w:t>(</w:t>
      </w:r>
      <w:r w:rsidR="005438A9">
        <w:rPr>
          <w:rFonts w:cs="Times New Roman"/>
        </w:rPr>
        <w:t xml:space="preserve">présenté dans le </w:t>
      </w:r>
      <w:r w:rsidR="00253E44" w:rsidRPr="00F96EF4">
        <w:rPr>
          <w:rFonts w:cs="Times New Roman"/>
        </w:rPr>
        <w:t>doc</w:t>
      </w:r>
      <w:r w:rsidR="005438A9">
        <w:rPr>
          <w:rFonts w:cs="Times New Roman"/>
        </w:rPr>
        <w:t xml:space="preserve">ument </w:t>
      </w:r>
      <w:r w:rsidR="00253E44" w:rsidRPr="00F96EF4">
        <w:rPr>
          <w:rFonts w:cs="Times New Roman"/>
        </w:rPr>
        <w:t>3)</w:t>
      </w:r>
      <w:r w:rsidR="006229F1">
        <w:rPr>
          <w:rFonts w:cs="Times New Roman"/>
        </w:rPr>
        <w:t xml:space="preserve"> </w:t>
      </w:r>
      <w:r w:rsidRPr="002C0F07">
        <w:rPr>
          <w:rFonts w:cs="Times New Roman"/>
        </w:rPr>
        <w:t>permettant de mesure</w:t>
      </w:r>
      <w:r w:rsidR="002C0F07">
        <w:rPr>
          <w:rFonts w:cs="Times New Roman"/>
        </w:rPr>
        <w:t>r</w:t>
      </w:r>
      <w:r w:rsidRPr="002C0F07">
        <w:rPr>
          <w:rFonts w:cs="Times New Roman"/>
        </w:rPr>
        <w:t xml:space="preserve"> la distance  </w:t>
      </w:r>
      <w:r w:rsidRPr="009760D9">
        <w:rPr>
          <w:rFonts w:cs="Times New Roman"/>
          <w:i/>
        </w:rPr>
        <w:t>a</w:t>
      </w:r>
      <w:r w:rsidRPr="002C0F07">
        <w:rPr>
          <w:rFonts w:cs="Times New Roman"/>
        </w:rPr>
        <w:t xml:space="preserve">  entre deux pistes d’un </w:t>
      </w:r>
      <w:r w:rsidR="00802ADC" w:rsidRPr="002C0F07">
        <w:rPr>
          <w:rFonts w:cs="Times New Roman"/>
        </w:rPr>
        <w:t>disque optique</w:t>
      </w:r>
      <w:r w:rsidRPr="002C0F07">
        <w:rPr>
          <w:rFonts w:cs="Times New Roman"/>
        </w:rPr>
        <w:t>. On justifiera l’ordre des composants de ce montage.</w:t>
      </w:r>
    </w:p>
    <w:p w:rsidR="00AB7C8C" w:rsidRDefault="00AB7C8C" w:rsidP="00AB7C8C">
      <w:pPr>
        <w:pStyle w:val="Textbody"/>
        <w:spacing w:after="0"/>
        <w:ind w:left="720"/>
        <w:rPr>
          <w:rFonts w:cs="Times New Roman"/>
          <w:sz w:val="26"/>
          <w:szCs w:val="26"/>
        </w:rPr>
      </w:pPr>
    </w:p>
    <w:p w:rsidR="00AB7C8C" w:rsidRDefault="00AB7C8C" w:rsidP="00B03517">
      <w:pPr>
        <w:pStyle w:val="Textbody"/>
        <w:numPr>
          <w:ilvl w:val="0"/>
          <w:numId w:val="5"/>
        </w:numPr>
        <w:spacing w:after="0"/>
        <w:rPr>
          <w:rFonts w:cs="Times New Roman"/>
        </w:rPr>
      </w:pPr>
      <w:r>
        <w:rPr>
          <w:rFonts w:cs="Times New Roman"/>
        </w:rPr>
        <w:t>Réaliser le montage.</w:t>
      </w:r>
    </w:p>
    <w:p w:rsidR="00AB7C8C" w:rsidRDefault="00AB7C8C" w:rsidP="00AB7C8C">
      <w:pPr>
        <w:pStyle w:val="Textbody"/>
        <w:spacing w:after="0"/>
        <w:ind w:left="720"/>
        <w:rPr>
          <w:rFonts w:cs="Times New Roman"/>
        </w:rPr>
      </w:pPr>
    </w:p>
    <w:tbl>
      <w:tblPr>
        <w:tblStyle w:val="Grilledutableau"/>
        <w:tblW w:w="0" w:type="auto"/>
        <w:tblLook w:val="04A0"/>
      </w:tblPr>
      <w:tblGrid>
        <w:gridCol w:w="1447"/>
        <w:gridCol w:w="9235"/>
      </w:tblGrid>
      <w:tr w:rsidR="00AB7C8C" w:rsidRPr="00F91AAE" w:rsidTr="00A227F5">
        <w:trPr>
          <w:trHeight w:val="838"/>
        </w:trPr>
        <w:tc>
          <w:tcPr>
            <w:tcW w:w="0" w:type="auto"/>
          </w:tcPr>
          <w:p w:rsidR="00AB7C8C" w:rsidRPr="00F91AAE" w:rsidRDefault="00AB7C8C" w:rsidP="00A227F5">
            <w:pPr>
              <w:rPr>
                <w:rStyle w:val="Important"/>
                <w:b/>
                <w:sz w:val="24"/>
                <w:u w:val="none"/>
              </w:rPr>
            </w:pPr>
            <w:r>
              <w:rPr>
                <w:rStyle w:val="Important"/>
                <w:b/>
                <w:sz w:val="24"/>
                <w:u w:val="none"/>
              </w:rPr>
              <w:t>APPEL N°2</w:t>
            </w:r>
          </w:p>
          <w:p w:rsidR="00AB7C8C" w:rsidRPr="00F91AAE" w:rsidRDefault="009C5A3C" w:rsidP="00A227F5">
            <w:pPr>
              <w:rPr>
                <w:rStyle w:val="Important"/>
                <w:b/>
                <w:sz w:val="24"/>
                <w:u w:val="none"/>
              </w:rPr>
            </w:pPr>
            <w:r>
              <w:rPr>
                <w:b/>
                <w:noProof/>
                <w:lang w:eastAsia="zh-CN" w:bidi="hi-IN"/>
              </w:rPr>
              <w:pict>
                <v:group id="_x0000_s1034" style="position:absolute;margin-left:4.85pt;margin-top:4.4pt;width:33.1pt;height:17.15pt;z-index:-251655168" coordorigin="896,3512" coordsize="1998,852" wrapcoords="13255 939 -491 939 -491 13148 0 15965 3927 20661 4418 20661 6873 20661 14236 20661 21600 17843 22091 10330 21109 3757 16200 939 13255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">
                  <v:shape id="AutoShape 2" o:spid="_x0000_s1036" type="#_x0000_t102" style="position:absolute;left:896;top:3585;width:823;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HsMA&#10;AADbAAAADwAAAGRycy9kb3ducmV2LnhtbESPzWrDMBCE74W8g9hAb7XsQEtwLIcSCM6hhean9LpY&#10;G9vUWhlJsd23rwqFHIeZ+YYptrPpxUjOd5YVZEkKgri2uuNGweW8f1qD8AFZY2+ZFPyQh225eCgw&#10;13biI42n0IgIYZ+jgjaEIZfS1y0Z9IkdiKN3tc5giNI1UjucItz0cpWmL9Jgx3GhxYF2LdXfp5tR&#10;YFbdR5V9jev0racqDKTrT/eu1ONyft2ACDSHe/i/fdAKnjP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HsMAAADbAAAADwAAAAAAAAAAAAAAAACYAgAAZHJzL2Rv&#10;d25yZXYueG1sUEsFBgAAAAAEAAQA9QAAAIgDAAAAAA==&#10;"/>
                  <v:shape id="AutoShape 3" o:spid="_x0000_s1035" type="#_x0000_t102" style="position:absolute;left:2071;top:3512;width:823;height:779;rotation:113905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eQMYA&#10;AADbAAAADwAAAGRycy9kb3ducmV2LnhtbESPQWvCQBSE7wX/w/IKvdVNYislugYRLGmhB7UevD2y&#10;zyQ0+zZkNyb6691CocdhZr5hltloGnGhztWWFcTTCARxYXXNpYLvw/b5DYTzyBoby6TgSg6y1eRh&#10;iam2A+/osvelCBB2KSqovG9TKV1RkUE3tS1x8M62M+iD7EqpOxwC3DQyiaK5NFhzWKiwpU1Fxc++&#10;Nwrez5+n5HactdfZ6aN/8bn76mOn1NPjuF6A8DT6//BfO9cKXhP4/RJ+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IeQMYAAADbAAAADwAAAAAAAAAAAAAAAACYAgAAZHJz&#10;L2Rvd25yZXYueG1sUEsFBgAAAAAEAAQA9QAAAIsDAAAAAA==&#10;"/>
                  <w10:wrap type="tight"/>
                </v:group>
              </w:pict>
            </w:r>
          </w:p>
        </w:tc>
        <w:tc>
          <w:tcPr>
            <w:tcW w:w="9235" w:type="dxa"/>
          </w:tcPr>
          <w:p w:rsidR="00AB7C8C" w:rsidRPr="00F91AAE" w:rsidRDefault="00AB7C8C" w:rsidP="00A227F5">
            <w:pPr>
              <w:rPr>
                <w:rStyle w:val="Important"/>
                <w:b/>
                <w:sz w:val="24"/>
                <w:u w:val="none"/>
              </w:rPr>
            </w:pPr>
          </w:p>
          <w:p w:rsidR="00AB7C8C" w:rsidRPr="00F91AAE" w:rsidRDefault="00AB7C8C" w:rsidP="006229F1">
            <w:pPr>
              <w:jc w:val="center"/>
              <w:rPr>
                <w:rStyle w:val="Important"/>
                <w:b/>
                <w:sz w:val="24"/>
                <w:u w:val="none"/>
              </w:rPr>
            </w:pPr>
            <w:r w:rsidRPr="00F91AAE">
              <w:rPr>
                <w:rStyle w:val="Important"/>
                <w:b/>
                <w:sz w:val="24"/>
                <w:u w:val="none"/>
              </w:rPr>
              <w:t xml:space="preserve">Appeler le professeur pour </w:t>
            </w:r>
            <w:r w:rsidR="006229F1">
              <w:rPr>
                <w:rStyle w:val="Important"/>
                <w:b/>
                <w:sz w:val="24"/>
                <w:u w:val="none"/>
              </w:rPr>
              <w:t>vérifier le montage</w:t>
            </w:r>
          </w:p>
        </w:tc>
      </w:tr>
    </w:tbl>
    <w:p w:rsidR="00AB7C8C" w:rsidRDefault="00AB7C8C" w:rsidP="00AB7C8C">
      <w:pPr>
        <w:pStyle w:val="Textbody"/>
        <w:spacing w:after="0"/>
        <w:rPr>
          <w:rFonts w:cs="Times New Roman"/>
        </w:rPr>
      </w:pPr>
    </w:p>
    <w:p w:rsidR="00AB7C8C" w:rsidRDefault="00BA6776" w:rsidP="00B03517">
      <w:pPr>
        <w:pStyle w:val="Textbody"/>
        <w:numPr>
          <w:ilvl w:val="0"/>
          <w:numId w:val="5"/>
        </w:numPr>
        <w:spacing w:after="0"/>
        <w:rPr>
          <w:rFonts w:cs="Times New Roman"/>
        </w:rPr>
      </w:pPr>
      <w:r>
        <w:rPr>
          <w:rFonts w:cs="Times New Roman"/>
        </w:rPr>
        <w:t>Pourquoi observe-t-on une figure d’interférences semblable à celle obtenue avec un réseau dans l’expérience précédente ?</w:t>
      </w:r>
    </w:p>
    <w:p w:rsidR="00BA6776" w:rsidRDefault="00BA6776" w:rsidP="00BA6776">
      <w:pPr>
        <w:pStyle w:val="Textbody"/>
        <w:spacing w:after="0"/>
        <w:ind w:left="720"/>
        <w:rPr>
          <w:rFonts w:cs="Times New Roman"/>
        </w:rPr>
      </w:pPr>
    </w:p>
    <w:p w:rsidR="00BA3C95" w:rsidRDefault="0095713B" w:rsidP="00B03517">
      <w:pPr>
        <w:pStyle w:val="Textbody"/>
        <w:numPr>
          <w:ilvl w:val="0"/>
          <w:numId w:val="5"/>
        </w:numPr>
        <w:spacing w:after="0"/>
        <w:rPr>
          <w:rFonts w:cs="Times New Roman"/>
        </w:rPr>
      </w:pPr>
      <w:r w:rsidRPr="00F3335C">
        <w:rPr>
          <w:rFonts w:cs="Times New Roman"/>
        </w:rPr>
        <w:t xml:space="preserve">Faire les réglages pour déterminer le plus précisément possible la distance  </w:t>
      </w:r>
      <w:r w:rsidRPr="00F3335C">
        <w:rPr>
          <w:rFonts w:cs="Times New Roman"/>
          <w:i/>
        </w:rPr>
        <w:t>a</w:t>
      </w:r>
      <w:r w:rsidRPr="00F3335C">
        <w:rPr>
          <w:rFonts w:cs="Times New Roman"/>
        </w:rPr>
        <w:t xml:space="preserve">  entre deux pistes du disq</w:t>
      </w:r>
      <w:r w:rsidR="00BA3C95" w:rsidRPr="00F3335C">
        <w:rPr>
          <w:rFonts w:cs="Times New Roman"/>
        </w:rPr>
        <w:t>ue optique</w:t>
      </w:r>
      <w:r w:rsidR="00F3335C" w:rsidRPr="00F3335C">
        <w:rPr>
          <w:rFonts w:cs="Times New Roman"/>
        </w:rPr>
        <w:t xml:space="preserve">. </w:t>
      </w:r>
    </w:p>
    <w:p w:rsidR="00F3335C" w:rsidRPr="00F3335C" w:rsidRDefault="00F3335C" w:rsidP="00F3335C">
      <w:pPr>
        <w:pStyle w:val="Textbody"/>
        <w:spacing w:after="0"/>
        <w:rPr>
          <w:rFonts w:cs="Times New Roman"/>
        </w:rPr>
      </w:pPr>
    </w:p>
    <w:p w:rsidR="00440E1F" w:rsidRDefault="00BA3C95" w:rsidP="00B03517">
      <w:pPr>
        <w:pStyle w:val="Textbody"/>
        <w:numPr>
          <w:ilvl w:val="0"/>
          <w:numId w:val="5"/>
        </w:numPr>
        <w:spacing w:after="0"/>
        <w:rPr>
          <w:rStyle w:val="Important"/>
          <w:u w:val="none"/>
        </w:rPr>
      </w:pPr>
      <w:r>
        <w:rPr>
          <w:rStyle w:val="Important"/>
          <w:u w:val="none"/>
        </w:rPr>
        <w:t>P</w:t>
      </w:r>
      <w:r w:rsidR="00F3335C">
        <w:rPr>
          <w:rStyle w:val="Important"/>
          <w:u w:val="none"/>
        </w:rPr>
        <w:t>eu</w:t>
      </w:r>
      <w:r w:rsidR="00440E1F">
        <w:rPr>
          <w:rStyle w:val="Important"/>
          <w:u w:val="none"/>
        </w:rPr>
        <w:t>t-on faire l’approximation des petits angles pour obtenir une mesure correcte de la distance entre deux pistes ? Pourquoi ?</w:t>
      </w:r>
    </w:p>
    <w:p w:rsidR="008B1021" w:rsidRDefault="008B1021" w:rsidP="008B1021">
      <w:pPr>
        <w:pStyle w:val="Textbody"/>
        <w:spacing w:after="0"/>
        <w:rPr>
          <w:rFonts w:cs="Times New Roman"/>
        </w:rPr>
      </w:pPr>
    </w:p>
    <w:p w:rsidR="00AA45BB" w:rsidRPr="002C41EF" w:rsidRDefault="00485FF7" w:rsidP="00B03517">
      <w:pPr>
        <w:pStyle w:val="Textbody"/>
        <w:numPr>
          <w:ilvl w:val="0"/>
          <w:numId w:val="5"/>
        </w:numPr>
        <w:tabs>
          <w:tab w:val="left" w:pos="993"/>
        </w:tabs>
        <w:spacing w:after="0"/>
        <w:rPr>
          <w:rStyle w:val="Important"/>
          <w:rFonts w:cs="Times New Roman"/>
          <w:u w:val="none"/>
        </w:rPr>
      </w:pPr>
      <w:r w:rsidRPr="00485FF7">
        <w:rPr>
          <w:rStyle w:val="Important"/>
          <w:u w:val="none"/>
        </w:rPr>
        <w:t xml:space="preserve">Faire les mesures. </w:t>
      </w:r>
      <w:r w:rsidR="008B1021" w:rsidRPr="00485FF7">
        <w:rPr>
          <w:rStyle w:val="Important"/>
          <w:u w:val="none"/>
        </w:rPr>
        <w:t>S’agit-il d’un CD ou d’un DVD ? Justifier.</w:t>
      </w:r>
    </w:p>
    <w:p w:rsidR="002C41EF" w:rsidRDefault="002C41EF" w:rsidP="002C41EF">
      <w:pPr>
        <w:pStyle w:val="Paragraphedeliste"/>
        <w:rPr>
          <w:rFonts w:cs="Times New Roman"/>
        </w:rPr>
      </w:pPr>
    </w:p>
    <w:p w:rsidR="002C41EF" w:rsidRDefault="002C41EF" w:rsidP="002C41EF">
      <w:pPr>
        <w:pStyle w:val="Textbody"/>
        <w:tabs>
          <w:tab w:val="left" w:pos="993"/>
        </w:tabs>
        <w:spacing w:after="0"/>
        <w:rPr>
          <w:rFonts w:cs="Times New Roman"/>
        </w:rPr>
      </w:pPr>
    </w:p>
    <w:p w:rsidR="002C41EF" w:rsidRDefault="002C41EF" w:rsidP="002C41EF">
      <w:pPr>
        <w:pStyle w:val="Textbody"/>
        <w:tabs>
          <w:tab w:val="left" w:pos="993"/>
        </w:tabs>
        <w:spacing w:after="0"/>
        <w:rPr>
          <w:rFonts w:cs="Times New Roman"/>
        </w:rPr>
      </w:pPr>
    </w:p>
    <w:p w:rsidR="002C41EF" w:rsidRDefault="002C41EF" w:rsidP="002C41EF">
      <w:pPr>
        <w:pStyle w:val="Textbody"/>
        <w:tabs>
          <w:tab w:val="left" w:pos="993"/>
        </w:tabs>
        <w:spacing w:after="0"/>
        <w:rPr>
          <w:rFonts w:cs="Times New Roman"/>
        </w:rPr>
      </w:pPr>
    </w:p>
    <w:p w:rsidR="002C41EF" w:rsidRDefault="002C41EF" w:rsidP="002C41EF">
      <w:pPr>
        <w:pStyle w:val="Textbody"/>
        <w:tabs>
          <w:tab w:val="left" w:pos="993"/>
        </w:tabs>
        <w:spacing w:after="0"/>
        <w:rPr>
          <w:rFonts w:cs="Times New Roman"/>
        </w:rPr>
      </w:pPr>
    </w:p>
    <w:p w:rsidR="002C41EF" w:rsidRDefault="002C41EF" w:rsidP="002C41EF">
      <w:pPr>
        <w:pStyle w:val="Textbody"/>
        <w:tabs>
          <w:tab w:val="left" w:pos="993"/>
        </w:tabs>
        <w:spacing w:after="0"/>
        <w:rPr>
          <w:rFonts w:cs="Times New Roman"/>
        </w:rPr>
      </w:pPr>
    </w:p>
    <w:p w:rsidR="00761177" w:rsidRDefault="00761177" w:rsidP="002C41EF">
      <w:pPr>
        <w:pStyle w:val="Textbody"/>
        <w:tabs>
          <w:tab w:val="left" w:pos="993"/>
        </w:tabs>
        <w:spacing w:after="0"/>
        <w:rPr>
          <w:rFonts w:cs="Times New Roman"/>
        </w:rPr>
      </w:pPr>
    </w:p>
    <w:p w:rsidR="002C41EF" w:rsidRDefault="002C41EF" w:rsidP="002C41EF">
      <w:pPr>
        <w:pStyle w:val="Textbody"/>
        <w:tabs>
          <w:tab w:val="left" w:pos="993"/>
        </w:tabs>
        <w:spacing w:after="0"/>
        <w:rPr>
          <w:rFonts w:cs="Times New Roman"/>
        </w:rPr>
      </w:pPr>
    </w:p>
    <w:p w:rsidR="002C41EF" w:rsidRDefault="002C41EF" w:rsidP="002C41EF">
      <w:pPr>
        <w:pStyle w:val="Textbody"/>
        <w:tabs>
          <w:tab w:val="left" w:pos="993"/>
        </w:tabs>
        <w:spacing w:after="0"/>
        <w:rPr>
          <w:rFonts w:cs="Times New Roman"/>
        </w:rPr>
      </w:pPr>
    </w:p>
    <w:p w:rsidR="002C41EF" w:rsidRDefault="002C41EF" w:rsidP="002C41EF">
      <w:pPr>
        <w:pStyle w:val="Textbody"/>
        <w:tabs>
          <w:tab w:val="left" w:pos="993"/>
        </w:tabs>
        <w:spacing w:after="0"/>
        <w:rPr>
          <w:rFonts w:cs="Times New Roman"/>
        </w:rPr>
      </w:pPr>
    </w:p>
    <w:p w:rsidR="002C41EF" w:rsidRDefault="00EA2431" w:rsidP="002C41EF">
      <w:pPr>
        <w:pStyle w:val="Standard"/>
        <w:spacing w:after="120"/>
        <w:jc w:val="both"/>
        <w:rPr>
          <w:rFonts w:ascii="Arial" w:hAnsi="Arial"/>
          <w:b/>
        </w:rPr>
      </w:pPr>
      <w:r>
        <w:rPr>
          <w:rFonts w:ascii="Arial" w:hAnsi="Arial"/>
          <w:b/>
        </w:rPr>
        <w:lastRenderedPageBreak/>
        <w:t>Eléments de correction</w:t>
      </w:r>
    </w:p>
    <w:p w:rsidR="00761177" w:rsidRDefault="00761177" w:rsidP="00761177">
      <w:pPr>
        <w:pStyle w:val="Textbody"/>
        <w:numPr>
          <w:ilvl w:val="0"/>
          <w:numId w:val="11"/>
        </w:numPr>
        <w:spacing w:after="0"/>
        <w:rPr>
          <w:rFonts w:cs="Times New Roman"/>
        </w:rPr>
      </w:pPr>
      <w:r>
        <w:rPr>
          <w:rFonts w:cs="Times New Roman"/>
        </w:rPr>
        <w:t xml:space="preserve">On se place dans l’approximation des petits angles. </w:t>
      </w:r>
      <w:r w:rsidRPr="00060A99">
        <w:rPr>
          <w:rFonts w:cs="Times New Roman"/>
        </w:rPr>
        <w:t>Etablir</w:t>
      </w:r>
      <w:r>
        <w:rPr>
          <w:rFonts w:cs="Times New Roman"/>
        </w:rPr>
        <w:t xml:space="preserve"> l’expression du pas  </w:t>
      </w:r>
      <w:r w:rsidRPr="000E2BDA">
        <w:rPr>
          <w:rFonts w:cs="Times New Roman"/>
          <w:i/>
        </w:rPr>
        <w:t>a</w:t>
      </w:r>
      <w:r>
        <w:rPr>
          <w:rFonts w:cs="Times New Roman"/>
        </w:rPr>
        <w:t xml:space="preserve">  d’un réseau en fonction de  </w:t>
      </w:r>
      <w:r w:rsidRPr="00066814">
        <w:rPr>
          <w:rFonts w:cs="Times New Roman"/>
          <w:i/>
        </w:rPr>
        <w:t>λ</w:t>
      </w:r>
      <w:r>
        <w:rPr>
          <w:rFonts w:cs="Times New Roman"/>
        </w:rPr>
        <w:t xml:space="preserve">,  </w:t>
      </w:r>
      <w:r w:rsidRPr="00066814">
        <w:rPr>
          <w:rFonts w:cs="Times New Roman"/>
          <w:i/>
        </w:rPr>
        <w:t>x</w:t>
      </w:r>
      <w:r>
        <w:rPr>
          <w:rFonts w:cs="Times New Roman"/>
        </w:rPr>
        <w:t xml:space="preserve"> et </w:t>
      </w:r>
      <w:r w:rsidRPr="00066814">
        <w:rPr>
          <w:rFonts w:cs="Times New Roman"/>
          <w:i/>
        </w:rPr>
        <w:t>D</w:t>
      </w:r>
      <w:r>
        <w:rPr>
          <w:rFonts w:cs="Times New Roman"/>
        </w:rPr>
        <w:t xml:space="preserve"> pour la frange d’ordre 1.</w:t>
      </w:r>
    </w:p>
    <w:p w:rsidR="00253E44" w:rsidRPr="00253E44" w:rsidRDefault="006C5CE4" w:rsidP="00253E44">
      <w:pPr>
        <w:pStyle w:val="Textbody"/>
        <w:spacing w:after="0"/>
        <w:ind w:left="709"/>
        <w:rPr>
          <w:rFonts w:cs="Times New Roman"/>
          <w:i/>
          <w:color w:val="FF0000"/>
        </w:rPr>
      </w:pPr>
      <w:r w:rsidRPr="006C5CE4">
        <w:rPr>
          <w:rFonts w:cs="Times New Roman"/>
          <w:i/>
          <w:color w:val="0070C0"/>
        </w:rPr>
        <w:t xml:space="preserve">Sans approximation : </w:t>
      </w:r>
      <w:proofErr w:type="spellStart"/>
      <w:r w:rsidRPr="006C5CE4">
        <w:rPr>
          <w:rFonts w:cs="Times New Roman"/>
          <w:i/>
          <w:color w:val="0070C0"/>
        </w:rPr>
        <w:t>tanθ</w:t>
      </w:r>
      <w:proofErr w:type="spellEnd"/>
      <w:r w:rsidRPr="006C5CE4">
        <w:rPr>
          <w:rFonts w:cs="Times New Roman"/>
          <w:i/>
          <w:color w:val="0070C0"/>
        </w:rPr>
        <w:t>=x</w:t>
      </w:r>
      <w:proofErr w:type="gramStart"/>
      <w:r w:rsidRPr="00331701">
        <w:rPr>
          <w:rFonts w:cs="Times New Roman"/>
          <w:i/>
          <w:color w:val="0070C0"/>
        </w:rPr>
        <w:t>/</w:t>
      </w:r>
      <w:r w:rsidR="00253E44" w:rsidRPr="00331701">
        <w:rPr>
          <w:rFonts w:cs="Times New Roman"/>
          <w:i/>
          <w:color w:val="0070C0"/>
        </w:rPr>
        <w:t>(</w:t>
      </w:r>
      <w:proofErr w:type="gramEnd"/>
      <w:r w:rsidR="00253E44" w:rsidRPr="00331701">
        <w:rPr>
          <w:rFonts w:cs="Times New Roman"/>
          <w:i/>
          <w:color w:val="0070C0"/>
        </w:rPr>
        <w:t>2</w:t>
      </w:r>
      <w:r w:rsidRPr="00331701">
        <w:rPr>
          <w:rFonts w:cs="Times New Roman"/>
          <w:i/>
          <w:color w:val="0070C0"/>
        </w:rPr>
        <w:t>D</w:t>
      </w:r>
      <w:r w:rsidR="00253E44" w:rsidRPr="00331701">
        <w:rPr>
          <w:rFonts w:cs="Times New Roman"/>
          <w:i/>
          <w:color w:val="0070C0"/>
        </w:rPr>
        <w:t>)</w:t>
      </w:r>
      <w:r w:rsidRPr="006C5CE4">
        <w:rPr>
          <w:rFonts w:cs="Times New Roman"/>
          <w:i/>
          <w:color w:val="0070C0"/>
        </w:rPr>
        <w:t xml:space="preserve">  et  </w:t>
      </w:r>
      <w:proofErr w:type="spellStart"/>
      <w:r w:rsidRPr="006C5CE4">
        <w:rPr>
          <w:rFonts w:cs="Times New Roman"/>
          <w:i/>
          <w:color w:val="0070C0"/>
        </w:rPr>
        <w:t>sinθ</w:t>
      </w:r>
      <w:proofErr w:type="spellEnd"/>
      <w:r w:rsidRPr="006C5CE4">
        <w:rPr>
          <w:rFonts w:cs="Times New Roman"/>
          <w:i/>
          <w:color w:val="0070C0"/>
        </w:rPr>
        <w:t>=</w:t>
      </w:r>
      <m:oMath>
        <m:r>
          <w:rPr>
            <w:rFonts w:ascii="Cambria Math" w:hAnsi="Cambria Math" w:cs="Times New Roman"/>
            <w:color w:val="0070C0"/>
          </w:rPr>
          <m:t>λ/a</m:t>
        </m:r>
      </m:oMath>
      <w:r w:rsidR="00253E44" w:rsidRPr="00331701">
        <w:rPr>
          <w:rFonts w:cs="Times New Roman"/>
          <w:i/>
          <w:color w:val="0070C0"/>
        </w:rPr>
        <w:t>conformément à la donnée en page 2</w:t>
      </w:r>
    </w:p>
    <w:p w:rsidR="006C5CE4" w:rsidRPr="006C5CE4" w:rsidRDefault="006C5CE4" w:rsidP="006C5CE4">
      <w:pPr>
        <w:pStyle w:val="Textbody"/>
        <w:spacing w:after="0"/>
        <w:ind w:left="709"/>
        <w:rPr>
          <w:rFonts w:cs="Times New Roman"/>
          <w:i/>
          <w:color w:val="0070C0"/>
        </w:rPr>
      </w:pPr>
      <w:r w:rsidRPr="006C5CE4">
        <w:rPr>
          <w:rFonts w:cs="Times New Roman"/>
          <w:i/>
          <w:color w:val="0070C0"/>
        </w:rPr>
        <w:t xml:space="preserve">Or dans l’approximation des petits angles : </w:t>
      </w:r>
      <w:proofErr w:type="spellStart"/>
      <w:r w:rsidRPr="006C5CE4">
        <w:rPr>
          <w:rFonts w:cs="Times New Roman"/>
          <w:i/>
          <w:color w:val="0070C0"/>
        </w:rPr>
        <w:t>tanθ</w:t>
      </w:r>
      <w:proofErr w:type="spellEnd"/>
      <w:r w:rsidRPr="006C5CE4">
        <w:rPr>
          <w:rFonts w:cs="Times New Roman"/>
          <w:i/>
          <w:color w:val="0070C0"/>
        </w:rPr>
        <w:t xml:space="preserve">=θ  et </w:t>
      </w:r>
      <w:proofErr w:type="spellStart"/>
      <w:r w:rsidRPr="006C5CE4">
        <w:rPr>
          <w:rFonts w:cs="Times New Roman"/>
          <w:i/>
          <w:color w:val="0070C0"/>
        </w:rPr>
        <w:t>sinθ</w:t>
      </w:r>
      <w:proofErr w:type="spellEnd"/>
      <w:r w:rsidRPr="006C5CE4">
        <w:rPr>
          <w:rFonts w:cs="Times New Roman"/>
          <w:i/>
          <w:color w:val="0070C0"/>
        </w:rPr>
        <w:t>=θ</w:t>
      </w:r>
    </w:p>
    <w:p w:rsidR="006C5CE4" w:rsidRPr="006C5CE4" w:rsidRDefault="006C5CE4" w:rsidP="006C5CE4">
      <w:pPr>
        <w:pStyle w:val="Textbody"/>
        <w:spacing w:after="0"/>
        <w:ind w:left="709"/>
        <w:rPr>
          <w:rFonts w:cs="Times New Roman"/>
          <w:i/>
          <w:color w:val="0070C0"/>
        </w:rPr>
      </w:pPr>
      <w:r w:rsidRPr="006C5CE4">
        <w:rPr>
          <w:rFonts w:cs="Times New Roman"/>
          <w:i/>
          <w:color w:val="0070C0"/>
        </w:rPr>
        <w:t>D’où </w:t>
      </w:r>
      <w:proofErr w:type="gramStart"/>
      <w:r w:rsidRPr="006C5CE4">
        <w:rPr>
          <w:rFonts w:cs="Times New Roman"/>
          <w:i/>
          <w:color w:val="0070C0"/>
        </w:rPr>
        <w:t>:  θ</w:t>
      </w:r>
      <w:proofErr w:type="gramEnd"/>
      <w:r w:rsidRPr="006C5CE4">
        <w:rPr>
          <w:rFonts w:cs="Times New Roman"/>
          <w:i/>
          <w:color w:val="0070C0"/>
        </w:rPr>
        <w:t xml:space="preserve"> = x</w:t>
      </w:r>
      <w:r w:rsidRPr="00331701">
        <w:rPr>
          <w:rFonts w:cs="Times New Roman"/>
          <w:i/>
          <w:color w:val="0070C0"/>
        </w:rPr>
        <w:t>/</w:t>
      </w:r>
      <w:r w:rsidR="00253E44" w:rsidRPr="00331701">
        <w:rPr>
          <w:rFonts w:cs="Times New Roman"/>
          <w:i/>
          <w:color w:val="0070C0"/>
        </w:rPr>
        <w:t>(2D)</w:t>
      </w:r>
      <w:r w:rsidR="00761177">
        <w:rPr>
          <w:rFonts w:cs="Times New Roman"/>
          <w:i/>
          <w:color w:val="0070C0"/>
        </w:rPr>
        <w:t xml:space="preserve">= </w:t>
      </w:r>
      <w:r w:rsidRPr="006C5CE4">
        <w:rPr>
          <w:rFonts w:cs="Times New Roman"/>
          <w:i/>
          <w:color w:val="0070C0"/>
        </w:rPr>
        <w:t>λ/a</w:t>
      </w:r>
    </w:p>
    <w:p w:rsidR="006C5CE4" w:rsidRDefault="006C5CE4" w:rsidP="006C5CE4">
      <w:pPr>
        <w:pStyle w:val="Textbody"/>
        <w:spacing w:after="0"/>
        <w:ind w:left="709"/>
        <w:rPr>
          <w:rFonts w:cs="Times New Roman"/>
          <w:i/>
          <w:color w:val="0070C0"/>
        </w:rPr>
      </w:pPr>
      <w:r w:rsidRPr="006C5CE4">
        <w:rPr>
          <w:rFonts w:cs="Times New Roman"/>
          <w:i/>
          <w:color w:val="0070C0"/>
        </w:rPr>
        <w:t>On en déduit </w:t>
      </w:r>
      <w:proofErr w:type="gramStart"/>
      <w:r w:rsidRPr="006C5CE4">
        <w:rPr>
          <w:rFonts w:cs="Times New Roman"/>
          <w:i/>
          <w:color w:val="0070C0"/>
        </w:rPr>
        <w:t>:  a</w:t>
      </w:r>
      <w:proofErr w:type="gramEnd"/>
      <w:r w:rsidRPr="006C5CE4">
        <w:rPr>
          <w:rFonts w:cs="Times New Roman"/>
          <w:i/>
          <w:color w:val="0070C0"/>
        </w:rPr>
        <w:t xml:space="preserve"> =</w:t>
      </w:r>
      <w:r w:rsidR="00253E44" w:rsidRPr="00331701">
        <w:rPr>
          <w:rFonts w:cs="Times New Roman"/>
          <w:i/>
          <w:color w:val="0070C0"/>
        </w:rPr>
        <w:t>2</w:t>
      </w:r>
      <w:r w:rsidRPr="006C5CE4">
        <w:rPr>
          <w:rFonts w:cs="Times New Roman"/>
          <w:i/>
          <w:color w:val="0070C0"/>
        </w:rPr>
        <w:t>λD/x</w:t>
      </w:r>
    </w:p>
    <w:p w:rsidR="000F6BCC" w:rsidRPr="006C5CE4" w:rsidRDefault="000F6BCC" w:rsidP="006C5CE4">
      <w:pPr>
        <w:pStyle w:val="Textbody"/>
        <w:spacing w:after="0"/>
        <w:ind w:left="709"/>
        <w:rPr>
          <w:rFonts w:cs="Times New Roman"/>
          <w:i/>
          <w:color w:val="0070C0"/>
        </w:rPr>
      </w:pPr>
    </w:p>
    <w:p w:rsidR="0042432D" w:rsidRDefault="0042432D" w:rsidP="00761177">
      <w:pPr>
        <w:pStyle w:val="Textbody"/>
        <w:numPr>
          <w:ilvl w:val="0"/>
          <w:numId w:val="11"/>
        </w:numPr>
        <w:spacing w:after="0"/>
        <w:rPr>
          <w:rFonts w:cs="Times New Roman"/>
        </w:rPr>
      </w:pPr>
      <w:r>
        <w:rPr>
          <w:rFonts w:cs="Times New Roman"/>
        </w:rPr>
        <w:t>Réaliser le montage permettant la mesure du pas d’un réseau.</w:t>
      </w:r>
    </w:p>
    <w:p w:rsidR="0042432D" w:rsidRDefault="0042432D" w:rsidP="002C41EF">
      <w:pPr>
        <w:pStyle w:val="Standard"/>
        <w:spacing w:after="120"/>
        <w:jc w:val="both"/>
        <w:rPr>
          <w:rFonts w:cs="Times New Roman"/>
          <w:u w:val="single"/>
        </w:rPr>
      </w:pPr>
    </w:p>
    <w:p w:rsidR="0042432D" w:rsidRDefault="0042432D" w:rsidP="00761177">
      <w:pPr>
        <w:pStyle w:val="Textbody"/>
        <w:numPr>
          <w:ilvl w:val="0"/>
          <w:numId w:val="11"/>
        </w:numPr>
        <w:spacing w:after="0"/>
        <w:rPr>
          <w:rFonts w:cs="Times New Roman"/>
        </w:rPr>
      </w:pPr>
      <w:r>
        <w:rPr>
          <w:rFonts w:cs="Times New Roman"/>
        </w:rPr>
        <w:t>Faire les réglages puis les mesures nécessaires pour déterminer le plus précisément possible le pas :</w:t>
      </w:r>
    </w:p>
    <w:p w:rsidR="0042432D" w:rsidRDefault="0042432D" w:rsidP="00761177">
      <w:pPr>
        <w:pStyle w:val="Textbody"/>
        <w:numPr>
          <w:ilvl w:val="1"/>
          <w:numId w:val="11"/>
        </w:numPr>
        <w:spacing w:after="0"/>
        <w:rPr>
          <w:rFonts w:cs="Times New Roman"/>
        </w:rPr>
      </w:pPr>
      <w:r>
        <w:rPr>
          <w:rFonts w:cs="Times New Roman"/>
        </w:rPr>
        <w:t xml:space="preserve"> d’un réseau de 300 traits/mm</w:t>
      </w:r>
    </w:p>
    <w:p w:rsidR="0042432D" w:rsidRDefault="0042432D" w:rsidP="00761177">
      <w:pPr>
        <w:pStyle w:val="Textbody"/>
        <w:numPr>
          <w:ilvl w:val="1"/>
          <w:numId w:val="11"/>
        </w:numPr>
        <w:spacing w:after="0"/>
        <w:rPr>
          <w:rFonts w:cs="Times New Roman"/>
        </w:rPr>
      </w:pPr>
      <w:r>
        <w:rPr>
          <w:rFonts w:cs="Times New Roman"/>
        </w:rPr>
        <w:t xml:space="preserve"> puis d’un réseau de 600 traits/mm</w:t>
      </w:r>
    </w:p>
    <w:p w:rsidR="0042432D" w:rsidRDefault="0042432D" w:rsidP="0042432D">
      <w:pPr>
        <w:pStyle w:val="Textbody"/>
        <w:spacing w:before="120" w:after="0"/>
        <w:ind w:left="709"/>
        <w:rPr>
          <w:rFonts w:cs="Times New Roman"/>
        </w:rPr>
      </w:pPr>
      <w:r>
        <w:rPr>
          <w:rFonts w:cs="Times New Roman"/>
        </w:rPr>
        <w:t>En déduire le pas des deux réseaux dans l’approximation des petits angles.</w:t>
      </w:r>
    </w:p>
    <w:p w:rsidR="006C5CE4" w:rsidRPr="006C5CE4" w:rsidRDefault="006C5CE4" w:rsidP="008842D4">
      <w:pPr>
        <w:pStyle w:val="Textbody"/>
        <w:spacing w:after="0"/>
        <w:ind w:left="709"/>
        <w:rPr>
          <w:rFonts w:cs="Times New Roman"/>
          <w:i/>
          <w:color w:val="0070C0"/>
        </w:rPr>
      </w:pPr>
      <w:r w:rsidRPr="006C5CE4">
        <w:rPr>
          <w:rFonts w:cs="Times New Roman"/>
          <w:i/>
          <w:color w:val="0070C0"/>
        </w:rPr>
        <w:t>Voir mesures dans le tableau ci-après (question 4°)</w:t>
      </w:r>
    </w:p>
    <w:p w:rsidR="0042432D" w:rsidRDefault="0042432D" w:rsidP="00761177">
      <w:pPr>
        <w:pStyle w:val="Textbody"/>
        <w:numPr>
          <w:ilvl w:val="0"/>
          <w:numId w:val="11"/>
        </w:numPr>
        <w:spacing w:after="0"/>
        <w:rPr>
          <w:rFonts w:cs="Times New Roman"/>
        </w:rPr>
      </w:pPr>
      <w:r>
        <w:rPr>
          <w:rFonts w:cs="Times New Roman"/>
        </w:rPr>
        <w:t xml:space="preserve">Calculer l’incertitude de mesure  </w:t>
      </w:r>
      <w:r>
        <w:rPr>
          <w:rFonts w:cs="Times New Roman"/>
          <w:i/>
        </w:rPr>
        <w:t>U(a)</w:t>
      </w:r>
      <w:r>
        <w:rPr>
          <w:rFonts w:cs="Times New Roman"/>
        </w:rPr>
        <w:t xml:space="preserve"> pour chacun d’eux :  </w:t>
      </w:r>
      <m:oMath>
        <m:r>
          <w:rPr>
            <w:rFonts w:ascii="Cambria Math" w:hAnsi="Cambria Math" w:cs="Times New Roman"/>
          </w:rPr>
          <m:t>U</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=a</m:t>
        </m:r>
        <m:rad>
          <m:radPr>
            <m:degHide m:val="on"/>
            <m:ctrlPr>
              <w:rPr>
                <w:rFonts w:ascii="Cambria Math" w:hAnsi="Cambria Math" w:cs="Times New Roman"/>
                <w:i/>
              </w:rPr>
            </m:ctrlPr>
          </m:radPr>
          <m:deg/>
          <m:e>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U(λ)</m:t>
                        </m:r>
                      </m:num>
                      <m:den>
                        <m:r>
                          <w:rPr>
                            <w:rFonts w:ascii="Cambria Math" w:hAnsi="Cambria Math" w:cs="Times New Roman"/>
                          </w:rPr>
                          <m:t>λ</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U(D)</m:t>
                        </m:r>
                      </m:num>
                      <m:den>
                        <m:r>
                          <w:rPr>
                            <w:rFonts w:ascii="Cambria Math" w:hAnsi="Cambria Math" w:cs="Times New Roman"/>
                          </w:rPr>
                          <m:t>D</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U(x)</m:t>
                        </m:r>
                      </m:num>
                      <m:den>
                        <m:r>
                          <w:rPr>
                            <w:rFonts w:ascii="Cambria Math" w:hAnsi="Cambria Math" w:cs="Times New Roman"/>
                          </w:rPr>
                          <m:t>x</m:t>
                        </m:r>
                      </m:den>
                    </m:f>
                  </m:e>
                </m:d>
              </m:e>
              <m:sup>
                <m:r>
                  <w:rPr>
                    <w:rFonts w:ascii="Cambria Math" w:hAnsi="Cambria Math" w:cs="Times New Roman"/>
                  </w:rPr>
                  <m:t>2</m:t>
                </m:r>
              </m:sup>
            </m:sSup>
          </m:e>
        </m:rad>
      </m:oMath>
    </w:p>
    <w:p w:rsidR="0042432D" w:rsidRDefault="0042432D" w:rsidP="0042432D">
      <w:pPr>
        <w:pStyle w:val="Textbody"/>
        <w:spacing w:after="0"/>
        <w:ind w:left="709"/>
        <w:rPr>
          <w:rFonts w:cs="Times New Roman"/>
        </w:rPr>
      </w:pPr>
      <w:r>
        <w:rPr>
          <w:rFonts w:cs="Times New Roman"/>
        </w:rPr>
        <w:t>Obtient-on la valeur attendue du pas de chaque réseau ? Justifier.</w:t>
      </w:r>
    </w:p>
    <w:p w:rsidR="006C5CE4" w:rsidRPr="008842D4" w:rsidRDefault="0042432D" w:rsidP="008842D4">
      <w:pPr>
        <w:pStyle w:val="Textbody"/>
        <w:spacing w:after="0"/>
        <w:ind w:left="709"/>
        <w:rPr>
          <w:rFonts w:cs="Times New Roman"/>
        </w:rPr>
      </w:pPr>
      <w:r>
        <w:rPr>
          <w:rFonts w:cs="Times New Roman"/>
        </w:rPr>
        <w:t>S</w:t>
      </w:r>
      <w:r w:rsidR="008842D4">
        <w:rPr>
          <w:rFonts w:cs="Times New Roman"/>
        </w:rPr>
        <w:t>inon, proposer une explication.</w:t>
      </w:r>
    </w:p>
    <w:tbl>
      <w:tblPr>
        <w:tblStyle w:val="Grilledutableau"/>
        <w:tblpPr w:leftFromText="141" w:rightFromText="141" w:vertAnchor="text" w:horzAnchor="margin" w:tblpXSpec="center" w:tblpY="12"/>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tblPr>
      <w:tblGrid>
        <w:gridCol w:w="1384"/>
        <w:gridCol w:w="647"/>
        <w:gridCol w:w="1015"/>
        <w:gridCol w:w="1016"/>
        <w:gridCol w:w="1015"/>
        <w:gridCol w:w="1268"/>
        <w:gridCol w:w="763"/>
        <w:gridCol w:w="1016"/>
        <w:gridCol w:w="1015"/>
        <w:gridCol w:w="1016"/>
      </w:tblGrid>
      <w:tr w:rsidR="006C5CE4" w:rsidRPr="006C5CE4" w:rsidTr="006C5CE4">
        <w:tc>
          <w:tcPr>
            <w:tcW w:w="1384"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Réseau</w:t>
            </w:r>
          </w:p>
        </w:tc>
        <w:tc>
          <w:tcPr>
            <w:tcW w:w="647"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p</w:t>
            </w:r>
          </w:p>
        </w:tc>
        <w:tc>
          <w:tcPr>
            <w:tcW w:w="1015"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D</w:t>
            </w:r>
          </w:p>
        </w:tc>
        <w:tc>
          <w:tcPr>
            <w:tcW w:w="1016"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x</w:t>
            </w:r>
          </w:p>
        </w:tc>
        <w:tc>
          <w:tcPr>
            <w:tcW w:w="1015"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λ</w:t>
            </w:r>
          </w:p>
        </w:tc>
        <w:tc>
          <w:tcPr>
            <w:tcW w:w="1268" w:type="dxa"/>
            <w:vAlign w:val="center"/>
          </w:tcPr>
          <w:p w:rsidR="006C5CE4" w:rsidRPr="006C5CE4" w:rsidRDefault="00761177" w:rsidP="00A227F5">
            <w:pPr>
              <w:jc w:val="center"/>
              <w:rPr>
                <w:rStyle w:val="Important"/>
                <w:i/>
                <w:color w:val="0070C0"/>
                <w:u w:val="none"/>
              </w:rPr>
            </w:pPr>
            <w:r>
              <w:rPr>
                <w:i/>
                <w:color w:val="0070C0"/>
              </w:rPr>
              <w:t>a = 2</w:t>
            </w:r>
            <w:r w:rsidR="006C5CE4" w:rsidRPr="006C5CE4">
              <w:rPr>
                <w:i/>
                <w:color w:val="0070C0"/>
              </w:rPr>
              <w:t>λD/x</w:t>
            </w:r>
          </w:p>
        </w:tc>
        <w:tc>
          <w:tcPr>
            <w:tcW w:w="763"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U(λ)</w:t>
            </w:r>
          </w:p>
        </w:tc>
        <w:tc>
          <w:tcPr>
            <w:tcW w:w="1016"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U(D)</w:t>
            </w:r>
          </w:p>
        </w:tc>
        <w:tc>
          <w:tcPr>
            <w:tcW w:w="1015"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U(x)</w:t>
            </w:r>
          </w:p>
        </w:tc>
        <w:tc>
          <w:tcPr>
            <w:tcW w:w="1016"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U(a)</w:t>
            </w:r>
          </w:p>
        </w:tc>
      </w:tr>
      <w:tr w:rsidR="006C5CE4" w:rsidRPr="006C5CE4" w:rsidTr="006C5CE4">
        <w:tc>
          <w:tcPr>
            <w:tcW w:w="1384"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300 traits/mm</w:t>
            </w:r>
          </w:p>
        </w:tc>
        <w:tc>
          <w:tcPr>
            <w:tcW w:w="647"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1</w:t>
            </w:r>
          </w:p>
        </w:tc>
        <w:tc>
          <w:tcPr>
            <w:tcW w:w="1015"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200 mm</w:t>
            </w:r>
          </w:p>
        </w:tc>
        <w:tc>
          <w:tcPr>
            <w:tcW w:w="1016" w:type="dxa"/>
            <w:vAlign w:val="center"/>
          </w:tcPr>
          <w:p w:rsidR="006C5CE4" w:rsidRPr="006C5CE4" w:rsidRDefault="00761177" w:rsidP="00A227F5">
            <w:pPr>
              <w:jc w:val="center"/>
              <w:rPr>
                <w:rStyle w:val="Important"/>
                <w:i/>
                <w:color w:val="0070C0"/>
                <w:u w:val="none"/>
              </w:rPr>
            </w:pPr>
            <w:r>
              <w:rPr>
                <w:rStyle w:val="Important"/>
                <w:i/>
                <w:color w:val="0070C0"/>
                <w:u w:val="none"/>
              </w:rPr>
              <w:t>8</w:t>
            </w:r>
            <w:r w:rsidR="006C5CE4" w:rsidRPr="006C5CE4">
              <w:rPr>
                <w:rStyle w:val="Important"/>
                <w:i/>
                <w:color w:val="0070C0"/>
                <w:u w:val="none"/>
              </w:rPr>
              <w:t>0 mm</w:t>
            </w:r>
          </w:p>
        </w:tc>
        <w:tc>
          <w:tcPr>
            <w:tcW w:w="1015"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650 nm</w:t>
            </w:r>
          </w:p>
        </w:tc>
        <w:tc>
          <w:tcPr>
            <w:tcW w:w="1268" w:type="dxa"/>
            <w:vAlign w:val="center"/>
          </w:tcPr>
          <w:p w:rsidR="006C5CE4" w:rsidRPr="006C5CE4" w:rsidRDefault="00E46C33" w:rsidP="00A227F5">
            <w:pPr>
              <w:jc w:val="center"/>
              <w:rPr>
                <w:rStyle w:val="Important"/>
                <w:i/>
                <w:color w:val="0070C0"/>
                <w:u w:val="none"/>
              </w:rPr>
            </w:pPr>
            <w:r>
              <w:rPr>
                <w:rStyle w:val="Important"/>
                <w:i/>
                <w:color w:val="0070C0"/>
                <w:u w:val="none"/>
              </w:rPr>
              <w:t>3,25</w:t>
            </w:r>
            <w:r w:rsidR="006C5CE4" w:rsidRPr="006C5CE4">
              <w:rPr>
                <w:rStyle w:val="Important"/>
                <w:i/>
                <w:color w:val="0070C0"/>
                <w:u w:val="none"/>
              </w:rPr>
              <w:t xml:space="preserve"> µm</w:t>
            </w:r>
          </w:p>
        </w:tc>
        <w:tc>
          <w:tcPr>
            <w:tcW w:w="763"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1 nm</w:t>
            </w:r>
          </w:p>
        </w:tc>
        <w:tc>
          <w:tcPr>
            <w:tcW w:w="1016" w:type="dxa"/>
            <w:vAlign w:val="center"/>
          </w:tcPr>
          <w:p w:rsidR="006C5CE4" w:rsidRPr="006C5CE4" w:rsidRDefault="00F83D2F" w:rsidP="00A227F5">
            <w:pPr>
              <w:jc w:val="center"/>
              <w:rPr>
                <w:rStyle w:val="Important"/>
                <w:i/>
                <w:color w:val="0070C0"/>
                <w:u w:val="none"/>
              </w:rPr>
            </w:pPr>
            <w:r>
              <w:rPr>
                <w:rStyle w:val="Important"/>
                <w:i/>
                <w:color w:val="0070C0"/>
                <w:u w:val="none"/>
              </w:rPr>
              <w:t>2</w:t>
            </w:r>
            <w:r w:rsidR="006C5CE4" w:rsidRPr="006C5CE4">
              <w:rPr>
                <w:rStyle w:val="Important"/>
                <w:i/>
                <w:color w:val="0070C0"/>
                <w:u w:val="none"/>
              </w:rPr>
              <w:t xml:space="preserve"> mm</w:t>
            </w:r>
          </w:p>
        </w:tc>
        <w:tc>
          <w:tcPr>
            <w:tcW w:w="1015" w:type="dxa"/>
            <w:vAlign w:val="center"/>
          </w:tcPr>
          <w:p w:rsidR="006C5CE4" w:rsidRPr="006C5CE4" w:rsidRDefault="00F83D2F" w:rsidP="00A227F5">
            <w:pPr>
              <w:jc w:val="center"/>
              <w:rPr>
                <w:rStyle w:val="Important"/>
                <w:i/>
                <w:color w:val="0070C0"/>
                <w:u w:val="none"/>
              </w:rPr>
            </w:pPr>
            <w:r>
              <w:rPr>
                <w:rStyle w:val="Important"/>
                <w:i/>
                <w:color w:val="0070C0"/>
                <w:u w:val="none"/>
              </w:rPr>
              <w:t>2</w:t>
            </w:r>
            <w:r w:rsidR="006C5CE4" w:rsidRPr="006C5CE4">
              <w:rPr>
                <w:rStyle w:val="Important"/>
                <w:i/>
                <w:color w:val="0070C0"/>
                <w:u w:val="none"/>
              </w:rPr>
              <w:t xml:space="preserve"> mm</w:t>
            </w:r>
          </w:p>
        </w:tc>
        <w:tc>
          <w:tcPr>
            <w:tcW w:w="1016" w:type="dxa"/>
            <w:vAlign w:val="center"/>
          </w:tcPr>
          <w:p w:rsidR="006C5CE4" w:rsidRPr="006C5CE4" w:rsidRDefault="00FD0A65" w:rsidP="00A227F5">
            <w:pPr>
              <w:jc w:val="center"/>
              <w:rPr>
                <w:rStyle w:val="Important"/>
                <w:i/>
                <w:color w:val="0070C0"/>
                <w:u w:val="none"/>
              </w:rPr>
            </w:pPr>
            <w:r>
              <w:rPr>
                <w:rStyle w:val="Important"/>
                <w:i/>
                <w:color w:val="0070C0"/>
                <w:u w:val="none"/>
              </w:rPr>
              <w:t>0,09</w:t>
            </w:r>
            <w:r w:rsidR="006C5CE4" w:rsidRPr="006C5CE4">
              <w:rPr>
                <w:rStyle w:val="Important"/>
                <w:i/>
                <w:color w:val="0070C0"/>
                <w:u w:val="none"/>
              </w:rPr>
              <w:t xml:space="preserve"> µm</w:t>
            </w:r>
          </w:p>
        </w:tc>
      </w:tr>
      <w:tr w:rsidR="006C5CE4" w:rsidRPr="006C5CE4" w:rsidTr="006C5CE4">
        <w:tc>
          <w:tcPr>
            <w:tcW w:w="1384"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600 traits/mm</w:t>
            </w:r>
          </w:p>
        </w:tc>
        <w:tc>
          <w:tcPr>
            <w:tcW w:w="647"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1</w:t>
            </w:r>
          </w:p>
        </w:tc>
        <w:tc>
          <w:tcPr>
            <w:tcW w:w="1015"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200 mm</w:t>
            </w:r>
          </w:p>
        </w:tc>
        <w:tc>
          <w:tcPr>
            <w:tcW w:w="1016" w:type="dxa"/>
            <w:vAlign w:val="center"/>
          </w:tcPr>
          <w:p w:rsidR="006C5CE4" w:rsidRPr="006C5CE4" w:rsidRDefault="00761177" w:rsidP="00A227F5">
            <w:pPr>
              <w:jc w:val="center"/>
              <w:rPr>
                <w:rStyle w:val="Important"/>
                <w:i/>
                <w:color w:val="0070C0"/>
                <w:u w:val="none"/>
              </w:rPr>
            </w:pPr>
            <w:r>
              <w:rPr>
                <w:rStyle w:val="Important"/>
                <w:i/>
                <w:color w:val="0070C0"/>
                <w:u w:val="none"/>
              </w:rPr>
              <w:t>168</w:t>
            </w:r>
            <w:r w:rsidR="006C5CE4" w:rsidRPr="006C5CE4">
              <w:rPr>
                <w:rStyle w:val="Important"/>
                <w:i/>
                <w:color w:val="0070C0"/>
                <w:u w:val="none"/>
              </w:rPr>
              <w:t xml:space="preserve"> mm</w:t>
            </w:r>
          </w:p>
        </w:tc>
        <w:tc>
          <w:tcPr>
            <w:tcW w:w="1015"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650 nm</w:t>
            </w:r>
          </w:p>
        </w:tc>
        <w:tc>
          <w:tcPr>
            <w:tcW w:w="1268"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1,5</w:t>
            </w:r>
            <w:r w:rsidR="00E46C33">
              <w:rPr>
                <w:rStyle w:val="Important"/>
                <w:i/>
                <w:color w:val="0070C0"/>
                <w:u w:val="none"/>
              </w:rPr>
              <w:t>5</w:t>
            </w:r>
            <w:r w:rsidRPr="006C5CE4">
              <w:rPr>
                <w:rStyle w:val="Important"/>
                <w:i/>
                <w:color w:val="0070C0"/>
                <w:u w:val="none"/>
              </w:rPr>
              <w:t xml:space="preserve"> µm</w:t>
            </w:r>
          </w:p>
        </w:tc>
        <w:tc>
          <w:tcPr>
            <w:tcW w:w="763" w:type="dxa"/>
            <w:vAlign w:val="center"/>
          </w:tcPr>
          <w:p w:rsidR="006C5CE4" w:rsidRPr="006C5CE4" w:rsidRDefault="006C5CE4" w:rsidP="00A227F5">
            <w:pPr>
              <w:jc w:val="center"/>
              <w:rPr>
                <w:rStyle w:val="Important"/>
                <w:i/>
                <w:color w:val="0070C0"/>
                <w:u w:val="none"/>
              </w:rPr>
            </w:pPr>
            <w:r w:rsidRPr="006C5CE4">
              <w:rPr>
                <w:rStyle w:val="Important"/>
                <w:i/>
                <w:color w:val="0070C0"/>
                <w:u w:val="none"/>
              </w:rPr>
              <w:t>1 nm</w:t>
            </w:r>
          </w:p>
        </w:tc>
        <w:tc>
          <w:tcPr>
            <w:tcW w:w="1016" w:type="dxa"/>
            <w:vAlign w:val="center"/>
          </w:tcPr>
          <w:p w:rsidR="006C5CE4" w:rsidRPr="006C5CE4" w:rsidRDefault="00F83D2F" w:rsidP="00A227F5">
            <w:pPr>
              <w:jc w:val="center"/>
              <w:rPr>
                <w:rStyle w:val="Important"/>
                <w:i/>
                <w:color w:val="0070C0"/>
                <w:u w:val="none"/>
              </w:rPr>
            </w:pPr>
            <w:r>
              <w:rPr>
                <w:rStyle w:val="Important"/>
                <w:i/>
                <w:color w:val="0070C0"/>
                <w:u w:val="none"/>
              </w:rPr>
              <w:t>2</w:t>
            </w:r>
            <w:r w:rsidR="006C5CE4" w:rsidRPr="006C5CE4">
              <w:rPr>
                <w:rStyle w:val="Important"/>
                <w:i/>
                <w:color w:val="0070C0"/>
                <w:u w:val="none"/>
              </w:rPr>
              <w:t xml:space="preserve"> mm</w:t>
            </w:r>
          </w:p>
        </w:tc>
        <w:tc>
          <w:tcPr>
            <w:tcW w:w="1015" w:type="dxa"/>
            <w:vAlign w:val="center"/>
          </w:tcPr>
          <w:p w:rsidR="006C5CE4" w:rsidRPr="006C5CE4" w:rsidRDefault="00F83D2F" w:rsidP="00A227F5">
            <w:pPr>
              <w:jc w:val="center"/>
              <w:rPr>
                <w:rStyle w:val="Important"/>
                <w:i/>
                <w:color w:val="0070C0"/>
                <w:u w:val="none"/>
              </w:rPr>
            </w:pPr>
            <w:r>
              <w:rPr>
                <w:rStyle w:val="Important"/>
                <w:i/>
                <w:color w:val="0070C0"/>
                <w:u w:val="none"/>
              </w:rPr>
              <w:t>2</w:t>
            </w:r>
            <w:r w:rsidR="006C5CE4" w:rsidRPr="006C5CE4">
              <w:rPr>
                <w:rStyle w:val="Important"/>
                <w:i/>
                <w:color w:val="0070C0"/>
                <w:u w:val="none"/>
              </w:rPr>
              <w:t xml:space="preserve"> mm</w:t>
            </w:r>
          </w:p>
        </w:tc>
        <w:tc>
          <w:tcPr>
            <w:tcW w:w="1016" w:type="dxa"/>
            <w:vAlign w:val="center"/>
          </w:tcPr>
          <w:p w:rsidR="006C5CE4" w:rsidRPr="006C5CE4" w:rsidRDefault="00F83D2F" w:rsidP="00A227F5">
            <w:pPr>
              <w:jc w:val="center"/>
              <w:rPr>
                <w:rStyle w:val="Important"/>
                <w:i/>
                <w:color w:val="0070C0"/>
                <w:u w:val="none"/>
              </w:rPr>
            </w:pPr>
            <w:r>
              <w:rPr>
                <w:rStyle w:val="Important"/>
                <w:i/>
                <w:color w:val="0070C0"/>
                <w:u w:val="none"/>
              </w:rPr>
              <w:t>0,02</w:t>
            </w:r>
            <w:r w:rsidR="006C5CE4" w:rsidRPr="006C5CE4">
              <w:rPr>
                <w:rStyle w:val="Important"/>
                <w:i/>
                <w:color w:val="0070C0"/>
                <w:u w:val="none"/>
              </w:rPr>
              <w:t xml:space="preserve"> µm</w:t>
            </w:r>
          </w:p>
        </w:tc>
      </w:tr>
    </w:tbl>
    <w:p w:rsidR="00253E44" w:rsidRDefault="00253E44" w:rsidP="006C5CE4">
      <w:pPr>
        <w:ind w:left="709"/>
        <w:rPr>
          <w:rStyle w:val="Important"/>
          <w:i/>
          <w:color w:val="0070C0"/>
          <w:u w:val="none"/>
        </w:rPr>
      </w:pPr>
    </w:p>
    <w:p w:rsidR="006C5CE4" w:rsidRPr="006C5CE4" w:rsidRDefault="006C5CE4" w:rsidP="006C5CE4">
      <w:pPr>
        <w:ind w:left="709"/>
        <w:rPr>
          <w:rStyle w:val="Important"/>
          <w:i/>
          <w:color w:val="0070C0"/>
          <w:u w:val="none"/>
        </w:rPr>
      </w:pPr>
      <w:r w:rsidRPr="006C5CE4">
        <w:rPr>
          <w:rStyle w:val="Important"/>
          <w:i/>
          <w:color w:val="0070C0"/>
          <w:u w:val="none"/>
        </w:rPr>
        <w:t>D’où, pour le rés</w:t>
      </w:r>
      <w:r w:rsidR="00E46C33">
        <w:rPr>
          <w:rStyle w:val="Important"/>
          <w:i/>
          <w:color w:val="0070C0"/>
          <w:u w:val="none"/>
        </w:rPr>
        <w:t>eau de 300 traits/mm </w:t>
      </w:r>
      <w:proofErr w:type="gramStart"/>
      <w:r w:rsidR="00E46C33">
        <w:rPr>
          <w:rStyle w:val="Important"/>
          <w:i/>
          <w:color w:val="0070C0"/>
          <w:u w:val="none"/>
        </w:rPr>
        <w:t>:  a</w:t>
      </w:r>
      <w:proofErr w:type="gramEnd"/>
      <w:r w:rsidR="00E46C33">
        <w:rPr>
          <w:rStyle w:val="Important"/>
          <w:i/>
          <w:color w:val="0070C0"/>
          <w:u w:val="none"/>
        </w:rPr>
        <w:t xml:space="preserve"> = (3,25</w:t>
      </w:r>
      <w:r w:rsidRPr="006C5CE4">
        <w:rPr>
          <w:rStyle w:val="Important"/>
          <w:rFonts w:cs="Times New Roman"/>
          <w:i/>
          <w:color w:val="0070C0"/>
          <w:u w:val="none"/>
        </w:rPr>
        <w:t>±</w:t>
      </w:r>
      <w:r w:rsidR="00E46C33">
        <w:rPr>
          <w:rStyle w:val="Important"/>
          <w:i/>
          <w:color w:val="0070C0"/>
          <w:u w:val="none"/>
        </w:rPr>
        <w:t xml:space="preserve"> 0,09</w:t>
      </w:r>
      <w:r w:rsidRPr="006C5CE4">
        <w:rPr>
          <w:rStyle w:val="Important"/>
          <w:i/>
          <w:color w:val="0070C0"/>
          <w:u w:val="none"/>
        </w:rPr>
        <w:t xml:space="preserve">) µm </w:t>
      </w:r>
    </w:p>
    <w:p w:rsidR="006C5CE4" w:rsidRPr="006C5CE4" w:rsidRDefault="006C5CE4" w:rsidP="006C5CE4">
      <w:pPr>
        <w:ind w:left="709"/>
        <w:rPr>
          <w:rStyle w:val="Important"/>
          <w:i/>
          <w:color w:val="0070C0"/>
          <w:u w:val="none"/>
        </w:rPr>
      </w:pPr>
      <w:r w:rsidRPr="006C5CE4">
        <w:rPr>
          <w:rStyle w:val="Important"/>
          <w:i/>
          <w:color w:val="0070C0"/>
          <w:u w:val="none"/>
        </w:rPr>
        <w:t>D’où, pour le réseau de 600 traits/mm </w:t>
      </w:r>
      <w:proofErr w:type="gramStart"/>
      <w:r w:rsidRPr="006C5CE4">
        <w:rPr>
          <w:rStyle w:val="Important"/>
          <w:i/>
          <w:color w:val="0070C0"/>
          <w:u w:val="none"/>
        </w:rPr>
        <w:t>:  a</w:t>
      </w:r>
      <w:proofErr w:type="gramEnd"/>
      <w:r w:rsidRPr="006C5CE4">
        <w:rPr>
          <w:rStyle w:val="Important"/>
          <w:i/>
          <w:color w:val="0070C0"/>
          <w:u w:val="none"/>
        </w:rPr>
        <w:t xml:space="preserve"> = (1,5</w:t>
      </w:r>
      <w:r w:rsidR="00E46C33">
        <w:rPr>
          <w:rStyle w:val="Important"/>
          <w:i/>
          <w:color w:val="0070C0"/>
          <w:u w:val="none"/>
        </w:rPr>
        <w:t>5</w:t>
      </w:r>
      <w:r w:rsidRPr="006C5CE4">
        <w:rPr>
          <w:rStyle w:val="Important"/>
          <w:rFonts w:cs="Times New Roman"/>
          <w:i/>
          <w:color w:val="0070C0"/>
          <w:u w:val="none"/>
        </w:rPr>
        <w:t>±</w:t>
      </w:r>
      <w:r w:rsidR="00F83D2F">
        <w:rPr>
          <w:rStyle w:val="Important"/>
          <w:i/>
          <w:color w:val="0070C0"/>
          <w:u w:val="none"/>
        </w:rPr>
        <w:t xml:space="preserve"> 0,02</w:t>
      </w:r>
      <w:r w:rsidRPr="006C5CE4">
        <w:rPr>
          <w:rStyle w:val="Important"/>
          <w:i/>
          <w:color w:val="0070C0"/>
          <w:u w:val="none"/>
        </w:rPr>
        <w:t>) µm</w:t>
      </w:r>
    </w:p>
    <w:p w:rsidR="006C5CE4" w:rsidRPr="00626665" w:rsidRDefault="006C5CE4" w:rsidP="00B03517">
      <w:pPr>
        <w:pStyle w:val="Textbody"/>
        <w:numPr>
          <w:ilvl w:val="0"/>
          <w:numId w:val="9"/>
        </w:numPr>
        <w:spacing w:before="120" w:after="0"/>
        <w:rPr>
          <w:rFonts w:cs="Times New Roman"/>
          <w:i/>
          <w:color w:val="0070C0"/>
          <w:u w:val="single"/>
        </w:rPr>
      </w:pPr>
      <w:r w:rsidRPr="00626665">
        <w:rPr>
          <w:rFonts w:cs="Times New Roman"/>
          <w:i/>
          <w:color w:val="0070C0"/>
          <w:u w:val="single"/>
        </w:rPr>
        <w:t>Valeurs attendues :</w:t>
      </w:r>
    </w:p>
    <w:p w:rsidR="006C5CE4" w:rsidRPr="006C5CE4" w:rsidRDefault="009C5A3C" w:rsidP="006C5CE4">
      <w:pPr>
        <w:pStyle w:val="Textbody"/>
        <w:spacing w:after="0"/>
        <w:ind w:left="709"/>
        <w:rPr>
          <w:rFonts w:cs="Times New Roman"/>
          <w:i/>
          <w:color w:val="0070C0"/>
        </w:rPr>
      </w:pPr>
      <m:oMath>
        <m:sSub>
          <m:sSubPr>
            <m:ctrlPr>
              <w:rPr>
                <w:rFonts w:ascii="Cambria Math" w:hAnsi="Cambria Math" w:cs="Times New Roman"/>
                <w:i/>
                <w:color w:val="0070C0"/>
              </w:rPr>
            </m:ctrlPr>
          </m:sSubPr>
          <m:e>
            <m:r>
              <w:rPr>
                <w:rFonts w:ascii="Cambria Math" w:hAnsi="Cambria Math" w:cs="Times New Roman"/>
                <w:color w:val="0070C0"/>
              </w:rPr>
              <m:t>a</m:t>
            </m:r>
          </m:e>
          <m:sub>
            <m:r>
              <w:rPr>
                <w:rFonts w:ascii="Cambria Math" w:hAnsi="Cambria Math" w:cs="Times New Roman"/>
                <w:color w:val="0070C0"/>
              </w:rPr>
              <m:t>réf</m:t>
            </m:r>
          </m:sub>
        </m:sSub>
        <m:r>
          <w:rPr>
            <w:rFonts w:ascii="Cambria Math" w:hAnsi="Cambria Math" w:cs="Times New Roman"/>
            <w:color w:val="0070C0"/>
          </w:rPr>
          <m:t>=</m:t>
        </m:r>
        <m:f>
          <m:fPr>
            <m:ctrlPr>
              <w:rPr>
                <w:rFonts w:ascii="Cambria Math" w:hAnsi="Cambria Math" w:cs="Times New Roman"/>
                <w:i/>
                <w:color w:val="0070C0"/>
              </w:rPr>
            </m:ctrlPr>
          </m:fPr>
          <m:num>
            <m:r>
              <w:rPr>
                <w:rFonts w:ascii="Cambria Math" w:hAnsi="Cambria Math" w:cs="Times New Roman"/>
                <w:color w:val="0070C0"/>
              </w:rPr>
              <m:t>1</m:t>
            </m:r>
          </m:num>
          <m:den>
            <m:r>
              <w:rPr>
                <w:rFonts w:ascii="Cambria Math" w:hAnsi="Cambria Math" w:cs="Times New Roman"/>
                <w:color w:val="0070C0"/>
              </w:rPr>
              <m:t>300</m:t>
            </m:r>
          </m:den>
        </m:f>
        <m:r>
          <w:rPr>
            <w:rFonts w:ascii="Cambria Math" w:hAnsi="Cambria Math" w:cs="Times New Roman"/>
            <w:color w:val="0070C0"/>
          </w:rPr>
          <m:t xml:space="preserve"> mm=3,33.</m:t>
        </m:r>
        <m:sSup>
          <m:sSupPr>
            <m:ctrlPr>
              <w:rPr>
                <w:rFonts w:ascii="Cambria Math" w:hAnsi="Cambria Math" w:cs="Times New Roman"/>
                <w:i/>
                <w:color w:val="0070C0"/>
              </w:rPr>
            </m:ctrlPr>
          </m:sSupPr>
          <m:e>
            <m:r>
              <w:rPr>
                <w:rFonts w:ascii="Cambria Math" w:hAnsi="Cambria Math" w:cs="Times New Roman"/>
                <w:color w:val="0070C0"/>
              </w:rPr>
              <m:t>10</m:t>
            </m:r>
          </m:e>
          <m:sup>
            <m:r>
              <w:rPr>
                <w:rFonts w:ascii="Cambria Math" w:hAnsi="Cambria Math" w:cs="Times New Roman"/>
                <w:color w:val="0070C0"/>
              </w:rPr>
              <m:t>-3</m:t>
            </m:r>
          </m:sup>
        </m:sSup>
        <m:r>
          <w:rPr>
            <w:rFonts w:ascii="Cambria Math" w:hAnsi="Cambria Math" w:cs="Times New Roman"/>
            <w:color w:val="0070C0"/>
          </w:rPr>
          <m:t xml:space="preserve"> mm=3,33 μm</m:t>
        </m:r>
      </m:oMath>
      <w:r w:rsidR="006C5CE4" w:rsidRPr="006C5CE4">
        <w:rPr>
          <w:rFonts w:cs="Times New Roman"/>
          <w:i/>
          <w:color w:val="0070C0"/>
        </w:rPr>
        <w:t xml:space="preserve">  (</w:t>
      </w:r>
      <w:proofErr w:type="gramStart"/>
      <w:r w:rsidR="006C5CE4" w:rsidRPr="006C5CE4">
        <w:rPr>
          <w:rFonts w:cs="Times New Roman"/>
          <w:i/>
          <w:color w:val="0070C0"/>
        </w:rPr>
        <w:t>calcul</w:t>
      </w:r>
      <w:proofErr w:type="gramEnd"/>
      <w:r w:rsidR="006C5CE4" w:rsidRPr="006C5CE4">
        <w:rPr>
          <w:rFonts w:cs="Times New Roman"/>
          <w:i/>
          <w:color w:val="0070C0"/>
        </w:rPr>
        <w:t xml:space="preserve"> indiqué dans le doc.1)</w:t>
      </w:r>
    </w:p>
    <w:p w:rsidR="006C5CE4" w:rsidRPr="006C5CE4" w:rsidRDefault="009C5A3C" w:rsidP="006C5CE4">
      <w:pPr>
        <w:pStyle w:val="Textbody"/>
        <w:spacing w:after="0"/>
        <w:ind w:left="709" w:firstLine="709"/>
        <w:rPr>
          <w:rFonts w:cs="Times New Roman"/>
          <w:i/>
          <w:color w:val="0070C0"/>
        </w:rPr>
      </w:pPr>
      <m:oMathPara>
        <m:oMathParaPr>
          <m:jc m:val="left"/>
        </m:oMathParaPr>
        <m:oMath>
          <m:sSub>
            <m:sSubPr>
              <m:ctrlPr>
                <w:rPr>
                  <w:rFonts w:ascii="Cambria Math" w:hAnsi="Cambria Math" w:cs="Times New Roman"/>
                  <w:i/>
                  <w:color w:val="0070C0"/>
                </w:rPr>
              </m:ctrlPr>
            </m:sSubPr>
            <m:e>
              <m:r>
                <w:rPr>
                  <w:rFonts w:ascii="Cambria Math" w:hAnsi="Cambria Math" w:cs="Times New Roman"/>
                  <w:color w:val="0070C0"/>
                </w:rPr>
                <m:t>a</m:t>
              </m:r>
            </m:e>
            <m:sub>
              <m:r>
                <w:rPr>
                  <w:rFonts w:ascii="Cambria Math" w:hAnsi="Cambria Math" w:cs="Times New Roman"/>
                  <w:color w:val="0070C0"/>
                </w:rPr>
                <m:t>réf</m:t>
              </m:r>
            </m:sub>
          </m:sSub>
          <m:r>
            <w:rPr>
              <w:rFonts w:ascii="Cambria Math" w:hAnsi="Cambria Math" w:cs="Times New Roman"/>
              <w:color w:val="0070C0"/>
            </w:rPr>
            <m:t>=</m:t>
          </m:r>
          <m:f>
            <m:fPr>
              <m:ctrlPr>
                <w:rPr>
                  <w:rFonts w:ascii="Cambria Math" w:hAnsi="Cambria Math" w:cs="Times New Roman"/>
                  <w:i/>
                  <w:color w:val="0070C0"/>
                </w:rPr>
              </m:ctrlPr>
            </m:fPr>
            <m:num>
              <m:r>
                <w:rPr>
                  <w:rFonts w:ascii="Cambria Math" w:hAnsi="Cambria Math" w:cs="Times New Roman"/>
                  <w:color w:val="0070C0"/>
                </w:rPr>
                <m:t>1</m:t>
              </m:r>
            </m:num>
            <m:den>
              <m:r>
                <w:rPr>
                  <w:rFonts w:ascii="Cambria Math" w:hAnsi="Cambria Math" w:cs="Times New Roman"/>
                  <w:color w:val="0070C0"/>
                </w:rPr>
                <m:t>600</m:t>
              </m:r>
            </m:den>
          </m:f>
          <m:r>
            <w:rPr>
              <w:rFonts w:ascii="Cambria Math" w:hAnsi="Cambria Math" w:cs="Times New Roman"/>
              <w:color w:val="0070C0"/>
            </w:rPr>
            <m:t xml:space="preserve"> mm=1,67.</m:t>
          </m:r>
          <m:sSup>
            <m:sSupPr>
              <m:ctrlPr>
                <w:rPr>
                  <w:rFonts w:ascii="Cambria Math" w:hAnsi="Cambria Math" w:cs="Times New Roman"/>
                  <w:i/>
                  <w:color w:val="0070C0"/>
                </w:rPr>
              </m:ctrlPr>
            </m:sSupPr>
            <m:e>
              <m:r>
                <w:rPr>
                  <w:rFonts w:ascii="Cambria Math" w:hAnsi="Cambria Math" w:cs="Times New Roman"/>
                  <w:color w:val="0070C0"/>
                </w:rPr>
                <m:t>10</m:t>
              </m:r>
            </m:e>
            <m:sup>
              <m:r>
                <w:rPr>
                  <w:rFonts w:ascii="Cambria Math" w:hAnsi="Cambria Math" w:cs="Times New Roman"/>
                  <w:color w:val="0070C0"/>
                </w:rPr>
                <m:t>-3</m:t>
              </m:r>
            </m:sup>
          </m:sSup>
          <m:r>
            <w:rPr>
              <w:rFonts w:ascii="Cambria Math" w:hAnsi="Cambria Math" w:cs="Times New Roman"/>
              <w:color w:val="0070C0"/>
            </w:rPr>
            <m:t xml:space="preserve"> mm=1,67 μm</m:t>
          </m:r>
        </m:oMath>
      </m:oMathPara>
    </w:p>
    <w:p w:rsidR="006C5CE4" w:rsidRPr="006C5CE4" w:rsidRDefault="006C5CE4" w:rsidP="00B03517">
      <w:pPr>
        <w:pStyle w:val="Textbody"/>
        <w:numPr>
          <w:ilvl w:val="0"/>
          <w:numId w:val="9"/>
        </w:numPr>
        <w:spacing w:before="120" w:after="0"/>
        <w:rPr>
          <w:rStyle w:val="Important"/>
          <w:i/>
          <w:color w:val="0070C0"/>
          <w:u w:val="none"/>
        </w:rPr>
      </w:pPr>
      <w:r w:rsidRPr="006C5CE4">
        <w:rPr>
          <w:rStyle w:val="Important"/>
          <w:i/>
          <w:color w:val="0070C0"/>
          <w:u w:val="none"/>
        </w:rPr>
        <w:t>Pour le réseau de 300 traits/mm </w:t>
      </w:r>
      <w:proofErr w:type="gramStart"/>
      <w:r w:rsidRPr="006C5CE4">
        <w:rPr>
          <w:rStyle w:val="Important"/>
          <w:i/>
          <w:color w:val="0070C0"/>
          <w:u w:val="none"/>
        </w:rPr>
        <w:t xml:space="preserve">:  </w:t>
      </w:r>
      <w:proofErr w:type="spellStart"/>
      <w:r w:rsidRPr="006C5CE4">
        <w:rPr>
          <w:rStyle w:val="Important"/>
          <w:i/>
          <w:color w:val="0070C0"/>
          <w:u w:val="none"/>
        </w:rPr>
        <w:t>a</w:t>
      </w:r>
      <w:r w:rsidRPr="006C5CE4">
        <w:rPr>
          <w:rStyle w:val="Important"/>
          <w:i/>
          <w:color w:val="0070C0"/>
          <w:u w:val="none"/>
          <w:vertAlign w:val="subscript"/>
        </w:rPr>
        <w:t>réf</w:t>
      </w:r>
      <w:proofErr w:type="spellEnd"/>
      <w:proofErr w:type="gramEnd"/>
      <w:r w:rsidR="00BB73D2">
        <w:rPr>
          <w:rStyle w:val="Important"/>
          <w:i/>
          <w:color w:val="0070C0"/>
          <w:u w:val="none"/>
        </w:rPr>
        <w:t xml:space="preserve"> = 3,33 µm  et  (3,25-0,09)µm&lt; a &lt;(3,25+0,09</w:t>
      </w:r>
      <w:r w:rsidRPr="006C5CE4">
        <w:rPr>
          <w:rStyle w:val="Important"/>
          <w:i/>
          <w:color w:val="0070C0"/>
          <w:u w:val="none"/>
        </w:rPr>
        <w:t>µm)</w:t>
      </w:r>
    </w:p>
    <w:p w:rsidR="006C5CE4" w:rsidRPr="006C5CE4" w:rsidRDefault="00BB73D2" w:rsidP="006C5CE4">
      <w:pPr>
        <w:pStyle w:val="Textbody"/>
        <w:spacing w:after="0"/>
        <w:ind w:left="720"/>
        <w:rPr>
          <w:rStyle w:val="Important"/>
          <w:i/>
          <w:color w:val="0070C0"/>
          <w:u w:val="none"/>
        </w:rPr>
      </w:pPr>
      <w:r>
        <w:rPr>
          <w:rStyle w:val="Important"/>
          <w:i/>
          <w:color w:val="0070C0"/>
          <w:u w:val="none"/>
        </w:rPr>
        <w:tab/>
      </w:r>
      <w:r>
        <w:rPr>
          <w:rStyle w:val="Important"/>
          <w:i/>
          <w:color w:val="0070C0"/>
          <w:u w:val="none"/>
        </w:rPr>
        <w:tab/>
      </w:r>
      <w:r>
        <w:rPr>
          <w:rStyle w:val="Important"/>
          <w:i/>
          <w:color w:val="0070C0"/>
          <w:u w:val="none"/>
        </w:rPr>
        <w:tab/>
      </w:r>
      <w:r>
        <w:rPr>
          <w:rStyle w:val="Important"/>
          <w:i/>
          <w:color w:val="0070C0"/>
          <w:u w:val="none"/>
        </w:rPr>
        <w:tab/>
      </w:r>
      <w:r>
        <w:rPr>
          <w:rStyle w:val="Important"/>
          <w:i/>
          <w:color w:val="0070C0"/>
          <w:u w:val="none"/>
        </w:rPr>
        <w:tab/>
      </w:r>
      <w:r>
        <w:rPr>
          <w:rStyle w:val="Important"/>
          <w:i/>
          <w:color w:val="0070C0"/>
          <w:u w:val="none"/>
        </w:rPr>
        <w:tab/>
      </w:r>
      <w:r>
        <w:rPr>
          <w:rStyle w:val="Important"/>
          <w:i/>
          <w:color w:val="0070C0"/>
          <w:u w:val="none"/>
        </w:rPr>
        <w:tab/>
      </w:r>
      <w:proofErr w:type="gramStart"/>
      <w:r>
        <w:rPr>
          <w:rStyle w:val="Important"/>
          <w:i/>
          <w:color w:val="0070C0"/>
          <w:u w:val="none"/>
        </w:rPr>
        <w:t>soit</w:t>
      </w:r>
      <w:proofErr w:type="gramEnd"/>
      <w:r>
        <w:rPr>
          <w:rStyle w:val="Important"/>
          <w:i/>
          <w:color w:val="0070C0"/>
          <w:u w:val="none"/>
        </w:rPr>
        <w:t> :</w:t>
      </w:r>
      <w:r>
        <w:rPr>
          <w:rStyle w:val="Important"/>
          <w:i/>
          <w:color w:val="0070C0"/>
          <w:u w:val="none"/>
        </w:rPr>
        <w:tab/>
        <w:t>3,16 µm &lt; a &lt; 3,34</w:t>
      </w:r>
      <w:r w:rsidR="006C5CE4" w:rsidRPr="006C5CE4">
        <w:rPr>
          <w:rStyle w:val="Important"/>
          <w:i/>
          <w:color w:val="0070C0"/>
          <w:u w:val="none"/>
        </w:rPr>
        <w:t xml:space="preserve"> µm</w:t>
      </w:r>
    </w:p>
    <w:p w:rsidR="006C5CE4" w:rsidRPr="006C5CE4" w:rsidRDefault="006C5CE4" w:rsidP="006C5CE4">
      <w:pPr>
        <w:pStyle w:val="Textbody"/>
        <w:spacing w:after="0"/>
        <w:ind w:left="720"/>
        <w:rPr>
          <w:rStyle w:val="Important"/>
          <w:i/>
          <w:color w:val="0070C0"/>
          <w:u w:val="none"/>
        </w:rPr>
      </w:pPr>
      <w:r w:rsidRPr="006C5CE4">
        <w:rPr>
          <w:rStyle w:val="Important"/>
          <w:i/>
          <w:color w:val="0070C0"/>
          <w:u w:val="none"/>
        </w:rPr>
        <w:tab/>
      </w:r>
      <w:proofErr w:type="gramStart"/>
      <w:r w:rsidRPr="006C5CE4">
        <w:rPr>
          <w:rStyle w:val="Important"/>
          <w:i/>
          <w:color w:val="0070C0"/>
          <w:u w:val="none"/>
        </w:rPr>
        <w:t>donc</w:t>
      </w:r>
      <w:proofErr w:type="gramEnd"/>
      <w:r w:rsidRPr="006C5CE4">
        <w:rPr>
          <w:rStyle w:val="Important"/>
          <w:i/>
          <w:color w:val="0070C0"/>
          <w:u w:val="none"/>
        </w:rPr>
        <w:tab/>
      </w:r>
      <w:proofErr w:type="spellStart"/>
      <w:r w:rsidRPr="006C5CE4">
        <w:rPr>
          <w:rStyle w:val="Important"/>
          <w:i/>
          <w:color w:val="0070C0"/>
          <w:u w:val="none"/>
        </w:rPr>
        <w:t>a</w:t>
      </w:r>
      <w:r w:rsidRPr="006C5CE4">
        <w:rPr>
          <w:rStyle w:val="Important"/>
          <w:i/>
          <w:color w:val="0070C0"/>
          <w:u w:val="none"/>
          <w:vertAlign w:val="subscript"/>
        </w:rPr>
        <w:t>réf</w:t>
      </w:r>
      <w:proofErr w:type="spellEnd"/>
      <w:r w:rsidRPr="006C5CE4">
        <w:rPr>
          <w:rStyle w:val="Important"/>
          <w:i/>
          <w:color w:val="0070C0"/>
          <w:u w:val="none"/>
        </w:rPr>
        <w:t xml:space="preserve">  appartient à l’intervalle de </w:t>
      </w:r>
      <w:r w:rsidRPr="000C4C35">
        <w:rPr>
          <w:rStyle w:val="Important"/>
          <w:color w:val="0070C0"/>
          <w:u w:val="none"/>
        </w:rPr>
        <w:t>a</w:t>
      </w:r>
      <w:r w:rsidRPr="006C5CE4">
        <w:rPr>
          <w:rStyle w:val="Important"/>
          <w:i/>
          <w:color w:val="0070C0"/>
          <w:u w:val="none"/>
        </w:rPr>
        <w:t xml:space="preserve"> mesuré, donc le résultat expérimental corres</w:t>
      </w:r>
      <w:r w:rsidR="00BB73D2">
        <w:rPr>
          <w:rStyle w:val="Important"/>
          <w:i/>
          <w:color w:val="0070C0"/>
          <w:u w:val="none"/>
        </w:rPr>
        <w:t>pond à la valeur calculée.</w:t>
      </w:r>
    </w:p>
    <w:p w:rsidR="006C5CE4" w:rsidRPr="006C5CE4" w:rsidRDefault="006C5CE4" w:rsidP="008842D4">
      <w:pPr>
        <w:pStyle w:val="Textbody"/>
        <w:spacing w:before="120" w:after="0"/>
        <w:ind w:left="720"/>
        <w:rPr>
          <w:rStyle w:val="Important"/>
          <w:i/>
          <w:color w:val="0070C0"/>
          <w:u w:val="none"/>
        </w:rPr>
      </w:pPr>
      <w:r w:rsidRPr="006C5CE4">
        <w:rPr>
          <w:rStyle w:val="Important"/>
          <w:i/>
          <w:color w:val="0070C0"/>
          <w:u w:val="none"/>
        </w:rPr>
        <w:t>Pour le réseau de 600 traits/mm </w:t>
      </w:r>
      <w:proofErr w:type="gramStart"/>
      <w:r w:rsidRPr="006C5CE4">
        <w:rPr>
          <w:rStyle w:val="Important"/>
          <w:i/>
          <w:color w:val="0070C0"/>
          <w:u w:val="none"/>
        </w:rPr>
        <w:t xml:space="preserve">:  </w:t>
      </w:r>
      <w:proofErr w:type="spellStart"/>
      <w:r w:rsidRPr="006C5CE4">
        <w:rPr>
          <w:rStyle w:val="Important"/>
          <w:i/>
          <w:color w:val="0070C0"/>
          <w:u w:val="none"/>
        </w:rPr>
        <w:t>a</w:t>
      </w:r>
      <w:r w:rsidRPr="006C5CE4">
        <w:rPr>
          <w:rStyle w:val="Important"/>
          <w:i/>
          <w:color w:val="0070C0"/>
          <w:u w:val="none"/>
          <w:vertAlign w:val="subscript"/>
        </w:rPr>
        <w:t>réf</w:t>
      </w:r>
      <w:proofErr w:type="spellEnd"/>
      <w:proofErr w:type="gramEnd"/>
      <w:r w:rsidRPr="006C5CE4">
        <w:rPr>
          <w:rStyle w:val="Important"/>
          <w:i/>
          <w:color w:val="0070C0"/>
          <w:u w:val="none"/>
        </w:rPr>
        <w:t xml:space="preserve"> = 1,67 µm  et  (1,5</w:t>
      </w:r>
      <w:r w:rsidR="00BB73D2">
        <w:rPr>
          <w:rStyle w:val="Important"/>
          <w:i/>
          <w:color w:val="0070C0"/>
          <w:u w:val="none"/>
        </w:rPr>
        <w:t>5-0,02</w:t>
      </w:r>
      <w:r w:rsidRPr="006C5CE4">
        <w:rPr>
          <w:rStyle w:val="Important"/>
          <w:i/>
          <w:color w:val="0070C0"/>
          <w:u w:val="none"/>
        </w:rPr>
        <w:t>)µm&lt; a &lt;(1,</w:t>
      </w:r>
      <w:r w:rsidR="00BB73D2">
        <w:rPr>
          <w:rStyle w:val="Important"/>
          <w:i/>
          <w:color w:val="0070C0"/>
          <w:u w:val="none"/>
        </w:rPr>
        <w:t>5</w:t>
      </w:r>
      <w:r w:rsidRPr="006C5CE4">
        <w:rPr>
          <w:rStyle w:val="Important"/>
          <w:i/>
          <w:color w:val="0070C0"/>
          <w:u w:val="none"/>
        </w:rPr>
        <w:t>5+0,</w:t>
      </w:r>
      <w:r w:rsidR="00BB73D2">
        <w:rPr>
          <w:rStyle w:val="Important"/>
          <w:i/>
          <w:color w:val="0070C0"/>
          <w:u w:val="none"/>
        </w:rPr>
        <w:t>02</w:t>
      </w:r>
      <w:r w:rsidRPr="006C5CE4">
        <w:rPr>
          <w:rStyle w:val="Important"/>
          <w:i/>
          <w:color w:val="0070C0"/>
          <w:u w:val="none"/>
        </w:rPr>
        <w:t>µm)</w:t>
      </w:r>
    </w:p>
    <w:p w:rsidR="006C5CE4" w:rsidRPr="006C5CE4" w:rsidRDefault="00BB73D2" w:rsidP="006C5CE4">
      <w:pPr>
        <w:pStyle w:val="Textbody"/>
        <w:spacing w:after="0"/>
        <w:ind w:left="720"/>
        <w:rPr>
          <w:rStyle w:val="Important"/>
          <w:i/>
          <w:color w:val="0070C0"/>
          <w:u w:val="none"/>
        </w:rPr>
      </w:pPr>
      <w:r>
        <w:rPr>
          <w:rStyle w:val="Important"/>
          <w:i/>
          <w:color w:val="0070C0"/>
          <w:u w:val="none"/>
        </w:rPr>
        <w:tab/>
      </w:r>
      <w:r>
        <w:rPr>
          <w:rStyle w:val="Important"/>
          <w:i/>
          <w:color w:val="0070C0"/>
          <w:u w:val="none"/>
        </w:rPr>
        <w:tab/>
      </w:r>
      <w:r>
        <w:rPr>
          <w:rStyle w:val="Important"/>
          <w:i/>
          <w:color w:val="0070C0"/>
          <w:u w:val="none"/>
        </w:rPr>
        <w:tab/>
      </w:r>
      <w:r>
        <w:rPr>
          <w:rStyle w:val="Important"/>
          <w:i/>
          <w:color w:val="0070C0"/>
          <w:u w:val="none"/>
        </w:rPr>
        <w:tab/>
      </w:r>
      <w:r>
        <w:rPr>
          <w:rStyle w:val="Important"/>
          <w:i/>
          <w:color w:val="0070C0"/>
          <w:u w:val="none"/>
        </w:rPr>
        <w:tab/>
      </w:r>
      <w:r>
        <w:rPr>
          <w:rStyle w:val="Important"/>
          <w:i/>
          <w:color w:val="0070C0"/>
          <w:u w:val="none"/>
        </w:rPr>
        <w:tab/>
      </w:r>
      <w:r>
        <w:rPr>
          <w:rStyle w:val="Important"/>
          <w:i/>
          <w:color w:val="0070C0"/>
          <w:u w:val="none"/>
        </w:rPr>
        <w:tab/>
      </w:r>
      <w:proofErr w:type="gramStart"/>
      <w:r>
        <w:rPr>
          <w:rStyle w:val="Important"/>
          <w:i/>
          <w:color w:val="0070C0"/>
          <w:u w:val="none"/>
        </w:rPr>
        <w:t>soit</w:t>
      </w:r>
      <w:proofErr w:type="gramEnd"/>
      <w:r>
        <w:rPr>
          <w:rStyle w:val="Important"/>
          <w:i/>
          <w:color w:val="0070C0"/>
          <w:u w:val="none"/>
        </w:rPr>
        <w:t> :</w:t>
      </w:r>
      <w:r>
        <w:rPr>
          <w:rStyle w:val="Important"/>
          <w:i/>
          <w:color w:val="0070C0"/>
          <w:u w:val="none"/>
        </w:rPr>
        <w:tab/>
        <w:t>1,53 µm &lt; a &lt; 1,57</w:t>
      </w:r>
      <w:r w:rsidR="006C5CE4" w:rsidRPr="006C5CE4">
        <w:rPr>
          <w:rStyle w:val="Important"/>
          <w:i/>
          <w:color w:val="0070C0"/>
          <w:u w:val="none"/>
        </w:rPr>
        <w:t xml:space="preserve"> µm</w:t>
      </w:r>
    </w:p>
    <w:p w:rsidR="006C5CE4" w:rsidRPr="006C5CE4" w:rsidRDefault="006C5CE4" w:rsidP="006C5CE4">
      <w:pPr>
        <w:pStyle w:val="Textbody"/>
        <w:spacing w:after="0"/>
        <w:ind w:left="720"/>
        <w:rPr>
          <w:rStyle w:val="Important"/>
          <w:i/>
          <w:color w:val="0070C0"/>
          <w:u w:val="none"/>
        </w:rPr>
      </w:pPr>
      <w:r w:rsidRPr="006C5CE4">
        <w:rPr>
          <w:rStyle w:val="Important"/>
          <w:i/>
          <w:color w:val="0070C0"/>
          <w:u w:val="none"/>
        </w:rPr>
        <w:tab/>
      </w:r>
      <w:proofErr w:type="gramStart"/>
      <w:r w:rsidRPr="006C5CE4">
        <w:rPr>
          <w:rStyle w:val="Important"/>
          <w:i/>
          <w:color w:val="0070C0"/>
          <w:u w:val="none"/>
        </w:rPr>
        <w:t>donc</w:t>
      </w:r>
      <w:proofErr w:type="gramEnd"/>
      <w:r w:rsidRPr="006C5CE4">
        <w:rPr>
          <w:rStyle w:val="Important"/>
          <w:i/>
          <w:color w:val="0070C0"/>
          <w:u w:val="none"/>
        </w:rPr>
        <w:tab/>
      </w:r>
      <w:proofErr w:type="spellStart"/>
      <w:r w:rsidRPr="006C5CE4">
        <w:rPr>
          <w:rStyle w:val="Important"/>
          <w:i/>
          <w:color w:val="0070C0"/>
          <w:u w:val="none"/>
        </w:rPr>
        <w:t>a</w:t>
      </w:r>
      <w:r w:rsidRPr="006C5CE4">
        <w:rPr>
          <w:rStyle w:val="Important"/>
          <w:i/>
          <w:color w:val="0070C0"/>
          <w:u w:val="none"/>
          <w:vertAlign w:val="subscript"/>
        </w:rPr>
        <w:t>réf</w:t>
      </w:r>
      <w:proofErr w:type="spellEnd"/>
      <w:r w:rsidRPr="006C5CE4">
        <w:rPr>
          <w:rStyle w:val="Important"/>
          <w:i/>
          <w:color w:val="0070C0"/>
          <w:u w:val="none"/>
        </w:rPr>
        <w:t xml:space="preserve">  n’appartient pas à l’intervalle de </w:t>
      </w:r>
      <w:r w:rsidRPr="000C4C35">
        <w:rPr>
          <w:rStyle w:val="Important"/>
          <w:color w:val="0070C0"/>
          <w:u w:val="none"/>
        </w:rPr>
        <w:t>a</w:t>
      </w:r>
      <w:r w:rsidRPr="006C5CE4">
        <w:rPr>
          <w:rStyle w:val="Important"/>
          <w:i/>
          <w:color w:val="0070C0"/>
          <w:u w:val="none"/>
        </w:rPr>
        <w:t xml:space="preserve"> mesuré, donc le résultat expérimental ne correspond</w:t>
      </w:r>
      <w:r w:rsidR="00BB73D2">
        <w:rPr>
          <w:rStyle w:val="Important"/>
          <w:i/>
          <w:color w:val="0070C0"/>
          <w:u w:val="none"/>
        </w:rPr>
        <w:t xml:space="preserve"> pas à la valeur calculée</w:t>
      </w:r>
    </w:p>
    <w:p w:rsidR="00A227F5" w:rsidRDefault="00626665" w:rsidP="00B03517">
      <w:pPr>
        <w:pStyle w:val="Textbody"/>
        <w:numPr>
          <w:ilvl w:val="0"/>
          <w:numId w:val="9"/>
        </w:numPr>
        <w:spacing w:before="120" w:after="0"/>
        <w:rPr>
          <w:rFonts w:cs="Times New Roman"/>
          <w:i/>
          <w:color w:val="0070C0"/>
        </w:rPr>
      </w:pPr>
      <w:r>
        <w:rPr>
          <w:rFonts w:cs="Times New Roman"/>
          <w:i/>
          <w:color w:val="0070C0"/>
          <w:u w:val="single"/>
        </w:rPr>
        <w:t>Explication :</w:t>
      </w:r>
    </w:p>
    <w:p w:rsidR="0042432D" w:rsidRDefault="00626665" w:rsidP="0042432D">
      <w:pPr>
        <w:pStyle w:val="Textbody"/>
        <w:spacing w:after="0"/>
        <w:ind w:left="709"/>
        <w:rPr>
          <w:rFonts w:cs="Times New Roman"/>
          <w:i/>
          <w:color w:val="0070C0"/>
        </w:rPr>
      </w:pPr>
      <w:r>
        <w:rPr>
          <w:rFonts w:cs="Times New Roman"/>
          <w:i/>
          <w:color w:val="0070C0"/>
        </w:rPr>
        <w:t>L’approximation des petits angles est valable avec le réseau de 300 traits/mm, mais pas avec celui de 600 traits/mm. En effet, plus le pas du réseau est petit (c’est-à-dire plus le nombre de traits par mm est élevé), plus l’écart angulaire θ est grand, donc moins l’approximatio</w:t>
      </w:r>
      <w:r w:rsidR="000C4C35">
        <w:rPr>
          <w:rFonts w:cs="Times New Roman"/>
          <w:i/>
          <w:color w:val="0070C0"/>
        </w:rPr>
        <w:t>n des petits angles est valable (voir animation du doc. 1</w:t>
      </w:r>
      <w:r w:rsidR="00192F1A">
        <w:rPr>
          <w:rFonts w:cs="Times New Roman"/>
          <w:i/>
          <w:color w:val="0070C0"/>
        </w:rPr>
        <w:t xml:space="preserve"> : influence de l’écart </w:t>
      </w:r>
      <w:r w:rsidR="00192F1A" w:rsidRPr="00192F1A">
        <w:rPr>
          <w:rFonts w:cs="Times New Roman"/>
          <w:color w:val="0070C0"/>
        </w:rPr>
        <w:t>a</w:t>
      </w:r>
      <w:r w:rsidR="00192F1A">
        <w:rPr>
          <w:rFonts w:cs="Times New Roman"/>
          <w:i/>
          <w:color w:val="0070C0"/>
        </w:rPr>
        <w:t xml:space="preserve"> entre deux fentes</w:t>
      </w:r>
      <w:r w:rsidR="000C4C35">
        <w:rPr>
          <w:rFonts w:cs="Times New Roman"/>
          <w:i/>
          <w:color w:val="0070C0"/>
        </w:rPr>
        <w:t>).</w:t>
      </w:r>
    </w:p>
    <w:p w:rsidR="00626665" w:rsidRPr="00626665" w:rsidRDefault="00626665" w:rsidP="0042432D">
      <w:pPr>
        <w:pStyle w:val="Textbody"/>
        <w:spacing w:after="0"/>
        <w:ind w:left="709"/>
        <w:rPr>
          <w:rFonts w:cs="Times New Roman"/>
          <w:i/>
          <w:color w:val="0070C0"/>
        </w:rPr>
      </w:pPr>
    </w:p>
    <w:p w:rsidR="0042432D" w:rsidRPr="002C0F07" w:rsidRDefault="0042432D" w:rsidP="00761177">
      <w:pPr>
        <w:pStyle w:val="Textbody"/>
        <w:numPr>
          <w:ilvl w:val="0"/>
          <w:numId w:val="11"/>
        </w:numPr>
        <w:spacing w:after="0"/>
        <w:rPr>
          <w:rFonts w:cs="Times New Roman"/>
        </w:rPr>
      </w:pPr>
      <w:r w:rsidRPr="002C0F07">
        <w:rPr>
          <w:rFonts w:cs="Times New Roman"/>
        </w:rPr>
        <w:t>Décrire en quelques lignes le dispositif expérimental permettant de mesure</w:t>
      </w:r>
      <w:r>
        <w:rPr>
          <w:rFonts w:cs="Times New Roman"/>
        </w:rPr>
        <w:t>r</w:t>
      </w:r>
      <w:r w:rsidRPr="002C0F07">
        <w:rPr>
          <w:rFonts w:cs="Times New Roman"/>
        </w:rPr>
        <w:t xml:space="preserve"> la distance  </w:t>
      </w:r>
      <w:r w:rsidR="000F646B">
        <w:rPr>
          <w:rFonts w:cs="Times New Roman"/>
        </w:rPr>
        <w:t> </w:t>
      </w:r>
      <w:r w:rsidRPr="000F646B">
        <w:rPr>
          <w:rFonts w:cs="Times New Roman"/>
          <w:i/>
        </w:rPr>
        <w:t>a</w:t>
      </w:r>
      <w:r w:rsidR="000F646B">
        <w:rPr>
          <w:rFonts w:cs="Times New Roman"/>
        </w:rPr>
        <w:t> </w:t>
      </w:r>
      <w:r w:rsidRPr="002C0F07">
        <w:rPr>
          <w:rFonts w:cs="Times New Roman"/>
        </w:rPr>
        <w:t xml:space="preserve">  entre deux pistes d’un disque optique. On justifiera l’ordre des composants de ce montage.</w:t>
      </w:r>
    </w:p>
    <w:p w:rsidR="0042432D" w:rsidRDefault="00314FB1" w:rsidP="00314FB1">
      <w:pPr>
        <w:pStyle w:val="Textbody"/>
        <w:spacing w:after="0"/>
        <w:ind w:left="709"/>
        <w:rPr>
          <w:rFonts w:cs="Times New Roman"/>
          <w:i/>
          <w:color w:val="0070C0"/>
        </w:rPr>
      </w:pPr>
      <w:r>
        <w:rPr>
          <w:rFonts w:cs="Times New Roman"/>
          <w:i/>
          <w:color w:val="0070C0"/>
        </w:rPr>
        <w:t>Un faisceau laser traverse le trou d’un écran percé puis est intercepté par la surface gravée d’un disque optique.</w:t>
      </w:r>
    </w:p>
    <w:p w:rsidR="000F646B" w:rsidRDefault="00314FB1" w:rsidP="000F646B">
      <w:pPr>
        <w:pStyle w:val="Textbody"/>
        <w:spacing w:after="0"/>
        <w:ind w:left="709"/>
        <w:rPr>
          <w:rFonts w:cs="Times New Roman"/>
          <w:i/>
          <w:color w:val="0070C0"/>
        </w:rPr>
      </w:pPr>
      <w:r>
        <w:rPr>
          <w:rFonts w:cs="Times New Roman"/>
          <w:i/>
          <w:color w:val="0070C0"/>
        </w:rPr>
        <w:t>On obtient au dos de l’écran millimétré</w:t>
      </w:r>
      <w:r w:rsidR="000F646B">
        <w:rPr>
          <w:rFonts w:cs="Times New Roman"/>
          <w:i/>
          <w:color w:val="0070C0"/>
        </w:rPr>
        <w:t xml:space="preserve"> la figure d’interférence après réflexion sur la surface gravée du disque, d’où l’ordre des composants : source laser ; écran percé ; disque optique.</w:t>
      </w:r>
    </w:p>
    <w:p w:rsidR="003312E4" w:rsidRDefault="003312E4" w:rsidP="000F646B">
      <w:pPr>
        <w:pStyle w:val="Textbody"/>
        <w:spacing w:after="0"/>
        <w:ind w:left="709"/>
        <w:rPr>
          <w:rFonts w:cs="Times New Roman"/>
          <w:i/>
          <w:color w:val="0070C0"/>
        </w:rPr>
      </w:pPr>
      <w:r>
        <w:rPr>
          <w:rFonts w:cs="Times New Roman"/>
          <w:i/>
          <w:color w:val="0070C0"/>
        </w:rPr>
        <w:t>La feuille de papier millimétré sur la paillasse permet de mesurer la distance  D  entre l’écran et le disque optique.</w:t>
      </w:r>
    </w:p>
    <w:p w:rsidR="000F646B" w:rsidRPr="00314FB1" w:rsidRDefault="000F646B" w:rsidP="003312E4">
      <w:pPr>
        <w:pStyle w:val="Textbody"/>
        <w:spacing w:after="0"/>
        <w:rPr>
          <w:rFonts w:cs="Times New Roman"/>
          <w:i/>
          <w:color w:val="0070C0"/>
        </w:rPr>
      </w:pPr>
    </w:p>
    <w:p w:rsidR="0042432D" w:rsidRDefault="0042432D" w:rsidP="00761177">
      <w:pPr>
        <w:pStyle w:val="Textbody"/>
        <w:numPr>
          <w:ilvl w:val="0"/>
          <w:numId w:val="11"/>
        </w:numPr>
        <w:spacing w:after="0"/>
        <w:rPr>
          <w:rFonts w:cs="Times New Roman"/>
        </w:rPr>
      </w:pPr>
      <w:r>
        <w:rPr>
          <w:rFonts w:cs="Times New Roman"/>
        </w:rPr>
        <w:lastRenderedPageBreak/>
        <w:t>Réaliser le montage.</w:t>
      </w:r>
    </w:p>
    <w:p w:rsidR="0042432D" w:rsidRDefault="0042432D" w:rsidP="0042432D">
      <w:pPr>
        <w:pStyle w:val="Paragraphedeliste"/>
        <w:rPr>
          <w:rFonts w:cs="Times New Roman"/>
        </w:rPr>
      </w:pPr>
    </w:p>
    <w:p w:rsidR="0042432D" w:rsidRDefault="0042432D" w:rsidP="00761177">
      <w:pPr>
        <w:pStyle w:val="Textbody"/>
        <w:numPr>
          <w:ilvl w:val="0"/>
          <w:numId w:val="11"/>
        </w:numPr>
        <w:spacing w:after="0"/>
        <w:rPr>
          <w:rFonts w:cs="Times New Roman"/>
        </w:rPr>
      </w:pPr>
      <w:r>
        <w:rPr>
          <w:rFonts w:cs="Times New Roman"/>
        </w:rPr>
        <w:t>Pourquoi observe-t-on une figure d’interférences semblable à celle obtenue avec un réseau dans l’expérience précédente ?</w:t>
      </w:r>
    </w:p>
    <w:p w:rsidR="0003758B" w:rsidRPr="0003758B" w:rsidRDefault="0003758B" w:rsidP="006A7520">
      <w:pPr>
        <w:pStyle w:val="Textbody"/>
        <w:spacing w:after="0"/>
        <w:ind w:left="709"/>
        <w:rPr>
          <w:rFonts w:cs="Times New Roman"/>
          <w:i/>
          <w:color w:val="0070C0"/>
        </w:rPr>
      </w:pPr>
      <w:r w:rsidRPr="0003758B">
        <w:rPr>
          <w:rFonts w:cs="Times New Roman"/>
          <w:i/>
          <w:color w:val="0070C0"/>
        </w:rPr>
        <w:t>Sur la surface du disque éclairée par le laser, les sillons gravés sur le disque se comportent comme les fentes parallèles et équidistantes d’un réseau. La lumière laser qu’ils réfléchissent forme donc une figure d’interférences semblable à celle qui traverse un réseau.</w:t>
      </w:r>
    </w:p>
    <w:p w:rsidR="0042432D" w:rsidRDefault="0042432D" w:rsidP="0042432D">
      <w:pPr>
        <w:pStyle w:val="Textbody"/>
        <w:spacing w:after="0"/>
        <w:ind w:left="720"/>
        <w:rPr>
          <w:rFonts w:cs="Times New Roman"/>
        </w:rPr>
      </w:pPr>
    </w:p>
    <w:p w:rsidR="0042432D" w:rsidRDefault="0042432D" w:rsidP="00761177">
      <w:pPr>
        <w:pStyle w:val="Textbody"/>
        <w:numPr>
          <w:ilvl w:val="0"/>
          <w:numId w:val="11"/>
        </w:numPr>
        <w:spacing w:after="0"/>
        <w:rPr>
          <w:rFonts w:cs="Times New Roman"/>
        </w:rPr>
      </w:pPr>
      <w:r w:rsidRPr="00F3335C">
        <w:rPr>
          <w:rFonts w:cs="Times New Roman"/>
        </w:rPr>
        <w:t xml:space="preserve">Faire les réglages pour déterminer le plus précisément possible la distance  </w:t>
      </w:r>
      <w:r w:rsidRPr="00F3335C">
        <w:rPr>
          <w:rFonts w:cs="Times New Roman"/>
          <w:i/>
        </w:rPr>
        <w:t>a</w:t>
      </w:r>
      <w:r w:rsidRPr="00F3335C">
        <w:rPr>
          <w:rFonts w:cs="Times New Roman"/>
        </w:rPr>
        <w:t xml:space="preserve">  entre deux pistes du disque optique. </w:t>
      </w:r>
    </w:p>
    <w:p w:rsidR="0042432D" w:rsidRPr="00F3335C" w:rsidRDefault="0042432D" w:rsidP="0042432D">
      <w:pPr>
        <w:pStyle w:val="Textbody"/>
        <w:spacing w:after="0"/>
        <w:rPr>
          <w:rFonts w:cs="Times New Roman"/>
        </w:rPr>
      </w:pPr>
    </w:p>
    <w:p w:rsidR="0042432D" w:rsidRDefault="0042432D" w:rsidP="00761177">
      <w:pPr>
        <w:pStyle w:val="Textbody"/>
        <w:numPr>
          <w:ilvl w:val="0"/>
          <w:numId w:val="11"/>
        </w:numPr>
        <w:spacing w:after="0"/>
        <w:rPr>
          <w:rStyle w:val="Important"/>
          <w:u w:val="none"/>
        </w:rPr>
      </w:pPr>
      <w:r>
        <w:rPr>
          <w:rStyle w:val="Important"/>
          <w:u w:val="none"/>
        </w:rPr>
        <w:t>Peut-on faire l’approximation des petits angles pour obtenir une mesure correcte de la distance entre deux pistes ? Pourquoi ?</w:t>
      </w:r>
    </w:p>
    <w:p w:rsidR="00CD11C1" w:rsidRDefault="006A7520" w:rsidP="00A01AAA">
      <w:pPr>
        <w:pStyle w:val="Textbody"/>
        <w:spacing w:after="0"/>
        <w:ind w:left="709"/>
        <w:rPr>
          <w:rStyle w:val="Important"/>
          <w:u w:val="none"/>
        </w:rPr>
      </w:pPr>
      <w:r>
        <w:rPr>
          <w:rFonts w:cs="Times New Roman"/>
          <w:i/>
          <w:color w:val="0070C0"/>
        </w:rPr>
        <w:t xml:space="preserve">D’après le doc. 2, le pas d’un CD est de 1,6 µm, celui d’un DVD vaut 0,74 µm, c’est-à-dire qu’il est du même ordre de grandeur ou inférieur au pas d’un réseau de 600 traits/mm, lui-même trop petit </w:t>
      </w:r>
      <w:r w:rsidRPr="006A7520">
        <w:rPr>
          <w:rFonts w:cs="Times New Roman"/>
          <w:i/>
          <w:color w:val="0070C0"/>
        </w:rPr>
        <w:t xml:space="preserve">pour </w:t>
      </w:r>
      <w:r>
        <w:rPr>
          <w:rFonts w:cs="Times New Roman"/>
          <w:i/>
          <w:color w:val="0070C0"/>
        </w:rPr>
        <w:t xml:space="preserve">appliquer </w:t>
      </w:r>
      <w:r w:rsidRPr="006A7520">
        <w:rPr>
          <w:rFonts w:cs="Times New Roman"/>
          <w:i/>
          <w:color w:val="0070C0"/>
        </w:rPr>
        <w:t>l’approximation des petits angles</w:t>
      </w:r>
      <w:r>
        <w:rPr>
          <w:rFonts w:cs="Times New Roman"/>
          <w:i/>
          <w:color w:val="0070C0"/>
        </w:rPr>
        <w:t xml:space="preserve"> (voir question 4</w:t>
      </w:r>
      <w:r w:rsidRPr="006A7520">
        <w:rPr>
          <w:rFonts w:cs="Times New Roman"/>
          <w:i/>
          <w:color w:val="0070C0"/>
        </w:rPr>
        <w:t>°).</w:t>
      </w:r>
      <w:r>
        <w:rPr>
          <w:rFonts w:cs="Times New Roman"/>
          <w:i/>
          <w:color w:val="0070C0"/>
        </w:rPr>
        <w:t xml:space="preserve"> On ne peut donc pas faire l’approximation des petits angles pour obtenir une mesure correcte de la distance entre deux pistes.</w:t>
      </w:r>
    </w:p>
    <w:p w:rsidR="0042432D" w:rsidRDefault="0042432D" w:rsidP="0042432D">
      <w:pPr>
        <w:pStyle w:val="Textbody"/>
        <w:spacing w:after="0"/>
        <w:rPr>
          <w:rFonts w:cs="Times New Roman"/>
        </w:rPr>
      </w:pPr>
    </w:p>
    <w:p w:rsidR="0042432D" w:rsidRPr="0042432D" w:rsidRDefault="0042432D" w:rsidP="00761177">
      <w:pPr>
        <w:pStyle w:val="Textbody"/>
        <w:numPr>
          <w:ilvl w:val="0"/>
          <w:numId w:val="11"/>
        </w:numPr>
        <w:tabs>
          <w:tab w:val="left" w:pos="993"/>
        </w:tabs>
        <w:spacing w:after="0"/>
        <w:rPr>
          <w:rFonts w:cs="Times New Roman"/>
        </w:rPr>
      </w:pPr>
      <w:r w:rsidRPr="00485FF7">
        <w:rPr>
          <w:rStyle w:val="Important"/>
          <w:u w:val="none"/>
        </w:rPr>
        <w:t>Faire les mesures. S’agit-il d’un CD ou d’un DVD ? Justifier.</w:t>
      </w:r>
    </w:p>
    <w:p w:rsidR="00BC61E6" w:rsidRPr="00C50DD7" w:rsidRDefault="004B3E5F" w:rsidP="00BC61E6">
      <w:pPr>
        <w:pStyle w:val="Textbody"/>
        <w:spacing w:after="0"/>
        <w:ind w:left="709"/>
        <w:rPr>
          <w:rFonts w:cs="Times New Roman"/>
          <w:i/>
          <w:color w:val="FF0000"/>
        </w:rPr>
      </w:pPr>
      <w:r>
        <w:rPr>
          <w:rFonts w:cs="Times New Roman"/>
          <w:i/>
          <w:color w:val="0070C0"/>
        </w:rPr>
        <w:t>Mesures </w:t>
      </w:r>
      <w:proofErr w:type="gramStart"/>
      <w:r>
        <w:rPr>
          <w:rFonts w:cs="Times New Roman"/>
          <w:i/>
          <w:color w:val="0070C0"/>
        </w:rPr>
        <w:t>:</w:t>
      </w:r>
      <w:r w:rsidR="00FD3C57">
        <w:rPr>
          <w:rFonts w:cs="Times New Roman"/>
          <w:i/>
          <w:color w:val="0070C0"/>
        </w:rPr>
        <w:t xml:space="preserve">  D</w:t>
      </w:r>
      <w:proofErr w:type="gramEnd"/>
      <w:r w:rsidR="00FD3C57">
        <w:rPr>
          <w:rFonts w:cs="Times New Roman"/>
          <w:i/>
          <w:color w:val="0070C0"/>
        </w:rPr>
        <w:t xml:space="preserve"> = 70 mm ;  x = 253</w:t>
      </w:r>
      <w:r w:rsidR="00BC61E6" w:rsidRPr="00BC61E6">
        <w:rPr>
          <w:rFonts w:cs="Times New Roman"/>
          <w:i/>
          <w:color w:val="0070C0"/>
        </w:rPr>
        <w:t xml:space="preserve"> mm</w:t>
      </w:r>
    </w:p>
    <w:p w:rsidR="00BC61E6" w:rsidRPr="00BC61E6" w:rsidRDefault="00BC61E6" w:rsidP="00BC61E6">
      <w:pPr>
        <w:pStyle w:val="Textbody"/>
        <w:spacing w:after="0"/>
        <w:ind w:left="709"/>
        <w:rPr>
          <w:rFonts w:cs="Times New Roman"/>
          <w:i/>
          <w:color w:val="0070C0"/>
        </w:rPr>
      </w:pPr>
      <w:r w:rsidRPr="00BC61E6">
        <w:rPr>
          <w:rFonts w:cs="Times New Roman"/>
          <w:i/>
          <w:color w:val="0070C0"/>
        </w:rPr>
        <w:t>Or  λ = 650 nm</w:t>
      </w:r>
    </w:p>
    <w:p w:rsidR="00BC61E6" w:rsidRPr="00BC61E6" w:rsidRDefault="00BC61E6" w:rsidP="00BC61E6">
      <w:pPr>
        <w:pStyle w:val="Textbody"/>
        <w:spacing w:after="0"/>
        <w:ind w:left="709"/>
        <w:rPr>
          <w:rFonts w:cs="Times New Roman"/>
          <w:i/>
          <w:color w:val="0070C0"/>
        </w:rPr>
      </w:pPr>
      <w:r w:rsidRPr="00BC61E6">
        <w:rPr>
          <w:rFonts w:cs="Times New Roman"/>
          <w:i/>
          <w:color w:val="0070C0"/>
        </w:rPr>
        <w:t xml:space="preserve">On en déduit </w:t>
      </w:r>
      <w:proofErr w:type="gramStart"/>
      <w:r w:rsidRPr="00BC61E6">
        <w:rPr>
          <w:rFonts w:cs="Times New Roman"/>
          <w:i/>
          <w:color w:val="0070C0"/>
        </w:rPr>
        <w:t xml:space="preserve">:  </w:t>
      </w:r>
      <w:proofErr w:type="spellStart"/>
      <w:r w:rsidR="00C50DD7" w:rsidRPr="006C5CE4">
        <w:rPr>
          <w:rFonts w:cs="Times New Roman"/>
          <w:i/>
          <w:color w:val="0070C0"/>
        </w:rPr>
        <w:t>tanθ</w:t>
      </w:r>
      <w:proofErr w:type="spellEnd"/>
      <w:proofErr w:type="gramEnd"/>
      <w:r w:rsidR="00C50DD7" w:rsidRPr="006C5CE4">
        <w:rPr>
          <w:rFonts w:cs="Times New Roman"/>
          <w:i/>
          <w:color w:val="0070C0"/>
        </w:rPr>
        <w:t>=x</w:t>
      </w:r>
      <w:r w:rsidR="00C50DD7" w:rsidRPr="004B3E5F">
        <w:rPr>
          <w:rFonts w:cs="Times New Roman"/>
          <w:i/>
          <w:color w:val="0070C0"/>
        </w:rPr>
        <w:t>/(2D)</w:t>
      </w:r>
      <w:r w:rsidR="00FD3C57">
        <w:rPr>
          <w:rFonts w:cs="Times New Roman"/>
          <w:i/>
          <w:color w:val="0070C0"/>
        </w:rPr>
        <w:t>= 1,81</w:t>
      </w:r>
      <w:r w:rsidR="004B3E5F">
        <w:rPr>
          <w:rFonts w:cs="Times New Roman"/>
          <w:i/>
          <w:color w:val="0070C0"/>
        </w:rPr>
        <w:t xml:space="preserve"> rad</w:t>
      </w:r>
      <w:r w:rsidR="00FD3C57">
        <w:rPr>
          <w:rFonts w:cs="Times New Roman"/>
          <w:i/>
          <w:color w:val="0070C0"/>
        </w:rPr>
        <w:t xml:space="preserve">  d’où  θ = 1,07</w:t>
      </w:r>
      <w:r w:rsidRPr="00BC61E6">
        <w:rPr>
          <w:rFonts w:cs="Times New Roman"/>
          <w:i/>
          <w:color w:val="0070C0"/>
        </w:rPr>
        <w:t xml:space="preserve"> rad</w:t>
      </w:r>
    </w:p>
    <w:p w:rsidR="00BC61E6" w:rsidRPr="006229F1" w:rsidRDefault="00BC61E6" w:rsidP="00BC61E6">
      <w:pPr>
        <w:pStyle w:val="Textbody"/>
        <w:spacing w:after="0"/>
        <w:ind w:firstLine="709"/>
        <w:rPr>
          <w:rFonts w:cs="Times New Roman"/>
          <w:i/>
          <w:color w:val="0070C0"/>
        </w:rPr>
      </w:pPr>
      <w:proofErr w:type="gramStart"/>
      <w:r w:rsidRPr="006229F1">
        <w:rPr>
          <w:rFonts w:cs="Times New Roman"/>
          <w:i/>
          <w:color w:val="0070C0"/>
        </w:rPr>
        <w:t>D’où  :</w:t>
      </w:r>
      <w:r w:rsidRPr="006229F1">
        <w:rPr>
          <w:rFonts w:cs="Times New Roman"/>
          <w:color w:val="0070C0"/>
        </w:rPr>
        <w:t>a</w:t>
      </w:r>
      <w:proofErr w:type="gramEnd"/>
      <w:r w:rsidR="004B3E5F" w:rsidRPr="006229F1">
        <w:rPr>
          <w:rFonts w:cs="Times New Roman"/>
          <w:i/>
          <w:color w:val="0070C0"/>
        </w:rPr>
        <w:t xml:space="preserve"> = </w:t>
      </w:r>
      <w:r w:rsidR="00FD3C57">
        <w:rPr>
          <w:rFonts w:cs="Times New Roman"/>
          <w:i/>
          <w:color w:val="0070C0"/>
        </w:rPr>
        <w:t>λ</w:t>
      </w:r>
      <w:r w:rsidR="00FD3C57" w:rsidRPr="006229F1">
        <w:rPr>
          <w:rFonts w:cs="Times New Roman"/>
          <w:i/>
          <w:color w:val="0070C0"/>
        </w:rPr>
        <w:t>/</w:t>
      </w:r>
      <w:proofErr w:type="spellStart"/>
      <w:r w:rsidR="00FD3C57" w:rsidRPr="006229F1">
        <w:rPr>
          <w:rFonts w:cs="Times New Roman"/>
          <w:i/>
          <w:color w:val="0070C0"/>
        </w:rPr>
        <w:t>sin</w:t>
      </w:r>
      <w:r w:rsidR="00FD3C57">
        <w:rPr>
          <w:rFonts w:cs="Times New Roman"/>
          <w:i/>
          <w:color w:val="0070C0"/>
        </w:rPr>
        <w:t>θ</w:t>
      </w:r>
      <w:proofErr w:type="spellEnd"/>
      <w:r w:rsidR="00FD3C57" w:rsidRPr="006229F1">
        <w:rPr>
          <w:rFonts w:cs="Times New Roman"/>
          <w:i/>
          <w:color w:val="0070C0"/>
        </w:rPr>
        <w:t xml:space="preserve"> = 743 n</w:t>
      </w:r>
      <w:r w:rsidRPr="006229F1">
        <w:rPr>
          <w:rFonts w:cs="Times New Roman"/>
          <w:i/>
          <w:color w:val="0070C0"/>
        </w:rPr>
        <w:t>m</w:t>
      </w:r>
    </w:p>
    <w:p w:rsidR="00BC61E6" w:rsidRPr="00BC61E6" w:rsidRDefault="00BC61E6" w:rsidP="00BC61E6">
      <w:pPr>
        <w:pStyle w:val="Textbody"/>
        <w:spacing w:after="0"/>
        <w:ind w:left="709"/>
        <w:rPr>
          <w:rFonts w:cs="Times New Roman"/>
          <w:i/>
          <w:color w:val="0070C0"/>
        </w:rPr>
      </w:pPr>
      <w:r w:rsidRPr="00BC61E6">
        <w:rPr>
          <w:rFonts w:cs="Times New Roman"/>
          <w:i/>
          <w:color w:val="0070C0"/>
        </w:rPr>
        <w:t xml:space="preserve">La valeur du pas </w:t>
      </w:r>
      <w:r w:rsidRPr="00BC61E6">
        <w:rPr>
          <w:rFonts w:cs="Times New Roman"/>
          <w:color w:val="0070C0"/>
        </w:rPr>
        <w:t>a</w:t>
      </w:r>
      <w:r w:rsidRPr="00BC61E6">
        <w:rPr>
          <w:rFonts w:cs="Times New Roman"/>
          <w:i/>
          <w:color w:val="0070C0"/>
        </w:rPr>
        <w:t xml:space="preserve"> mesuré pour le disque optique correspond à la distance entre deux sillons gravés. La mesure obtenue (</w:t>
      </w:r>
      <w:r w:rsidR="00024479">
        <w:rPr>
          <w:rFonts w:cs="Times New Roman"/>
          <w:i/>
          <w:color w:val="0070C0"/>
        </w:rPr>
        <w:t>743 nm</w:t>
      </w:r>
      <w:r w:rsidR="00FD3C57">
        <w:rPr>
          <w:rFonts w:cs="Times New Roman"/>
          <w:i/>
          <w:color w:val="0070C0"/>
        </w:rPr>
        <w:t>) est proche</w:t>
      </w:r>
      <w:r w:rsidRPr="00BC61E6">
        <w:rPr>
          <w:rFonts w:cs="Times New Roman"/>
          <w:i/>
          <w:color w:val="0070C0"/>
        </w:rPr>
        <w:t xml:space="preserve"> de la valeur indiquée pour un DVD, sur le doc.2 : 740 nm.</w:t>
      </w:r>
    </w:p>
    <w:p w:rsidR="00BC61E6" w:rsidRPr="00BC61E6" w:rsidRDefault="00BC61E6" w:rsidP="00BC61E6">
      <w:pPr>
        <w:pStyle w:val="Textbody"/>
        <w:spacing w:after="0"/>
        <w:ind w:left="709"/>
        <w:rPr>
          <w:rFonts w:cs="Times New Roman"/>
          <w:i/>
          <w:color w:val="0070C0"/>
        </w:rPr>
      </w:pPr>
      <w:r w:rsidRPr="00BC61E6">
        <w:rPr>
          <w:rFonts w:cs="Times New Roman"/>
          <w:i/>
          <w:color w:val="0070C0"/>
        </w:rPr>
        <w:t>Le disque optique est donc un DVD.</w:t>
      </w:r>
    </w:p>
    <w:p w:rsidR="002C41EF" w:rsidRDefault="002C41EF" w:rsidP="00BC61E6">
      <w:pPr>
        <w:pStyle w:val="Textbody"/>
        <w:spacing w:after="0"/>
        <w:ind w:left="709"/>
        <w:rPr>
          <w:rFonts w:cs="Times New Roman"/>
          <w:i/>
          <w:color w:val="0070C0"/>
        </w:rPr>
      </w:pPr>
    </w:p>
    <w:p w:rsidR="00FF4F08" w:rsidRPr="00FF4F08" w:rsidRDefault="00FF4F08" w:rsidP="00FF4F08">
      <w:pPr>
        <w:pStyle w:val="Standard"/>
        <w:spacing w:after="120"/>
        <w:jc w:val="both"/>
        <w:rPr>
          <w:rFonts w:ascii="Arial" w:hAnsi="Arial"/>
          <w:b/>
        </w:rPr>
      </w:pPr>
      <w:r>
        <w:rPr>
          <w:rFonts w:ascii="Arial" w:hAnsi="Arial"/>
          <w:b/>
        </w:rPr>
        <w:t>Fiches de notation, à destination de l’évaluateur</w:t>
      </w:r>
    </w:p>
    <w:tbl>
      <w:tblPr>
        <w:tblStyle w:val="Grilledutableau"/>
        <w:tblW w:w="0" w:type="auto"/>
        <w:tblLook w:val="04A0"/>
      </w:tblPr>
      <w:tblGrid>
        <w:gridCol w:w="1384"/>
        <w:gridCol w:w="3919"/>
        <w:gridCol w:w="1468"/>
        <w:gridCol w:w="3835"/>
      </w:tblGrid>
      <w:tr w:rsidR="009754CA" w:rsidTr="002F6391">
        <w:tc>
          <w:tcPr>
            <w:tcW w:w="5303" w:type="dxa"/>
            <w:gridSpan w:val="2"/>
          </w:tcPr>
          <w:p w:rsidR="009754CA" w:rsidRPr="001D09CB" w:rsidRDefault="009754CA" w:rsidP="002F6391">
            <w:pPr>
              <w:spacing w:before="60" w:after="60"/>
              <w:rPr>
                <w:sz w:val="18"/>
                <w:szCs w:val="18"/>
              </w:rPr>
            </w:pPr>
            <w:r w:rsidRPr="001D09CB">
              <w:rPr>
                <w:sz w:val="18"/>
                <w:szCs w:val="18"/>
              </w:rPr>
              <w:t>NOMS :</w:t>
            </w:r>
          </w:p>
        </w:tc>
        <w:tc>
          <w:tcPr>
            <w:tcW w:w="5303" w:type="dxa"/>
            <w:gridSpan w:val="2"/>
          </w:tcPr>
          <w:p w:rsidR="009754CA" w:rsidRPr="001D09CB" w:rsidRDefault="009754CA" w:rsidP="002F6391">
            <w:pPr>
              <w:spacing w:before="60" w:after="60"/>
              <w:rPr>
                <w:sz w:val="18"/>
                <w:szCs w:val="18"/>
              </w:rPr>
            </w:pPr>
            <w:r w:rsidRPr="001D09CB">
              <w:rPr>
                <w:sz w:val="18"/>
                <w:szCs w:val="18"/>
              </w:rPr>
              <w:t>NOMS :</w:t>
            </w:r>
          </w:p>
        </w:tc>
      </w:tr>
      <w:tr w:rsidR="009754CA" w:rsidTr="002F6391">
        <w:tc>
          <w:tcPr>
            <w:tcW w:w="5303" w:type="dxa"/>
            <w:gridSpan w:val="2"/>
          </w:tcPr>
          <w:p w:rsidR="009754CA" w:rsidRPr="001D09CB" w:rsidRDefault="009754CA" w:rsidP="002F6391">
            <w:pPr>
              <w:spacing w:before="60" w:after="60"/>
              <w:rPr>
                <w:sz w:val="18"/>
                <w:szCs w:val="18"/>
              </w:rPr>
            </w:pPr>
            <w:r w:rsidRPr="001D09CB">
              <w:rPr>
                <w:sz w:val="18"/>
                <w:szCs w:val="18"/>
              </w:rPr>
              <w:t xml:space="preserve">REALISER : </w:t>
            </w:r>
            <w:proofErr w:type="spellStart"/>
            <w:r w:rsidRPr="001D09CB">
              <w:rPr>
                <w:sz w:val="18"/>
                <w:szCs w:val="18"/>
              </w:rPr>
              <w:t>Coeff</w:t>
            </w:r>
            <w:proofErr w:type="spellEnd"/>
            <w:r w:rsidRPr="001D09CB">
              <w:rPr>
                <w:sz w:val="18"/>
                <w:szCs w:val="18"/>
              </w:rPr>
              <w:t xml:space="preserve"> 2</w:t>
            </w:r>
          </w:p>
        </w:tc>
        <w:tc>
          <w:tcPr>
            <w:tcW w:w="5303" w:type="dxa"/>
            <w:gridSpan w:val="2"/>
          </w:tcPr>
          <w:p w:rsidR="009754CA" w:rsidRPr="001D09CB" w:rsidRDefault="009754CA" w:rsidP="002F6391">
            <w:pPr>
              <w:spacing w:before="60" w:after="60"/>
              <w:rPr>
                <w:sz w:val="18"/>
                <w:szCs w:val="18"/>
              </w:rPr>
            </w:pPr>
            <w:r w:rsidRPr="001D09CB">
              <w:rPr>
                <w:sz w:val="18"/>
                <w:szCs w:val="18"/>
              </w:rPr>
              <w:t xml:space="preserve">REALISER : </w:t>
            </w:r>
            <w:proofErr w:type="spellStart"/>
            <w:r w:rsidRPr="001D09CB">
              <w:rPr>
                <w:sz w:val="18"/>
                <w:szCs w:val="18"/>
              </w:rPr>
              <w:t>Coeff</w:t>
            </w:r>
            <w:proofErr w:type="spellEnd"/>
            <w:r w:rsidRPr="001D09CB">
              <w:rPr>
                <w:sz w:val="18"/>
                <w:szCs w:val="18"/>
              </w:rPr>
              <w:t xml:space="preserve"> 2</w:t>
            </w:r>
          </w:p>
        </w:tc>
      </w:tr>
      <w:tr w:rsidR="009754CA" w:rsidTr="002F6391">
        <w:tc>
          <w:tcPr>
            <w:tcW w:w="1384" w:type="dxa"/>
          </w:tcPr>
          <w:p w:rsidR="009754CA" w:rsidRPr="001D09CB" w:rsidRDefault="009754CA" w:rsidP="002F6391">
            <w:pPr>
              <w:spacing w:before="60" w:after="60"/>
              <w:rPr>
                <w:b/>
                <w:sz w:val="18"/>
                <w:szCs w:val="18"/>
              </w:rPr>
            </w:pPr>
            <w:r w:rsidRPr="001D09CB">
              <w:rPr>
                <w:b/>
                <w:sz w:val="18"/>
                <w:szCs w:val="18"/>
              </w:rPr>
              <w:t>1°) Appel</w:t>
            </w:r>
          </w:p>
        </w:tc>
        <w:tc>
          <w:tcPr>
            <w:tcW w:w="3919" w:type="dxa"/>
          </w:tcPr>
          <w:p w:rsidR="009754CA" w:rsidRPr="00613A20" w:rsidRDefault="009754CA" w:rsidP="00613A20">
            <w:pPr>
              <w:spacing w:before="60" w:after="60"/>
              <w:rPr>
                <w:b/>
                <w:color w:val="FF0000"/>
                <w:sz w:val="18"/>
                <w:szCs w:val="18"/>
              </w:rPr>
            </w:pPr>
            <w:r w:rsidRPr="001D09CB">
              <w:rPr>
                <w:sz w:val="18"/>
                <w:szCs w:val="18"/>
              </w:rPr>
              <w:t xml:space="preserve">Calcul de  </w:t>
            </w:r>
            <m:oMath>
              <m:r>
                <w:rPr>
                  <w:rFonts w:ascii="Cambria Math" w:hAnsi="Cambria Math"/>
                  <w:sz w:val="18"/>
                  <w:szCs w:val="18"/>
                </w:rPr>
                <m:t>a=</m:t>
              </m:r>
              <m:f>
                <m:fPr>
                  <m:ctrlPr>
                    <w:rPr>
                      <w:rFonts w:ascii="Cambria Math" w:hAnsi="Cambria Math"/>
                      <w:i/>
                      <w:sz w:val="18"/>
                      <w:szCs w:val="18"/>
                    </w:rPr>
                  </m:ctrlPr>
                </m:fPr>
                <m:num>
                  <m:r>
                    <w:rPr>
                      <w:rFonts w:ascii="Cambria Math" w:hAnsi="Cambria Math"/>
                      <w:sz w:val="18"/>
                      <w:szCs w:val="18"/>
                    </w:rPr>
                    <m:t>2λD</m:t>
                  </m:r>
                </m:num>
                <m:den>
                  <m:r>
                    <w:rPr>
                      <w:rFonts w:ascii="Cambria Math" w:hAnsi="Cambria Math"/>
                      <w:sz w:val="18"/>
                      <w:szCs w:val="18"/>
                    </w:rPr>
                    <m:t>x</m:t>
                  </m:r>
                </m:den>
              </m:f>
            </m:oMath>
          </w:p>
        </w:tc>
        <w:tc>
          <w:tcPr>
            <w:tcW w:w="1468" w:type="dxa"/>
          </w:tcPr>
          <w:p w:rsidR="009754CA" w:rsidRPr="001D09CB" w:rsidRDefault="009754CA" w:rsidP="002F6391">
            <w:pPr>
              <w:spacing w:before="60" w:after="60"/>
              <w:rPr>
                <w:b/>
                <w:sz w:val="18"/>
                <w:szCs w:val="18"/>
              </w:rPr>
            </w:pPr>
            <w:r w:rsidRPr="001D09CB">
              <w:rPr>
                <w:b/>
                <w:sz w:val="18"/>
                <w:szCs w:val="18"/>
              </w:rPr>
              <w:t>1°) Appel</w:t>
            </w:r>
          </w:p>
        </w:tc>
        <w:tc>
          <w:tcPr>
            <w:tcW w:w="3835" w:type="dxa"/>
          </w:tcPr>
          <w:p w:rsidR="009754CA" w:rsidRPr="001D09CB" w:rsidRDefault="009754CA" w:rsidP="002F6391">
            <w:pPr>
              <w:spacing w:before="60" w:after="60"/>
              <w:rPr>
                <w:sz w:val="18"/>
                <w:szCs w:val="18"/>
              </w:rPr>
            </w:pPr>
            <w:r w:rsidRPr="001D09CB">
              <w:rPr>
                <w:sz w:val="18"/>
                <w:szCs w:val="18"/>
              </w:rPr>
              <w:t xml:space="preserve">Calcul de  </w:t>
            </w:r>
            <m:oMath>
              <m:r>
                <w:rPr>
                  <w:rFonts w:ascii="Cambria Math" w:hAnsi="Cambria Math"/>
                  <w:sz w:val="18"/>
                  <w:szCs w:val="18"/>
                </w:rPr>
                <m:t>a=</m:t>
              </m:r>
              <m:f>
                <m:fPr>
                  <m:ctrlPr>
                    <w:rPr>
                      <w:rFonts w:ascii="Cambria Math" w:hAnsi="Cambria Math"/>
                      <w:i/>
                      <w:sz w:val="18"/>
                      <w:szCs w:val="18"/>
                    </w:rPr>
                  </m:ctrlPr>
                </m:fPr>
                <m:num>
                  <m:r>
                    <w:rPr>
                      <w:rFonts w:ascii="Cambria Math" w:hAnsi="Cambria Math"/>
                      <w:sz w:val="18"/>
                      <w:szCs w:val="18"/>
                    </w:rPr>
                    <m:t>2λD</m:t>
                  </m:r>
                </m:num>
                <m:den>
                  <m:r>
                    <w:rPr>
                      <w:rFonts w:ascii="Cambria Math" w:hAnsi="Cambria Math"/>
                      <w:sz w:val="18"/>
                      <w:szCs w:val="18"/>
                    </w:rPr>
                    <m:t>x</m:t>
                  </m:r>
                </m:den>
              </m:f>
            </m:oMath>
          </w:p>
        </w:tc>
      </w:tr>
      <w:tr w:rsidR="009754CA" w:rsidTr="002F6391">
        <w:tc>
          <w:tcPr>
            <w:tcW w:w="1384" w:type="dxa"/>
          </w:tcPr>
          <w:p w:rsidR="009754CA" w:rsidRPr="001D09CB" w:rsidRDefault="009754CA" w:rsidP="002F6391">
            <w:pPr>
              <w:spacing w:before="60" w:after="60"/>
              <w:rPr>
                <w:b/>
                <w:sz w:val="18"/>
                <w:szCs w:val="18"/>
              </w:rPr>
            </w:pPr>
            <w:r w:rsidRPr="001D09CB">
              <w:rPr>
                <w:b/>
                <w:sz w:val="18"/>
                <w:szCs w:val="18"/>
              </w:rPr>
              <w:t>2°) Appel</w:t>
            </w:r>
          </w:p>
        </w:tc>
        <w:tc>
          <w:tcPr>
            <w:tcW w:w="3919" w:type="dxa"/>
          </w:tcPr>
          <w:p w:rsidR="009754CA" w:rsidRPr="001D09CB" w:rsidRDefault="009754CA" w:rsidP="002F6391">
            <w:pPr>
              <w:spacing w:before="60" w:after="60"/>
              <w:rPr>
                <w:sz w:val="18"/>
                <w:szCs w:val="18"/>
              </w:rPr>
            </w:pPr>
            <w:r w:rsidRPr="001D09CB">
              <w:rPr>
                <w:sz w:val="18"/>
                <w:szCs w:val="18"/>
              </w:rPr>
              <w:t>Montage avec réseau</w:t>
            </w:r>
          </w:p>
        </w:tc>
        <w:tc>
          <w:tcPr>
            <w:tcW w:w="1468" w:type="dxa"/>
          </w:tcPr>
          <w:p w:rsidR="009754CA" w:rsidRPr="001D09CB" w:rsidRDefault="009754CA" w:rsidP="002F6391">
            <w:pPr>
              <w:spacing w:before="60" w:after="60"/>
              <w:rPr>
                <w:b/>
                <w:sz w:val="18"/>
                <w:szCs w:val="18"/>
              </w:rPr>
            </w:pPr>
            <w:r w:rsidRPr="001D09CB">
              <w:rPr>
                <w:b/>
                <w:sz w:val="18"/>
                <w:szCs w:val="18"/>
              </w:rPr>
              <w:t>2°) Appel</w:t>
            </w:r>
          </w:p>
        </w:tc>
        <w:tc>
          <w:tcPr>
            <w:tcW w:w="3835" w:type="dxa"/>
          </w:tcPr>
          <w:p w:rsidR="009754CA" w:rsidRPr="001D09CB" w:rsidRDefault="009754CA" w:rsidP="002F6391">
            <w:pPr>
              <w:spacing w:before="60" w:after="60"/>
              <w:rPr>
                <w:sz w:val="18"/>
                <w:szCs w:val="18"/>
              </w:rPr>
            </w:pPr>
            <w:r w:rsidRPr="001D09CB">
              <w:rPr>
                <w:sz w:val="18"/>
                <w:szCs w:val="18"/>
              </w:rPr>
              <w:t>Montage avec réseau</w:t>
            </w:r>
          </w:p>
        </w:tc>
      </w:tr>
      <w:tr w:rsidR="009754CA" w:rsidTr="002F6391">
        <w:tc>
          <w:tcPr>
            <w:tcW w:w="1384" w:type="dxa"/>
          </w:tcPr>
          <w:p w:rsidR="009754CA" w:rsidRPr="009754CA" w:rsidRDefault="009754CA" w:rsidP="002F6391">
            <w:pPr>
              <w:spacing w:before="60" w:after="60"/>
              <w:rPr>
                <w:sz w:val="18"/>
                <w:szCs w:val="18"/>
              </w:rPr>
            </w:pPr>
            <w:r w:rsidRPr="009754CA">
              <w:rPr>
                <w:sz w:val="18"/>
                <w:szCs w:val="18"/>
              </w:rPr>
              <w:t>3°)</w:t>
            </w:r>
          </w:p>
          <w:p w:rsidR="009754CA" w:rsidRPr="001D09CB" w:rsidRDefault="009754CA" w:rsidP="002F6391">
            <w:pPr>
              <w:spacing w:before="60" w:after="60"/>
              <w:rPr>
                <w:b/>
                <w:sz w:val="18"/>
                <w:szCs w:val="18"/>
              </w:rPr>
            </w:pPr>
          </w:p>
        </w:tc>
        <w:tc>
          <w:tcPr>
            <w:tcW w:w="3919" w:type="dxa"/>
          </w:tcPr>
          <w:p w:rsidR="009754CA" w:rsidRPr="001D09CB" w:rsidRDefault="009754CA" w:rsidP="002F6391">
            <w:pPr>
              <w:spacing w:before="60" w:after="60"/>
              <w:rPr>
                <w:sz w:val="18"/>
                <w:szCs w:val="18"/>
              </w:rPr>
            </w:pPr>
            <w:r w:rsidRPr="001D09CB">
              <w:rPr>
                <w:sz w:val="18"/>
                <w:szCs w:val="18"/>
              </w:rPr>
              <w:t>Réglages</w:t>
            </w:r>
          </w:p>
          <w:p w:rsidR="009754CA" w:rsidRDefault="004D4152" w:rsidP="002F6391">
            <w:pPr>
              <w:spacing w:before="60" w:after="60"/>
              <w:rPr>
                <w:sz w:val="18"/>
                <w:szCs w:val="18"/>
              </w:rPr>
            </w:pPr>
            <w:r>
              <w:rPr>
                <w:sz w:val="18"/>
                <w:szCs w:val="18"/>
              </w:rPr>
              <w:t xml:space="preserve">Mesures de </w:t>
            </w:r>
            <w:r w:rsidR="009754CA" w:rsidRPr="001D09CB">
              <w:rPr>
                <w:sz w:val="18"/>
                <w:szCs w:val="18"/>
              </w:rPr>
              <w:t>D et x pour les deux réseaux</w:t>
            </w:r>
          </w:p>
          <w:p w:rsidR="009754CA" w:rsidRPr="001D09CB" w:rsidRDefault="009754CA" w:rsidP="002F6391">
            <w:pPr>
              <w:spacing w:before="60" w:after="60"/>
              <w:rPr>
                <w:sz w:val="18"/>
                <w:szCs w:val="18"/>
              </w:rPr>
            </w:pPr>
            <w:r w:rsidRPr="001D09CB">
              <w:rPr>
                <w:sz w:val="18"/>
                <w:szCs w:val="18"/>
              </w:rPr>
              <w:t xml:space="preserve">Calculs </w:t>
            </w:r>
            <w:proofErr w:type="gramStart"/>
            <w:r w:rsidRPr="001D09CB">
              <w:rPr>
                <w:sz w:val="18"/>
                <w:szCs w:val="18"/>
              </w:rPr>
              <w:t xml:space="preserve">de </w:t>
            </w:r>
            <w:proofErr w:type="spellStart"/>
            <w:r w:rsidRPr="001D09CB">
              <w:rPr>
                <w:sz w:val="18"/>
                <w:szCs w:val="18"/>
              </w:rPr>
              <w:t>a</w:t>
            </w:r>
            <w:r w:rsidRPr="001D09CB">
              <w:rPr>
                <w:sz w:val="18"/>
                <w:szCs w:val="18"/>
                <w:vertAlign w:val="subscript"/>
              </w:rPr>
              <w:t>exp</w:t>
            </w:r>
            <w:proofErr w:type="spellEnd"/>
            <w:proofErr w:type="gramEnd"/>
            <w:r w:rsidRPr="001D09CB">
              <w:rPr>
                <w:sz w:val="18"/>
                <w:szCs w:val="18"/>
              </w:rPr>
              <w:t xml:space="preserve"> pour les deux réseaux</w:t>
            </w:r>
          </w:p>
        </w:tc>
        <w:tc>
          <w:tcPr>
            <w:tcW w:w="1468" w:type="dxa"/>
          </w:tcPr>
          <w:p w:rsidR="009754CA" w:rsidRPr="001D09CB" w:rsidRDefault="009754CA" w:rsidP="002F6391">
            <w:pPr>
              <w:spacing w:before="60" w:after="60"/>
              <w:rPr>
                <w:b/>
                <w:sz w:val="18"/>
                <w:szCs w:val="18"/>
              </w:rPr>
            </w:pPr>
            <w:r w:rsidRPr="009754CA">
              <w:rPr>
                <w:sz w:val="18"/>
                <w:szCs w:val="18"/>
              </w:rPr>
              <w:t>3°)</w:t>
            </w:r>
          </w:p>
        </w:tc>
        <w:tc>
          <w:tcPr>
            <w:tcW w:w="3835" w:type="dxa"/>
          </w:tcPr>
          <w:p w:rsidR="009754CA" w:rsidRPr="001D09CB" w:rsidRDefault="009754CA" w:rsidP="002F6391">
            <w:pPr>
              <w:spacing w:before="60" w:after="60"/>
              <w:rPr>
                <w:sz w:val="18"/>
                <w:szCs w:val="18"/>
              </w:rPr>
            </w:pPr>
            <w:r w:rsidRPr="001D09CB">
              <w:rPr>
                <w:sz w:val="18"/>
                <w:szCs w:val="18"/>
              </w:rPr>
              <w:t>Réglages</w:t>
            </w:r>
          </w:p>
          <w:p w:rsidR="009754CA" w:rsidRDefault="009754CA" w:rsidP="002F6391">
            <w:pPr>
              <w:spacing w:before="60" w:after="60"/>
              <w:rPr>
                <w:sz w:val="18"/>
                <w:szCs w:val="18"/>
              </w:rPr>
            </w:pPr>
            <w:r w:rsidRPr="001D09CB">
              <w:rPr>
                <w:sz w:val="18"/>
                <w:szCs w:val="18"/>
              </w:rPr>
              <w:t>Mesures de</w:t>
            </w:r>
            <w:bookmarkStart w:id="0" w:name="_GoBack"/>
            <w:bookmarkEnd w:id="0"/>
            <w:r>
              <w:rPr>
                <w:sz w:val="18"/>
                <w:szCs w:val="18"/>
              </w:rPr>
              <w:t xml:space="preserve"> D et x pour les deux réseaux</w:t>
            </w:r>
          </w:p>
          <w:p w:rsidR="009754CA" w:rsidRPr="001D09CB" w:rsidRDefault="009754CA" w:rsidP="002F6391">
            <w:pPr>
              <w:spacing w:before="60" w:after="60"/>
              <w:rPr>
                <w:sz w:val="18"/>
                <w:szCs w:val="18"/>
              </w:rPr>
            </w:pPr>
            <w:r w:rsidRPr="001D09CB">
              <w:rPr>
                <w:sz w:val="18"/>
                <w:szCs w:val="18"/>
              </w:rPr>
              <w:t xml:space="preserve">Calculs </w:t>
            </w:r>
            <w:proofErr w:type="gramStart"/>
            <w:r w:rsidRPr="001D09CB">
              <w:rPr>
                <w:sz w:val="18"/>
                <w:szCs w:val="18"/>
              </w:rPr>
              <w:t xml:space="preserve">de </w:t>
            </w:r>
            <w:proofErr w:type="spellStart"/>
            <w:r w:rsidRPr="001D09CB">
              <w:rPr>
                <w:sz w:val="18"/>
                <w:szCs w:val="18"/>
              </w:rPr>
              <w:t>a</w:t>
            </w:r>
            <w:r w:rsidRPr="001D09CB">
              <w:rPr>
                <w:sz w:val="18"/>
                <w:szCs w:val="18"/>
                <w:vertAlign w:val="subscript"/>
              </w:rPr>
              <w:t>exp</w:t>
            </w:r>
            <w:proofErr w:type="spellEnd"/>
            <w:proofErr w:type="gramEnd"/>
            <w:r w:rsidRPr="001D09CB">
              <w:rPr>
                <w:sz w:val="18"/>
                <w:szCs w:val="18"/>
              </w:rPr>
              <w:t xml:space="preserve"> pour les deux réseaux</w:t>
            </w:r>
          </w:p>
        </w:tc>
      </w:tr>
      <w:tr w:rsidR="009754CA" w:rsidTr="002F6391">
        <w:tc>
          <w:tcPr>
            <w:tcW w:w="1384" w:type="dxa"/>
          </w:tcPr>
          <w:p w:rsidR="009754CA" w:rsidRPr="004C5BE0" w:rsidRDefault="009754CA" w:rsidP="002F6391">
            <w:pPr>
              <w:spacing w:before="60" w:after="60"/>
              <w:rPr>
                <w:sz w:val="18"/>
                <w:szCs w:val="18"/>
              </w:rPr>
            </w:pPr>
            <w:r w:rsidRPr="004C5BE0">
              <w:rPr>
                <w:sz w:val="18"/>
                <w:szCs w:val="18"/>
              </w:rPr>
              <w:t>4°)</w:t>
            </w:r>
          </w:p>
        </w:tc>
        <w:tc>
          <w:tcPr>
            <w:tcW w:w="3919" w:type="dxa"/>
          </w:tcPr>
          <w:p w:rsidR="009754CA" w:rsidRPr="001D09CB" w:rsidRDefault="009754CA" w:rsidP="002F6391">
            <w:pPr>
              <w:spacing w:before="60" w:after="60"/>
              <w:rPr>
                <w:sz w:val="18"/>
                <w:szCs w:val="18"/>
              </w:rPr>
            </w:pPr>
            <w:r w:rsidRPr="001D09CB">
              <w:rPr>
                <w:sz w:val="18"/>
                <w:szCs w:val="18"/>
              </w:rPr>
              <w:t>Estimation des incertitudes U(λ), U(D), U(x)</w:t>
            </w:r>
          </w:p>
        </w:tc>
        <w:tc>
          <w:tcPr>
            <w:tcW w:w="1468" w:type="dxa"/>
          </w:tcPr>
          <w:p w:rsidR="009754CA" w:rsidRPr="004C5BE0" w:rsidRDefault="009754CA" w:rsidP="002F6391">
            <w:pPr>
              <w:spacing w:before="60" w:after="60"/>
              <w:rPr>
                <w:sz w:val="18"/>
                <w:szCs w:val="18"/>
              </w:rPr>
            </w:pPr>
            <w:r w:rsidRPr="004C5BE0">
              <w:rPr>
                <w:sz w:val="18"/>
                <w:szCs w:val="18"/>
              </w:rPr>
              <w:t>4°)</w:t>
            </w:r>
          </w:p>
        </w:tc>
        <w:tc>
          <w:tcPr>
            <w:tcW w:w="3835" w:type="dxa"/>
          </w:tcPr>
          <w:p w:rsidR="009754CA" w:rsidRPr="001D09CB" w:rsidRDefault="009754CA" w:rsidP="002F6391">
            <w:pPr>
              <w:spacing w:before="60" w:after="60"/>
              <w:rPr>
                <w:sz w:val="18"/>
                <w:szCs w:val="18"/>
              </w:rPr>
            </w:pPr>
            <w:r w:rsidRPr="001D09CB">
              <w:rPr>
                <w:sz w:val="18"/>
                <w:szCs w:val="18"/>
              </w:rPr>
              <w:t>Estimation des incertitudes U(λ), U(D), U(x)</w:t>
            </w:r>
          </w:p>
        </w:tc>
      </w:tr>
      <w:tr w:rsidR="009754CA" w:rsidTr="002F6391">
        <w:tc>
          <w:tcPr>
            <w:tcW w:w="1384" w:type="dxa"/>
          </w:tcPr>
          <w:p w:rsidR="009754CA" w:rsidRPr="001D09CB" w:rsidRDefault="009754CA" w:rsidP="002F6391">
            <w:pPr>
              <w:spacing w:before="60" w:after="60"/>
              <w:rPr>
                <w:b/>
                <w:sz w:val="18"/>
                <w:szCs w:val="18"/>
              </w:rPr>
            </w:pPr>
            <w:r w:rsidRPr="001D09CB">
              <w:rPr>
                <w:b/>
                <w:sz w:val="18"/>
                <w:szCs w:val="18"/>
              </w:rPr>
              <w:t>6°) Appel</w:t>
            </w:r>
          </w:p>
        </w:tc>
        <w:tc>
          <w:tcPr>
            <w:tcW w:w="3919" w:type="dxa"/>
          </w:tcPr>
          <w:p w:rsidR="009754CA" w:rsidRPr="001D09CB" w:rsidRDefault="009754CA" w:rsidP="002F6391">
            <w:pPr>
              <w:spacing w:before="60" w:after="60"/>
              <w:rPr>
                <w:sz w:val="18"/>
                <w:szCs w:val="18"/>
              </w:rPr>
            </w:pPr>
            <w:r w:rsidRPr="001D09CB">
              <w:rPr>
                <w:sz w:val="18"/>
                <w:szCs w:val="18"/>
              </w:rPr>
              <w:t>Montage avec CD ou DVD</w:t>
            </w:r>
          </w:p>
        </w:tc>
        <w:tc>
          <w:tcPr>
            <w:tcW w:w="1468" w:type="dxa"/>
          </w:tcPr>
          <w:p w:rsidR="009754CA" w:rsidRPr="001D09CB" w:rsidRDefault="009754CA" w:rsidP="002F6391">
            <w:pPr>
              <w:spacing w:before="60" w:after="60"/>
              <w:rPr>
                <w:b/>
                <w:sz w:val="18"/>
                <w:szCs w:val="18"/>
              </w:rPr>
            </w:pPr>
            <w:r w:rsidRPr="001D09CB">
              <w:rPr>
                <w:b/>
                <w:sz w:val="18"/>
                <w:szCs w:val="18"/>
              </w:rPr>
              <w:t>6°) Appel</w:t>
            </w:r>
          </w:p>
        </w:tc>
        <w:tc>
          <w:tcPr>
            <w:tcW w:w="3835" w:type="dxa"/>
          </w:tcPr>
          <w:p w:rsidR="009754CA" w:rsidRPr="001D09CB" w:rsidRDefault="009754CA" w:rsidP="002F6391">
            <w:pPr>
              <w:spacing w:before="60" w:after="60"/>
              <w:rPr>
                <w:sz w:val="18"/>
                <w:szCs w:val="18"/>
              </w:rPr>
            </w:pPr>
            <w:r w:rsidRPr="001D09CB">
              <w:rPr>
                <w:sz w:val="18"/>
                <w:szCs w:val="18"/>
              </w:rPr>
              <w:t>Montage avec CD ou DVD</w:t>
            </w:r>
          </w:p>
        </w:tc>
      </w:tr>
      <w:tr w:rsidR="009754CA" w:rsidTr="002F6391">
        <w:tc>
          <w:tcPr>
            <w:tcW w:w="5303" w:type="dxa"/>
            <w:gridSpan w:val="2"/>
          </w:tcPr>
          <w:p w:rsidR="009754CA" w:rsidRPr="001D09CB" w:rsidRDefault="009754CA" w:rsidP="002F6391">
            <w:pPr>
              <w:spacing w:before="60" w:after="60"/>
              <w:rPr>
                <w:sz w:val="18"/>
                <w:szCs w:val="18"/>
              </w:rPr>
            </w:pPr>
            <w:r w:rsidRPr="001D09CB">
              <w:rPr>
                <w:sz w:val="18"/>
                <w:szCs w:val="18"/>
              </w:rPr>
              <w:t xml:space="preserve">ANALYSER : </w:t>
            </w:r>
            <w:proofErr w:type="spellStart"/>
            <w:r w:rsidRPr="001D09CB">
              <w:rPr>
                <w:sz w:val="18"/>
                <w:szCs w:val="18"/>
              </w:rPr>
              <w:t>coeff</w:t>
            </w:r>
            <w:proofErr w:type="spellEnd"/>
            <w:r w:rsidRPr="001D09CB">
              <w:rPr>
                <w:sz w:val="18"/>
                <w:szCs w:val="18"/>
              </w:rPr>
              <w:t xml:space="preserve"> 2</w:t>
            </w:r>
          </w:p>
        </w:tc>
        <w:tc>
          <w:tcPr>
            <w:tcW w:w="5303" w:type="dxa"/>
            <w:gridSpan w:val="2"/>
          </w:tcPr>
          <w:p w:rsidR="009754CA" w:rsidRPr="001D09CB" w:rsidRDefault="009754CA" w:rsidP="002F6391">
            <w:pPr>
              <w:spacing w:before="60" w:after="60"/>
              <w:rPr>
                <w:sz w:val="18"/>
                <w:szCs w:val="18"/>
              </w:rPr>
            </w:pPr>
            <w:r w:rsidRPr="001D09CB">
              <w:rPr>
                <w:sz w:val="18"/>
                <w:szCs w:val="18"/>
              </w:rPr>
              <w:t xml:space="preserve">ANALYSER : </w:t>
            </w:r>
            <w:proofErr w:type="spellStart"/>
            <w:r w:rsidRPr="001D09CB">
              <w:rPr>
                <w:sz w:val="18"/>
                <w:szCs w:val="18"/>
              </w:rPr>
              <w:t>coeff</w:t>
            </w:r>
            <w:proofErr w:type="spellEnd"/>
            <w:r w:rsidRPr="001D09CB">
              <w:rPr>
                <w:sz w:val="18"/>
                <w:szCs w:val="18"/>
              </w:rPr>
              <w:t xml:space="preserve"> 2</w:t>
            </w:r>
          </w:p>
        </w:tc>
      </w:tr>
      <w:tr w:rsidR="009754CA" w:rsidTr="002F6391">
        <w:tc>
          <w:tcPr>
            <w:tcW w:w="1384" w:type="dxa"/>
          </w:tcPr>
          <w:p w:rsidR="009754CA" w:rsidRPr="001D09CB" w:rsidRDefault="009754CA" w:rsidP="002F6391">
            <w:pPr>
              <w:spacing w:before="60" w:after="60"/>
              <w:rPr>
                <w:sz w:val="18"/>
                <w:szCs w:val="18"/>
              </w:rPr>
            </w:pPr>
            <w:r w:rsidRPr="001D09CB">
              <w:rPr>
                <w:sz w:val="18"/>
                <w:szCs w:val="18"/>
              </w:rPr>
              <w:t>5°)</w:t>
            </w:r>
          </w:p>
        </w:tc>
        <w:tc>
          <w:tcPr>
            <w:tcW w:w="3919" w:type="dxa"/>
          </w:tcPr>
          <w:p w:rsidR="009754CA" w:rsidRPr="001D09CB" w:rsidRDefault="009754CA" w:rsidP="002F6391">
            <w:pPr>
              <w:spacing w:before="60" w:after="60"/>
              <w:rPr>
                <w:sz w:val="18"/>
                <w:szCs w:val="18"/>
              </w:rPr>
            </w:pPr>
            <w:r w:rsidRPr="001D09CB">
              <w:rPr>
                <w:sz w:val="18"/>
                <w:szCs w:val="18"/>
              </w:rPr>
              <w:t>Protocole expérimental avec CD ou DVD</w:t>
            </w:r>
          </w:p>
          <w:p w:rsidR="009754CA" w:rsidRPr="001D09CB" w:rsidRDefault="009754CA" w:rsidP="002F6391">
            <w:pPr>
              <w:spacing w:before="60" w:after="60"/>
              <w:rPr>
                <w:sz w:val="18"/>
                <w:szCs w:val="18"/>
              </w:rPr>
            </w:pPr>
            <w:r w:rsidRPr="001D09CB">
              <w:rPr>
                <w:sz w:val="18"/>
                <w:szCs w:val="18"/>
              </w:rPr>
              <w:t>Ordre des composants</w:t>
            </w:r>
          </w:p>
        </w:tc>
        <w:tc>
          <w:tcPr>
            <w:tcW w:w="1468" w:type="dxa"/>
          </w:tcPr>
          <w:p w:rsidR="009754CA" w:rsidRPr="001D09CB" w:rsidRDefault="009754CA" w:rsidP="002F6391">
            <w:pPr>
              <w:spacing w:before="60" w:after="60"/>
              <w:rPr>
                <w:sz w:val="18"/>
                <w:szCs w:val="18"/>
              </w:rPr>
            </w:pPr>
            <w:r w:rsidRPr="001D09CB">
              <w:rPr>
                <w:sz w:val="18"/>
                <w:szCs w:val="18"/>
              </w:rPr>
              <w:t>5°)</w:t>
            </w:r>
          </w:p>
        </w:tc>
        <w:tc>
          <w:tcPr>
            <w:tcW w:w="3835" w:type="dxa"/>
          </w:tcPr>
          <w:p w:rsidR="009754CA" w:rsidRPr="001D09CB" w:rsidRDefault="009754CA" w:rsidP="002F6391">
            <w:pPr>
              <w:spacing w:before="60" w:after="60"/>
              <w:rPr>
                <w:sz w:val="18"/>
                <w:szCs w:val="18"/>
              </w:rPr>
            </w:pPr>
            <w:r w:rsidRPr="001D09CB">
              <w:rPr>
                <w:sz w:val="18"/>
                <w:szCs w:val="18"/>
              </w:rPr>
              <w:t>Protocole expérimental avec CD ou DVD</w:t>
            </w:r>
          </w:p>
          <w:p w:rsidR="009754CA" w:rsidRPr="001D09CB" w:rsidRDefault="009754CA" w:rsidP="002F6391">
            <w:pPr>
              <w:spacing w:before="60" w:after="60"/>
              <w:rPr>
                <w:sz w:val="18"/>
                <w:szCs w:val="18"/>
              </w:rPr>
            </w:pPr>
            <w:r w:rsidRPr="001D09CB">
              <w:rPr>
                <w:sz w:val="18"/>
                <w:szCs w:val="18"/>
              </w:rPr>
              <w:t>Ordre des composants</w:t>
            </w:r>
          </w:p>
        </w:tc>
      </w:tr>
      <w:tr w:rsidR="009754CA" w:rsidTr="002F6391">
        <w:tc>
          <w:tcPr>
            <w:tcW w:w="1384" w:type="dxa"/>
          </w:tcPr>
          <w:p w:rsidR="009754CA" w:rsidRPr="001D09CB" w:rsidRDefault="009754CA" w:rsidP="002F6391">
            <w:pPr>
              <w:spacing w:before="60" w:after="60"/>
              <w:rPr>
                <w:sz w:val="18"/>
                <w:szCs w:val="18"/>
              </w:rPr>
            </w:pPr>
            <w:r w:rsidRPr="001D09CB">
              <w:rPr>
                <w:sz w:val="18"/>
                <w:szCs w:val="18"/>
              </w:rPr>
              <w:t>7°)</w:t>
            </w:r>
          </w:p>
        </w:tc>
        <w:tc>
          <w:tcPr>
            <w:tcW w:w="3919" w:type="dxa"/>
          </w:tcPr>
          <w:p w:rsidR="009754CA" w:rsidRPr="001D09CB" w:rsidRDefault="009754CA" w:rsidP="002F6391">
            <w:pPr>
              <w:spacing w:before="60" w:after="60"/>
              <w:rPr>
                <w:sz w:val="18"/>
                <w:szCs w:val="18"/>
              </w:rPr>
            </w:pPr>
            <w:r w:rsidRPr="001D09CB">
              <w:rPr>
                <w:sz w:val="18"/>
                <w:szCs w:val="18"/>
              </w:rPr>
              <w:t>Similitudes entre Disque et Réseau</w:t>
            </w:r>
          </w:p>
        </w:tc>
        <w:tc>
          <w:tcPr>
            <w:tcW w:w="1468" w:type="dxa"/>
          </w:tcPr>
          <w:p w:rsidR="009754CA" w:rsidRPr="001D09CB" w:rsidRDefault="009754CA" w:rsidP="002F6391">
            <w:pPr>
              <w:spacing w:before="60" w:after="60"/>
              <w:rPr>
                <w:sz w:val="18"/>
                <w:szCs w:val="18"/>
              </w:rPr>
            </w:pPr>
            <w:r w:rsidRPr="001D09CB">
              <w:rPr>
                <w:sz w:val="18"/>
                <w:szCs w:val="18"/>
              </w:rPr>
              <w:t>7°)</w:t>
            </w:r>
          </w:p>
        </w:tc>
        <w:tc>
          <w:tcPr>
            <w:tcW w:w="3835" w:type="dxa"/>
          </w:tcPr>
          <w:p w:rsidR="009754CA" w:rsidRPr="001D09CB" w:rsidRDefault="009754CA" w:rsidP="002F6391">
            <w:pPr>
              <w:spacing w:before="60" w:after="60"/>
              <w:rPr>
                <w:sz w:val="18"/>
                <w:szCs w:val="18"/>
              </w:rPr>
            </w:pPr>
            <w:r w:rsidRPr="001D09CB">
              <w:rPr>
                <w:sz w:val="18"/>
                <w:szCs w:val="18"/>
              </w:rPr>
              <w:t>Similitudes entre Disque et Réseau</w:t>
            </w:r>
          </w:p>
        </w:tc>
      </w:tr>
      <w:tr w:rsidR="009754CA" w:rsidTr="002F6391">
        <w:tc>
          <w:tcPr>
            <w:tcW w:w="1384" w:type="dxa"/>
          </w:tcPr>
          <w:p w:rsidR="009754CA" w:rsidRPr="001D09CB" w:rsidRDefault="009754CA" w:rsidP="002F6391">
            <w:pPr>
              <w:spacing w:before="60" w:after="60"/>
              <w:rPr>
                <w:sz w:val="18"/>
                <w:szCs w:val="18"/>
              </w:rPr>
            </w:pPr>
            <w:r>
              <w:rPr>
                <w:sz w:val="18"/>
                <w:szCs w:val="18"/>
              </w:rPr>
              <w:t>9</w:t>
            </w:r>
            <w:r w:rsidRPr="001D09CB">
              <w:rPr>
                <w:sz w:val="18"/>
                <w:szCs w:val="18"/>
              </w:rPr>
              <w:t>°)</w:t>
            </w:r>
          </w:p>
        </w:tc>
        <w:tc>
          <w:tcPr>
            <w:tcW w:w="3919" w:type="dxa"/>
          </w:tcPr>
          <w:p w:rsidR="009754CA" w:rsidRPr="001D09CB" w:rsidRDefault="009754CA" w:rsidP="002F6391">
            <w:pPr>
              <w:spacing w:before="60" w:after="60"/>
              <w:rPr>
                <w:sz w:val="18"/>
                <w:szCs w:val="18"/>
              </w:rPr>
            </w:pPr>
            <w:r w:rsidRPr="001D09CB">
              <w:rPr>
                <w:sz w:val="18"/>
                <w:szCs w:val="18"/>
              </w:rPr>
              <w:t>Exclusion approximation des petits angles</w:t>
            </w:r>
          </w:p>
        </w:tc>
        <w:tc>
          <w:tcPr>
            <w:tcW w:w="1468" w:type="dxa"/>
          </w:tcPr>
          <w:p w:rsidR="009754CA" w:rsidRPr="001D09CB" w:rsidRDefault="009754CA" w:rsidP="002F6391">
            <w:pPr>
              <w:spacing w:before="60" w:after="60"/>
              <w:rPr>
                <w:sz w:val="18"/>
                <w:szCs w:val="18"/>
              </w:rPr>
            </w:pPr>
            <w:r>
              <w:rPr>
                <w:sz w:val="18"/>
                <w:szCs w:val="18"/>
              </w:rPr>
              <w:t>9</w:t>
            </w:r>
            <w:r w:rsidRPr="001D09CB">
              <w:rPr>
                <w:sz w:val="18"/>
                <w:szCs w:val="18"/>
              </w:rPr>
              <w:t>°)</w:t>
            </w:r>
          </w:p>
        </w:tc>
        <w:tc>
          <w:tcPr>
            <w:tcW w:w="3835" w:type="dxa"/>
          </w:tcPr>
          <w:p w:rsidR="009754CA" w:rsidRPr="001D09CB" w:rsidRDefault="009754CA" w:rsidP="002F6391">
            <w:pPr>
              <w:spacing w:before="60" w:after="60"/>
              <w:rPr>
                <w:sz w:val="18"/>
                <w:szCs w:val="18"/>
              </w:rPr>
            </w:pPr>
            <w:r w:rsidRPr="001D09CB">
              <w:rPr>
                <w:sz w:val="18"/>
                <w:szCs w:val="18"/>
              </w:rPr>
              <w:t>Exclusion approximation des petits angles</w:t>
            </w:r>
          </w:p>
        </w:tc>
      </w:tr>
      <w:tr w:rsidR="009754CA" w:rsidTr="002F6391">
        <w:tc>
          <w:tcPr>
            <w:tcW w:w="5303" w:type="dxa"/>
            <w:gridSpan w:val="2"/>
          </w:tcPr>
          <w:p w:rsidR="009754CA" w:rsidRPr="001D09CB" w:rsidRDefault="009754CA" w:rsidP="002F6391">
            <w:pPr>
              <w:spacing w:before="60" w:after="60"/>
              <w:rPr>
                <w:sz w:val="18"/>
                <w:szCs w:val="18"/>
              </w:rPr>
            </w:pPr>
            <w:r w:rsidRPr="001D09CB">
              <w:rPr>
                <w:sz w:val="18"/>
                <w:szCs w:val="18"/>
              </w:rPr>
              <w:t xml:space="preserve">VALIDER : </w:t>
            </w:r>
            <w:proofErr w:type="spellStart"/>
            <w:r w:rsidRPr="001D09CB">
              <w:rPr>
                <w:sz w:val="18"/>
                <w:szCs w:val="18"/>
              </w:rPr>
              <w:t>coeff</w:t>
            </w:r>
            <w:proofErr w:type="spellEnd"/>
            <w:r w:rsidRPr="001D09CB">
              <w:rPr>
                <w:sz w:val="18"/>
                <w:szCs w:val="18"/>
              </w:rPr>
              <w:t xml:space="preserve"> 2</w:t>
            </w:r>
          </w:p>
        </w:tc>
        <w:tc>
          <w:tcPr>
            <w:tcW w:w="5303" w:type="dxa"/>
            <w:gridSpan w:val="2"/>
            <w:vAlign w:val="center"/>
          </w:tcPr>
          <w:p w:rsidR="009754CA" w:rsidRDefault="009754CA" w:rsidP="002F6391">
            <w:pPr>
              <w:spacing w:before="60" w:after="60"/>
              <w:jc w:val="center"/>
            </w:pPr>
          </w:p>
        </w:tc>
      </w:tr>
      <w:tr w:rsidR="009754CA" w:rsidRPr="007C02FC" w:rsidTr="002F6391">
        <w:tc>
          <w:tcPr>
            <w:tcW w:w="1384" w:type="dxa"/>
          </w:tcPr>
          <w:p w:rsidR="009754CA" w:rsidRPr="001D09CB" w:rsidRDefault="009754CA" w:rsidP="002F6391">
            <w:pPr>
              <w:spacing w:before="60" w:after="60"/>
              <w:rPr>
                <w:sz w:val="18"/>
                <w:szCs w:val="18"/>
              </w:rPr>
            </w:pPr>
            <w:r w:rsidRPr="001D09CB">
              <w:rPr>
                <w:sz w:val="18"/>
                <w:szCs w:val="18"/>
              </w:rPr>
              <w:t>4°)</w:t>
            </w:r>
          </w:p>
        </w:tc>
        <w:tc>
          <w:tcPr>
            <w:tcW w:w="3919" w:type="dxa"/>
          </w:tcPr>
          <w:p w:rsidR="009754CA" w:rsidRPr="001D09CB" w:rsidRDefault="009754CA" w:rsidP="002F6391">
            <w:pPr>
              <w:spacing w:before="60"/>
              <w:rPr>
                <w:sz w:val="18"/>
                <w:szCs w:val="18"/>
              </w:rPr>
            </w:pPr>
            <w:r w:rsidRPr="001D09CB">
              <w:rPr>
                <w:sz w:val="18"/>
                <w:szCs w:val="18"/>
              </w:rPr>
              <w:t xml:space="preserve">Analyse critique des résultats : </w:t>
            </w:r>
          </w:p>
          <w:p w:rsidR="009754CA" w:rsidRPr="001D09CB" w:rsidRDefault="009754CA" w:rsidP="00B03517">
            <w:pPr>
              <w:pStyle w:val="Paragraphedeliste"/>
              <w:numPr>
                <w:ilvl w:val="0"/>
                <w:numId w:val="10"/>
              </w:numPr>
              <w:ind w:left="714" w:hanging="357"/>
              <w:contextualSpacing w:val="0"/>
              <w:rPr>
                <w:sz w:val="18"/>
                <w:szCs w:val="18"/>
              </w:rPr>
            </w:pPr>
            <w:r w:rsidRPr="001D09CB">
              <w:rPr>
                <w:sz w:val="18"/>
                <w:szCs w:val="18"/>
              </w:rPr>
              <w:t xml:space="preserve">Calculs des pas de référence </w:t>
            </w:r>
            <w:r w:rsidRPr="001D09CB">
              <w:rPr>
                <w:rFonts w:cs="Arial"/>
                <w:sz w:val="18"/>
                <w:szCs w:val="18"/>
              </w:rPr>
              <w:t>des deux r</w:t>
            </w:r>
            <w:r w:rsidRPr="001D09CB">
              <w:rPr>
                <w:rFonts w:cs="Arial"/>
                <w:sz w:val="18"/>
                <w:szCs w:val="18"/>
              </w:rPr>
              <w:t>é</w:t>
            </w:r>
            <w:r w:rsidRPr="001D09CB">
              <w:rPr>
                <w:rFonts w:cs="Arial"/>
                <w:sz w:val="18"/>
                <w:szCs w:val="18"/>
              </w:rPr>
              <w:t>seaux</w:t>
            </w:r>
          </w:p>
          <w:p w:rsidR="009754CA" w:rsidRPr="001D09CB" w:rsidRDefault="009754CA" w:rsidP="00B03517">
            <w:pPr>
              <w:pStyle w:val="Paragraphedeliste"/>
              <w:numPr>
                <w:ilvl w:val="0"/>
                <w:numId w:val="10"/>
              </w:numPr>
              <w:ind w:left="714" w:hanging="357"/>
              <w:contextualSpacing w:val="0"/>
              <w:rPr>
                <w:sz w:val="18"/>
                <w:szCs w:val="18"/>
                <w:lang w:val="en-US"/>
              </w:rPr>
            </w:pPr>
            <w:proofErr w:type="spellStart"/>
            <w:proofErr w:type="gramStart"/>
            <w:r w:rsidRPr="001D09CB">
              <w:rPr>
                <w:sz w:val="18"/>
                <w:szCs w:val="18"/>
                <w:lang w:val="en-US"/>
              </w:rPr>
              <w:t>a</w:t>
            </w:r>
            <w:r w:rsidRPr="001D09CB">
              <w:rPr>
                <w:sz w:val="18"/>
                <w:szCs w:val="18"/>
                <w:vertAlign w:val="subscript"/>
                <w:lang w:val="en-US"/>
              </w:rPr>
              <w:t>exp</w:t>
            </w:r>
            <w:proofErr w:type="spellEnd"/>
            <w:proofErr w:type="gramEnd"/>
            <w:r w:rsidRPr="001D09CB">
              <w:rPr>
                <w:sz w:val="18"/>
                <w:szCs w:val="18"/>
                <w:lang w:val="en-US"/>
              </w:rPr>
              <w:t xml:space="preserve"> –U(a) &lt;</w:t>
            </w:r>
            <w:proofErr w:type="spellStart"/>
            <w:r w:rsidRPr="001D09CB">
              <w:rPr>
                <w:sz w:val="18"/>
                <w:szCs w:val="18"/>
                <w:lang w:val="en-US"/>
              </w:rPr>
              <w:t>a</w:t>
            </w:r>
            <w:r w:rsidRPr="001D09CB">
              <w:rPr>
                <w:sz w:val="18"/>
                <w:szCs w:val="18"/>
                <w:vertAlign w:val="subscript"/>
                <w:lang w:val="en-US"/>
              </w:rPr>
              <w:t>réf</w:t>
            </w:r>
            <w:proofErr w:type="spellEnd"/>
            <w:r w:rsidRPr="001D09CB">
              <w:rPr>
                <w:sz w:val="18"/>
                <w:szCs w:val="18"/>
                <w:lang w:val="en-US"/>
              </w:rPr>
              <w:t>&lt;</w:t>
            </w:r>
            <w:proofErr w:type="spellStart"/>
            <w:r w:rsidRPr="001D09CB">
              <w:rPr>
                <w:sz w:val="18"/>
                <w:szCs w:val="18"/>
                <w:lang w:val="en-US"/>
              </w:rPr>
              <w:t>a</w:t>
            </w:r>
            <w:r w:rsidRPr="001D09CB">
              <w:rPr>
                <w:sz w:val="18"/>
                <w:szCs w:val="18"/>
                <w:vertAlign w:val="subscript"/>
                <w:lang w:val="en-US"/>
              </w:rPr>
              <w:t>exp</w:t>
            </w:r>
            <w:proofErr w:type="spellEnd"/>
            <w:r w:rsidRPr="001D09CB">
              <w:rPr>
                <w:sz w:val="18"/>
                <w:szCs w:val="18"/>
                <w:lang w:val="en-US"/>
              </w:rPr>
              <w:t xml:space="preserve"> + U(a) ?</w:t>
            </w:r>
          </w:p>
          <w:p w:rsidR="009754CA" w:rsidRPr="001D09CB" w:rsidRDefault="009754CA" w:rsidP="00B03517">
            <w:pPr>
              <w:pStyle w:val="Paragraphedeliste"/>
              <w:numPr>
                <w:ilvl w:val="0"/>
                <w:numId w:val="10"/>
              </w:numPr>
              <w:ind w:left="714" w:hanging="357"/>
              <w:contextualSpacing w:val="0"/>
              <w:rPr>
                <w:sz w:val="18"/>
                <w:szCs w:val="18"/>
                <w:lang w:val="en-US"/>
              </w:rPr>
            </w:pPr>
            <w:r w:rsidRPr="001D09CB">
              <w:rPr>
                <w:sz w:val="18"/>
                <w:szCs w:val="18"/>
                <w:lang w:val="en-US"/>
              </w:rPr>
              <w:t xml:space="preserve">Conclusion </w:t>
            </w:r>
            <w:proofErr w:type="spellStart"/>
            <w:r w:rsidRPr="001D09CB">
              <w:rPr>
                <w:sz w:val="18"/>
                <w:szCs w:val="18"/>
                <w:lang w:val="en-US"/>
              </w:rPr>
              <w:t>cohérente</w:t>
            </w:r>
            <w:proofErr w:type="spellEnd"/>
          </w:p>
        </w:tc>
        <w:tc>
          <w:tcPr>
            <w:tcW w:w="1468" w:type="dxa"/>
          </w:tcPr>
          <w:p w:rsidR="009754CA" w:rsidRPr="001D09CB" w:rsidRDefault="009754CA" w:rsidP="002F6391">
            <w:pPr>
              <w:spacing w:before="60" w:after="60"/>
              <w:rPr>
                <w:sz w:val="18"/>
                <w:szCs w:val="18"/>
              </w:rPr>
            </w:pPr>
            <w:r w:rsidRPr="001D09CB">
              <w:rPr>
                <w:sz w:val="18"/>
                <w:szCs w:val="18"/>
              </w:rPr>
              <w:t>4°)</w:t>
            </w:r>
          </w:p>
        </w:tc>
        <w:tc>
          <w:tcPr>
            <w:tcW w:w="3835" w:type="dxa"/>
          </w:tcPr>
          <w:p w:rsidR="009754CA" w:rsidRPr="001D09CB" w:rsidRDefault="009754CA" w:rsidP="002F6391">
            <w:pPr>
              <w:spacing w:before="60"/>
              <w:rPr>
                <w:sz w:val="18"/>
                <w:szCs w:val="18"/>
              </w:rPr>
            </w:pPr>
            <w:r w:rsidRPr="001D09CB">
              <w:rPr>
                <w:sz w:val="18"/>
                <w:szCs w:val="18"/>
              </w:rPr>
              <w:t xml:space="preserve">Analyse critique des résultats : </w:t>
            </w:r>
          </w:p>
          <w:p w:rsidR="009754CA" w:rsidRPr="001D09CB" w:rsidRDefault="009754CA" w:rsidP="00B03517">
            <w:pPr>
              <w:pStyle w:val="Paragraphedeliste"/>
              <w:numPr>
                <w:ilvl w:val="0"/>
                <w:numId w:val="10"/>
              </w:numPr>
              <w:ind w:left="714" w:hanging="357"/>
              <w:contextualSpacing w:val="0"/>
              <w:rPr>
                <w:sz w:val="18"/>
                <w:szCs w:val="18"/>
              </w:rPr>
            </w:pPr>
            <w:r w:rsidRPr="001D09CB">
              <w:rPr>
                <w:sz w:val="18"/>
                <w:szCs w:val="18"/>
              </w:rPr>
              <w:t xml:space="preserve">Calculs des pas de référence </w:t>
            </w:r>
            <w:r w:rsidRPr="001D09CB">
              <w:rPr>
                <w:rFonts w:cs="Arial"/>
                <w:sz w:val="18"/>
                <w:szCs w:val="18"/>
              </w:rPr>
              <w:t>des deux réseaux</w:t>
            </w:r>
          </w:p>
          <w:p w:rsidR="009754CA" w:rsidRPr="001D09CB" w:rsidRDefault="009754CA" w:rsidP="00B03517">
            <w:pPr>
              <w:pStyle w:val="Paragraphedeliste"/>
              <w:numPr>
                <w:ilvl w:val="0"/>
                <w:numId w:val="10"/>
              </w:numPr>
              <w:ind w:left="714" w:hanging="357"/>
              <w:contextualSpacing w:val="0"/>
              <w:rPr>
                <w:sz w:val="18"/>
                <w:szCs w:val="18"/>
                <w:lang w:val="en-US"/>
              </w:rPr>
            </w:pPr>
            <w:proofErr w:type="spellStart"/>
            <w:proofErr w:type="gramStart"/>
            <w:r w:rsidRPr="001D09CB">
              <w:rPr>
                <w:sz w:val="18"/>
                <w:szCs w:val="18"/>
                <w:lang w:val="en-US"/>
              </w:rPr>
              <w:t>a</w:t>
            </w:r>
            <w:r w:rsidRPr="001D09CB">
              <w:rPr>
                <w:sz w:val="18"/>
                <w:szCs w:val="18"/>
                <w:vertAlign w:val="subscript"/>
                <w:lang w:val="en-US"/>
              </w:rPr>
              <w:t>exp</w:t>
            </w:r>
            <w:proofErr w:type="spellEnd"/>
            <w:proofErr w:type="gramEnd"/>
            <w:r w:rsidRPr="001D09CB">
              <w:rPr>
                <w:sz w:val="18"/>
                <w:szCs w:val="18"/>
                <w:lang w:val="en-US"/>
              </w:rPr>
              <w:t xml:space="preserve"> –U(a) &lt;</w:t>
            </w:r>
            <w:proofErr w:type="spellStart"/>
            <w:r w:rsidRPr="001D09CB">
              <w:rPr>
                <w:sz w:val="18"/>
                <w:szCs w:val="18"/>
                <w:lang w:val="en-US"/>
              </w:rPr>
              <w:t>a</w:t>
            </w:r>
            <w:r w:rsidRPr="001D09CB">
              <w:rPr>
                <w:sz w:val="18"/>
                <w:szCs w:val="18"/>
                <w:vertAlign w:val="subscript"/>
                <w:lang w:val="en-US"/>
              </w:rPr>
              <w:t>réf</w:t>
            </w:r>
            <w:proofErr w:type="spellEnd"/>
            <w:r w:rsidRPr="001D09CB">
              <w:rPr>
                <w:sz w:val="18"/>
                <w:szCs w:val="18"/>
                <w:lang w:val="en-US"/>
              </w:rPr>
              <w:t>&lt;</w:t>
            </w:r>
            <w:proofErr w:type="spellStart"/>
            <w:r w:rsidRPr="001D09CB">
              <w:rPr>
                <w:sz w:val="18"/>
                <w:szCs w:val="18"/>
                <w:lang w:val="en-US"/>
              </w:rPr>
              <w:t>a</w:t>
            </w:r>
            <w:r w:rsidRPr="001D09CB">
              <w:rPr>
                <w:sz w:val="18"/>
                <w:szCs w:val="18"/>
                <w:vertAlign w:val="subscript"/>
                <w:lang w:val="en-US"/>
              </w:rPr>
              <w:t>exp</w:t>
            </w:r>
            <w:proofErr w:type="spellEnd"/>
            <w:r w:rsidRPr="001D09CB">
              <w:rPr>
                <w:sz w:val="18"/>
                <w:szCs w:val="18"/>
                <w:lang w:val="en-US"/>
              </w:rPr>
              <w:t xml:space="preserve"> + U(a) ?</w:t>
            </w:r>
          </w:p>
          <w:p w:rsidR="009754CA" w:rsidRPr="001D09CB" w:rsidRDefault="009754CA" w:rsidP="00B03517">
            <w:pPr>
              <w:pStyle w:val="Paragraphedeliste"/>
              <w:numPr>
                <w:ilvl w:val="0"/>
                <w:numId w:val="10"/>
              </w:numPr>
              <w:ind w:left="714" w:hanging="357"/>
              <w:contextualSpacing w:val="0"/>
              <w:rPr>
                <w:sz w:val="18"/>
                <w:szCs w:val="18"/>
                <w:lang w:val="en-US"/>
              </w:rPr>
            </w:pPr>
            <w:r w:rsidRPr="001D09CB">
              <w:rPr>
                <w:sz w:val="18"/>
                <w:szCs w:val="18"/>
                <w:lang w:val="en-US"/>
              </w:rPr>
              <w:t xml:space="preserve">Conclusion </w:t>
            </w:r>
            <w:proofErr w:type="spellStart"/>
            <w:r w:rsidRPr="001D09CB">
              <w:rPr>
                <w:sz w:val="18"/>
                <w:szCs w:val="18"/>
                <w:lang w:val="en-US"/>
              </w:rPr>
              <w:t>cohérente</w:t>
            </w:r>
            <w:proofErr w:type="spellEnd"/>
          </w:p>
        </w:tc>
      </w:tr>
      <w:tr w:rsidR="009754CA" w:rsidRPr="007C02FC" w:rsidTr="002F6391">
        <w:tc>
          <w:tcPr>
            <w:tcW w:w="1384" w:type="dxa"/>
          </w:tcPr>
          <w:p w:rsidR="009754CA" w:rsidRPr="001D09CB" w:rsidRDefault="009754CA" w:rsidP="002F6391">
            <w:pPr>
              <w:spacing w:before="60" w:after="60"/>
              <w:rPr>
                <w:sz w:val="18"/>
                <w:szCs w:val="18"/>
              </w:rPr>
            </w:pPr>
            <w:r>
              <w:rPr>
                <w:sz w:val="18"/>
                <w:szCs w:val="18"/>
              </w:rPr>
              <w:t>10</w:t>
            </w:r>
            <w:r w:rsidRPr="001D09CB">
              <w:rPr>
                <w:sz w:val="18"/>
                <w:szCs w:val="18"/>
              </w:rPr>
              <w:t>°)</w:t>
            </w:r>
          </w:p>
        </w:tc>
        <w:tc>
          <w:tcPr>
            <w:tcW w:w="3919" w:type="dxa"/>
          </w:tcPr>
          <w:p w:rsidR="009754CA" w:rsidRPr="001D09CB" w:rsidRDefault="009754CA" w:rsidP="002F6391">
            <w:pPr>
              <w:spacing w:before="60"/>
              <w:rPr>
                <w:sz w:val="18"/>
                <w:szCs w:val="18"/>
              </w:rPr>
            </w:pPr>
            <w:r w:rsidRPr="001D09CB">
              <w:rPr>
                <w:sz w:val="18"/>
                <w:szCs w:val="18"/>
              </w:rPr>
              <w:t xml:space="preserve">Analyse </w:t>
            </w:r>
            <w:proofErr w:type="spellStart"/>
            <w:r w:rsidRPr="001D09CB">
              <w:rPr>
                <w:sz w:val="18"/>
                <w:szCs w:val="18"/>
              </w:rPr>
              <w:t>critrique</w:t>
            </w:r>
            <w:proofErr w:type="spellEnd"/>
            <w:r w:rsidRPr="001D09CB">
              <w:rPr>
                <w:sz w:val="18"/>
                <w:szCs w:val="18"/>
              </w:rPr>
              <w:t xml:space="preserve"> des résultats :</w:t>
            </w:r>
          </w:p>
          <w:p w:rsidR="009754CA" w:rsidRPr="001D09CB" w:rsidRDefault="009754CA" w:rsidP="00B03517">
            <w:pPr>
              <w:pStyle w:val="Paragraphedeliste"/>
              <w:numPr>
                <w:ilvl w:val="0"/>
                <w:numId w:val="10"/>
              </w:numPr>
              <w:ind w:left="714" w:hanging="357"/>
              <w:contextualSpacing w:val="0"/>
              <w:rPr>
                <w:sz w:val="18"/>
                <w:szCs w:val="18"/>
              </w:rPr>
            </w:pPr>
            <w:r w:rsidRPr="001D09CB">
              <w:rPr>
                <w:sz w:val="18"/>
                <w:szCs w:val="18"/>
              </w:rPr>
              <w:t xml:space="preserve">Comparaison </w:t>
            </w:r>
            <w:proofErr w:type="spellStart"/>
            <w:r w:rsidRPr="001D09CB">
              <w:rPr>
                <w:sz w:val="18"/>
                <w:szCs w:val="18"/>
              </w:rPr>
              <w:t>a</w:t>
            </w:r>
            <w:r w:rsidRPr="001D09CB">
              <w:rPr>
                <w:sz w:val="18"/>
                <w:szCs w:val="18"/>
                <w:vertAlign w:val="subscript"/>
              </w:rPr>
              <w:t>exp</w:t>
            </w:r>
            <w:proofErr w:type="spellEnd"/>
            <w:r w:rsidRPr="001D09CB">
              <w:rPr>
                <w:sz w:val="18"/>
                <w:szCs w:val="18"/>
              </w:rPr>
              <w:t xml:space="preserve"> et </w:t>
            </w:r>
            <w:proofErr w:type="spellStart"/>
            <w:r w:rsidRPr="001D09CB">
              <w:rPr>
                <w:sz w:val="18"/>
                <w:szCs w:val="18"/>
              </w:rPr>
              <w:t>a</w:t>
            </w:r>
            <w:r w:rsidRPr="001D09CB">
              <w:rPr>
                <w:sz w:val="18"/>
                <w:szCs w:val="18"/>
                <w:vertAlign w:val="subscript"/>
              </w:rPr>
              <w:t>doc</w:t>
            </w:r>
            <w:proofErr w:type="spellEnd"/>
          </w:p>
          <w:p w:rsidR="009754CA" w:rsidRPr="001D09CB" w:rsidRDefault="009754CA" w:rsidP="00B03517">
            <w:pPr>
              <w:pStyle w:val="Paragraphedeliste"/>
              <w:numPr>
                <w:ilvl w:val="0"/>
                <w:numId w:val="10"/>
              </w:numPr>
              <w:ind w:left="714" w:hanging="357"/>
              <w:contextualSpacing w:val="0"/>
              <w:rPr>
                <w:sz w:val="18"/>
                <w:szCs w:val="18"/>
              </w:rPr>
            </w:pPr>
            <w:r w:rsidRPr="001D09CB">
              <w:rPr>
                <w:sz w:val="18"/>
                <w:szCs w:val="18"/>
              </w:rPr>
              <w:t>Conclusion cohérente</w:t>
            </w:r>
          </w:p>
        </w:tc>
        <w:tc>
          <w:tcPr>
            <w:tcW w:w="1468" w:type="dxa"/>
          </w:tcPr>
          <w:p w:rsidR="009754CA" w:rsidRPr="001D09CB" w:rsidRDefault="009754CA" w:rsidP="002F6391">
            <w:pPr>
              <w:spacing w:before="60" w:after="60"/>
              <w:rPr>
                <w:sz w:val="18"/>
                <w:szCs w:val="18"/>
              </w:rPr>
            </w:pPr>
            <w:r>
              <w:rPr>
                <w:sz w:val="18"/>
                <w:szCs w:val="18"/>
              </w:rPr>
              <w:t>10</w:t>
            </w:r>
            <w:r w:rsidRPr="001D09CB">
              <w:rPr>
                <w:sz w:val="18"/>
                <w:szCs w:val="18"/>
              </w:rPr>
              <w:t>°)</w:t>
            </w:r>
          </w:p>
        </w:tc>
        <w:tc>
          <w:tcPr>
            <w:tcW w:w="3835" w:type="dxa"/>
          </w:tcPr>
          <w:p w:rsidR="009754CA" w:rsidRPr="001D09CB" w:rsidRDefault="009754CA" w:rsidP="002F6391">
            <w:pPr>
              <w:spacing w:before="60"/>
              <w:rPr>
                <w:sz w:val="18"/>
                <w:szCs w:val="18"/>
              </w:rPr>
            </w:pPr>
            <w:r w:rsidRPr="001D09CB">
              <w:rPr>
                <w:sz w:val="18"/>
                <w:szCs w:val="18"/>
              </w:rPr>
              <w:t xml:space="preserve">Analyse </w:t>
            </w:r>
            <w:proofErr w:type="spellStart"/>
            <w:r w:rsidRPr="001D09CB">
              <w:rPr>
                <w:sz w:val="18"/>
                <w:szCs w:val="18"/>
              </w:rPr>
              <w:t>critrique</w:t>
            </w:r>
            <w:proofErr w:type="spellEnd"/>
            <w:r w:rsidRPr="001D09CB">
              <w:rPr>
                <w:sz w:val="18"/>
                <w:szCs w:val="18"/>
              </w:rPr>
              <w:t xml:space="preserve"> des résultats :</w:t>
            </w:r>
          </w:p>
          <w:p w:rsidR="009754CA" w:rsidRPr="001D09CB" w:rsidRDefault="009754CA" w:rsidP="00B03517">
            <w:pPr>
              <w:pStyle w:val="Paragraphedeliste"/>
              <w:numPr>
                <w:ilvl w:val="0"/>
                <w:numId w:val="10"/>
              </w:numPr>
              <w:ind w:left="714" w:hanging="357"/>
              <w:contextualSpacing w:val="0"/>
              <w:rPr>
                <w:sz w:val="18"/>
                <w:szCs w:val="18"/>
              </w:rPr>
            </w:pPr>
            <w:r w:rsidRPr="001D09CB">
              <w:rPr>
                <w:sz w:val="18"/>
                <w:szCs w:val="18"/>
              </w:rPr>
              <w:t xml:space="preserve">Comparaison </w:t>
            </w:r>
            <w:proofErr w:type="spellStart"/>
            <w:r w:rsidRPr="001D09CB">
              <w:rPr>
                <w:sz w:val="18"/>
                <w:szCs w:val="18"/>
              </w:rPr>
              <w:t>a</w:t>
            </w:r>
            <w:r w:rsidRPr="001D09CB">
              <w:rPr>
                <w:sz w:val="18"/>
                <w:szCs w:val="18"/>
                <w:vertAlign w:val="subscript"/>
              </w:rPr>
              <w:t>exp</w:t>
            </w:r>
            <w:proofErr w:type="spellEnd"/>
            <w:r w:rsidRPr="001D09CB">
              <w:rPr>
                <w:sz w:val="18"/>
                <w:szCs w:val="18"/>
              </w:rPr>
              <w:t xml:space="preserve"> et </w:t>
            </w:r>
            <w:proofErr w:type="spellStart"/>
            <w:r w:rsidRPr="001D09CB">
              <w:rPr>
                <w:sz w:val="18"/>
                <w:szCs w:val="18"/>
              </w:rPr>
              <w:t>a</w:t>
            </w:r>
            <w:r w:rsidRPr="001D09CB">
              <w:rPr>
                <w:sz w:val="18"/>
                <w:szCs w:val="18"/>
                <w:vertAlign w:val="subscript"/>
              </w:rPr>
              <w:t>doc</w:t>
            </w:r>
            <w:proofErr w:type="spellEnd"/>
          </w:p>
          <w:p w:rsidR="009754CA" w:rsidRPr="001D09CB" w:rsidRDefault="009754CA" w:rsidP="00B03517">
            <w:pPr>
              <w:pStyle w:val="Paragraphedeliste"/>
              <w:numPr>
                <w:ilvl w:val="0"/>
                <w:numId w:val="10"/>
              </w:numPr>
              <w:ind w:left="714" w:hanging="357"/>
              <w:contextualSpacing w:val="0"/>
              <w:rPr>
                <w:sz w:val="18"/>
                <w:szCs w:val="18"/>
              </w:rPr>
            </w:pPr>
            <w:r w:rsidRPr="001D09CB">
              <w:rPr>
                <w:sz w:val="18"/>
                <w:szCs w:val="18"/>
              </w:rPr>
              <w:t>Conclusion cohérente</w:t>
            </w:r>
          </w:p>
        </w:tc>
      </w:tr>
    </w:tbl>
    <w:p w:rsidR="009754CA" w:rsidRDefault="009754CA" w:rsidP="00BC61E6">
      <w:pPr>
        <w:pStyle w:val="Textbody"/>
        <w:spacing w:after="0"/>
        <w:ind w:left="709"/>
        <w:rPr>
          <w:rFonts w:cs="Times New Roman"/>
          <w:color w:val="0070C0"/>
        </w:rPr>
      </w:pPr>
    </w:p>
    <w:p w:rsidR="00E36903" w:rsidRDefault="00E36903" w:rsidP="00BC61E6">
      <w:pPr>
        <w:pStyle w:val="Textbody"/>
        <w:spacing w:after="0"/>
        <w:ind w:left="709"/>
        <w:rPr>
          <w:rFonts w:cs="Times New Roman"/>
          <w:color w:val="0070C0"/>
        </w:rPr>
        <w:sectPr w:rsidR="00E36903" w:rsidSect="007954CC">
          <w:pgSz w:w="11906" w:h="16838" w:code="9"/>
          <w:pgMar w:top="720" w:right="720" w:bottom="720" w:left="720" w:header="567" w:footer="567" w:gutter="0"/>
          <w:cols w:space="720"/>
          <w:docGrid w:linePitch="326"/>
        </w:sectPr>
      </w:pPr>
    </w:p>
    <w:p w:rsidR="00E36903" w:rsidRDefault="00E36903" w:rsidP="00BC61E6">
      <w:pPr>
        <w:pStyle w:val="Textbody"/>
        <w:spacing w:after="0"/>
        <w:ind w:left="709"/>
        <w:rPr>
          <w:rFonts w:cs="Times New Roman"/>
          <w:color w:val="0070C0"/>
        </w:rPr>
      </w:pPr>
    </w:p>
    <w:tbl>
      <w:tblPr>
        <w:tblW w:w="14960" w:type="dxa"/>
        <w:tblCellMar>
          <w:left w:w="0" w:type="dxa"/>
          <w:right w:w="0" w:type="dxa"/>
        </w:tblCellMar>
        <w:tblLook w:val="00A0"/>
      </w:tblPr>
      <w:tblGrid>
        <w:gridCol w:w="1381"/>
        <w:gridCol w:w="1421"/>
        <w:gridCol w:w="385"/>
        <w:gridCol w:w="385"/>
        <w:gridCol w:w="385"/>
        <w:gridCol w:w="385"/>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250"/>
      </w:tblGrid>
      <w:tr w:rsidR="00E36903" w:rsidTr="002F6391">
        <w:trPr>
          <w:trHeight w:val="300"/>
        </w:trPr>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r>
      <w:tr w:rsidR="00E36903" w:rsidTr="002F6391">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rPr>
                <w:rFonts w:ascii="Calibri" w:hAnsi="Calibri" w:cs="Calibri"/>
                <w:b/>
                <w:bCs/>
                <w:sz w:val="22"/>
                <w:szCs w:val="22"/>
              </w:rPr>
            </w:pPr>
            <w:r>
              <w:rPr>
                <w:rFonts w:ascii="Calibri" w:hAnsi="Calibri" w:cs="Calibri"/>
                <w:b/>
                <w:bCs/>
                <w:sz w:val="22"/>
                <w:szCs w:val="22"/>
              </w:rPr>
              <w:t xml:space="preserve">Analyser </w:t>
            </w:r>
          </w:p>
        </w:tc>
        <w:tc>
          <w:tcPr>
            <w:tcW w:w="0" w:type="auto"/>
            <w:tcBorders>
              <w:top w:val="single" w:sz="4" w:space="0" w:color="auto"/>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i/>
                <w:iCs/>
                <w:sz w:val="22"/>
                <w:szCs w:val="22"/>
              </w:rPr>
            </w:pPr>
            <w:r>
              <w:rPr>
                <w:rFonts w:ascii="Calibri" w:hAnsi="Calibri" w:cs="Calibri"/>
                <w:i/>
                <w:iCs/>
                <w:sz w:val="22"/>
                <w:szCs w:val="22"/>
              </w:rPr>
              <w:t>coefficient 2</w:t>
            </w:r>
          </w:p>
        </w:tc>
        <w:tc>
          <w:tcPr>
            <w:tcW w:w="0" w:type="auto"/>
            <w:gridSpan w:val="16"/>
            <w:tcBorders>
              <w:top w:val="single" w:sz="4" w:space="0" w:color="auto"/>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gridSpan w:val="16"/>
            <w:tcBorders>
              <w:top w:val="single" w:sz="4" w:space="0" w:color="auto"/>
              <w:left w:val="nil"/>
              <w:bottom w:val="single" w:sz="4" w:space="0" w:color="auto"/>
              <w:right w:val="single" w:sz="4" w:space="0" w:color="000000"/>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r>
      <w:tr w:rsidR="00E36903" w:rsidTr="002F6391">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rPr>
                <w:rFonts w:ascii="Calibri" w:hAnsi="Calibri" w:cs="Calibri"/>
                <w:b/>
                <w:bCs/>
                <w:sz w:val="22"/>
                <w:szCs w:val="22"/>
              </w:rPr>
            </w:pPr>
            <w:r>
              <w:rPr>
                <w:rFonts w:ascii="Calibri" w:hAnsi="Calibri" w:cs="Calibri"/>
                <w:b/>
                <w:bCs/>
                <w:sz w:val="22"/>
                <w:szCs w:val="22"/>
              </w:rPr>
              <w:t>Réaliser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i/>
                <w:iCs/>
                <w:sz w:val="22"/>
                <w:szCs w:val="22"/>
              </w:rPr>
            </w:pPr>
            <w:r>
              <w:rPr>
                <w:rFonts w:ascii="Calibri" w:hAnsi="Calibri" w:cs="Calibri"/>
                <w:i/>
                <w:iCs/>
                <w:sz w:val="22"/>
                <w:szCs w:val="22"/>
              </w:rPr>
              <w:t>coefficient 2</w:t>
            </w:r>
          </w:p>
        </w:tc>
        <w:tc>
          <w:tcPr>
            <w:tcW w:w="0" w:type="auto"/>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r>
      <w:tr w:rsidR="00E36903" w:rsidTr="002F6391">
        <w:trPr>
          <w:trHeight w:val="315"/>
        </w:trPr>
        <w:tc>
          <w:tcPr>
            <w:tcW w:w="0" w:type="auto"/>
            <w:tcBorders>
              <w:top w:val="nil"/>
              <w:left w:val="single" w:sz="4" w:space="0" w:color="auto"/>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rPr>
                <w:rFonts w:ascii="Calibri" w:hAnsi="Calibri" w:cs="Calibri"/>
                <w:b/>
                <w:bCs/>
                <w:sz w:val="22"/>
                <w:szCs w:val="22"/>
              </w:rPr>
            </w:pPr>
            <w:r>
              <w:rPr>
                <w:rFonts w:ascii="Calibri" w:hAnsi="Calibri" w:cs="Calibri"/>
                <w:b/>
                <w:bCs/>
                <w:sz w:val="22"/>
                <w:szCs w:val="22"/>
              </w:rPr>
              <w:t>Valider</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i/>
                <w:iCs/>
                <w:sz w:val="22"/>
                <w:szCs w:val="22"/>
              </w:rPr>
            </w:pPr>
            <w:r>
              <w:rPr>
                <w:rFonts w:ascii="Calibri" w:hAnsi="Calibri" w:cs="Calibri"/>
                <w:i/>
                <w:iCs/>
                <w:sz w:val="22"/>
                <w:szCs w:val="22"/>
              </w:rPr>
              <w:t>coefficient 2</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r>
      <w:tr w:rsidR="00E36903" w:rsidTr="002F6391">
        <w:trPr>
          <w:trHeight w:val="31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36903" w:rsidRDefault="00E36903" w:rsidP="002F6391">
            <w:pPr>
              <w:rPr>
                <w:rFonts w:ascii="Calibri" w:hAnsi="Calibri" w:cs="Calibri"/>
                <w:b/>
                <w:bCs/>
                <w:i/>
                <w:iCs/>
              </w:rPr>
            </w:pPr>
            <w:r>
              <w:rPr>
                <w:rFonts w:ascii="Calibri" w:hAnsi="Calibri" w:cs="Calibri"/>
                <w:b/>
                <w:bCs/>
                <w:i/>
                <w:iCs/>
              </w:rPr>
              <w:t>Note</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tcPr>
          <w:p w:rsidR="00E36903" w:rsidRDefault="00E36903" w:rsidP="002F6391">
            <w:pPr>
              <w:jc w:val="center"/>
              <w:rPr>
                <w:rFonts w:ascii="Calibri" w:hAnsi="Calibri" w:cs="Calibri"/>
                <w:b/>
                <w:bCs/>
                <w:i/>
                <w:iCs/>
                <w:sz w:val="22"/>
                <w:szCs w:val="22"/>
              </w:rPr>
            </w:pPr>
            <w:r>
              <w:rPr>
                <w:rFonts w:ascii="Calibri" w:hAnsi="Calibri" w:cs="Calibri"/>
                <w:b/>
                <w:bCs/>
                <w:i/>
                <w:iCs/>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8</w:t>
            </w:r>
          </w:p>
        </w:tc>
      </w:tr>
      <w:tr w:rsidR="00E36903" w:rsidTr="002F6391">
        <w:trPr>
          <w:trHeight w:val="300"/>
        </w:trPr>
        <w:tc>
          <w:tcPr>
            <w:tcW w:w="0" w:type="auto"/>
            <w:tcBorders>
              <w:top w:val="nil"/>
              <w:left w:val="nil"/>
              <w:bottom w:val="nil"/>
              <w:right w:val="nil"/>
            </w:tcBorders>
            <w:noWrap/>
            <w:tcMar>
              <w:top w:w="15" w:type="dxa"/>
              <w:left w:w="15" w:type="dxa"/>
              <w:bottom w:w="0" w:type="dxa"/>
              <w:right w:w="15" w:type="dxa"/>
            </w:tcMar>
            <w:vAlign w:val="center"/>
          </w:tcPr>
          <w:p w:rsidR="00E36903" w:rsidRDefault="00E36903" w:rsidP="002F6391">
            <w:pPr>
              <w:rPr>
                <w:rFonts w:ascii="Calibri" w:hAnsi="Calibri" w:cs="Calibri"/>
                <w:b/>
                <w:bCs/>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rsidR="00E36903" w:rsidRDefault="00E36903" w:rsidP="002F6391">
            <w:pPr>
              <w:jc w:val="center"/>
              <w:rPr>
                <w:rFonts w:ascii="Calibri" w:hAnsi="Calibri" w:cs="Calibri"/>
                <w:i/>
                <w:i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r>
      <w:tr w:rsidR="00E36903" w:rsidTr="002F6391">
        <w:trPr>
          <w:trHeight w:val="300"/>
        </w:trPr>
        <w:tc>
          <w:tcPr>
            <w:tcW w:w="0" w:type="auto"/>
            <w:tcBorders>
              <w:top w:val="nil"/>
              <w:left w:val="nil"/>
              <w:bottom w:val="nil"/>
              <w:right w:val="nil"/>
            </w:tcBorders>
            <w:noWrap/>
            <w:tcMar>
              <w:top w:w="15" w:type="dxa"/>
              <w:left w:w="15" w:type="dxa"/>
              <w:bottom w:w="0" w:type="dxa"/>
              <w:right w:w="15" w:type="dxa"/>
            </w:tcMar>
            <w:vAlign w:val="center"/>
          </w:tcPr>
          <w:p w:rsidR="00E36903" w:rsidRDefault="00E36903" w:rsidP="002F6391">
            <w:pPr>
              <w:rPr>
                <w:rFonts w:ascii="Calibri" w:hAnsi="Calibri" w:cs="Calibri"/>
                <w:b/>
                <w:bCs/>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rsidR="00E36903" w:rsidRDefault="00E36903" w:rsidP="002F6391">
            <w:pPr>
              <w:jc w:val="center"/>
              <w:rPr>
                <w:rFonts w:ascii="Calibri" w:hAnsi="Calibri" w:cs="Calibri"/>
                <w:i/>
                <w:i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r>
      <w:tr w:rsidR="00E36903" w:rsidTr="002F6391">
        <w:trPr>
          <w:trHeight w:val="300"/>
        </w:trPr>
        <w:tc>
          <w:tcPr>
            <w:tcW w:w="0" w:type="auto"/>
            <w:tcBorders>
              <w:top w:val="nil"/>
              <w:left w:val="nil"/>
              <w:bottom w:val="nil"/>
              <w:right w:val="nil"/>
            </w:tcBorders>
            <w:noWrap/>
            <w:tcMar>
              <w:top w:w="15" w:type="dxa"/>
              <w:left w:w="15" w:type="dxa"/>
              <w:bottom w:w="0" w:type="dxa"/>
              <w:right w:w="15" w:type="dxa"/>
            </w:tcMar>
            <w:vAlign w:val="center"/>
          </w:tcPr>
          <w:p w:rsidR="00E36903" w:rsidRDefault="00E36903" w:rsidP="002F6391">
            <w:pPr>
              <w:rPr>
                <w:rFonts w:ascii="Calibri" w:hAnsi="Calibri" w:cs="Calibri"/>
                <w:b/>
                <w:bCs/>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rsidR="00E36903" w:rsidRDefault="00E36903" w:rsidP="002F6391">
            <w:pPr>
              <w:jc w:val="center"/>
              <w:rPr>
                <w:rFonts w:ascii="Calibri" w:hAnsi="Calibri" w:cs="Calibri"/>
                <w:i/>
                <w:i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r>
      <w:tr w:rsidR="00E36903" w:rsidTr="002F6391">
        <w:trPr>
          <w:trHeight w:val="300"/>
        </w:trPr>
        <w:tc>
          <w:tcPr>
            <w:tcW w:w="1380" w:type="dxa"/>
            <w:tcBorders>
              <w:top w:val="nil"/>
              <w:left w:val="nil"/>
              <w:bottom w:val="nil"/>
              <w:right w:val="nil"/>
            </w:tcBorders>
            <w:tcMar>
              <w:top w:w="15" w:type="dxa"/>
              <w:left w:w="15" w:type="dxa"/>
              <w:bottom w:w="0" w:type="dxa"/>
              <w:right w:w="15" w:type="dxa"/>
            </w:tcMar>
            <w:vAlign w:val="center"/>
          </w:tcPr>
          <w:p w:rsidR="00E36903" w:rsidRDefault="00E36903" w:rsidP="002F6391">
            <w:pPr>
              <w:rPr>
                <w:rFonts w:ascii="Calibri" w:hAnsi="Calibri" w:cs="Calibri"/>
                <w:b/>
                <w:bCs/>
                <w:i/>
                <w:iCs/>
                <w:sz w:val="22"/>
                <w:szCs w:val="22"/>
              </w:rPr>
            </w:pPr>
          </w:p>
        </w:tc>
        <w:tc>
          <w:tcPr>
            <w:tcW w:w="1420" w:type="dxa"/>
            <w:tcBorders>
              <w:top w:val="nil"/>
              <w:left w:val="nil"/>
              <w:bottom w:val="nil"/>
              <w:right w:val="nil"/>
            </w:tcBorders>
            <w:tcMar>
              <w:top w:w="15" w:type="dxa"/>
              <w:left w:w="15" w:type="dxa"/>
              <w:bottom w:w="0" w:type="dxa"/>
              <w:right w:w="15" w:type="dxa"/>
            </w:tcMar>
            <w:vAlign w:val="center"/>
          </w:tcPr>
          <w:p w:rsidR="00E36903" w:rsidRDefault="00E36903" w:rsidP="002F6391">
            <w:pPr>
              <w:jc w:val="center"/>
              <w:rPr>
                <w:rFonts w:ascii="Calibri" w:hAnsi="Calibri" w:cs="Calibri"/>
                <w:b/>
                <w:bCs/>
                <w:i/>
                <w:i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r>
      <w:tr w:rsidR="00E36903" w:rsidTr="002F6391">
        <w:trPr>
          <w:trHeight w:val="315"/>
        </w:trPr>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E36903" w:rsidRDefault="00E36903" w:rsidP="002F6391">
            <w:pPr>
              <w:rPr>
                <w:rFonts w:ascii="Calibri" w:hAnsi="Calibri" w:cs="Calibri"/>
                <w:sz w:val="22"/>
                <w:szCs w:val="22"/>
              </w:rPr>
            </w:pPr>
          </w:p>
        </w:tc>
      </w:tr>
      <w:tr w:rsidR="00E36903" w:rsidTr="002F6391">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rPr>
                <w:rFonts w:ascii="Calibri" w:hAnsi="Calibri" w:cs="Calibri"/>
                <w:b/>
                <w:bCs/>
                <w:sz w:val="22"/>
                <w:szCs w:val="22"/>
              </w:rPr>
            </w:pPr>
            <w:r>
              <w:rPr>
                <w:rFonts w:ascii="Calibri" w:hAnsi="Calibri" w:cs="Calibri"/>
                <w:b/>
                <w:bCs/>
                <w:sz w:val="22"/>
                <w:szCs w:val="22"/>
              </w:rPr>
              <w:t xml:space="preserve">Analyser </w:t>
            </w:r>
          </w:p>
        </w:tc>
        <w:tc>
          <w:tcPr>
            <w:tcW w:w="0" w:type="auto"/>
            <w:tcBorders>
              <w:top w:val="single" w:sz="4" w:space="0" w:color="auto"/>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i/>
                <w:iCs/>
                <w:sz w:val="22"/>
                <w:szCs w:val="22"/>
              </w:rPr>
            </w:pPr>
            <w:r>
              <w:rPr>
                <w:rFonts w:ascii="Calibri" w:hAnsi="Calibri" w:cs="Calibri"/>
                <w:i/>
                <w:iCs/>
                <w:sz w:val="22"/>
                <w:szCs w:val="22"/>
              </w:rPr>
              <w:t>coefficient 2</w:t>
            </w:r>
          </w:p>
        </w:tc>
        <w:tc>
          <w:tcPr>
            <w:tcW w:w="0" w:type="auto"/>
            <w:gridSpan w:val="16"/>
            <w:tcBorders>
              <w:top w:val="single" w:sz="4" w:space="0" w:color="auto"/>
              <w:left w:val="nil"/>
              <w:bottom w:val="single" w:sz="4" w:space="0" w:color="auto"/>
              <w:right w:val="single" w:sz="4" w:space="0" w:color="000000"/>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gridSpan w:val="16"/>
            <w:tcBorders>
              <w:top w:val="single" w:sz="4" w:space="0" w:color="auto"/>
              <w:left w:val="nil"/>
              <w:bottom w:val="single" w:sz="4" w:space="0" w:color="auto"/>
              <w:right w:val="single" w:sz="4" w:space="0" w:color="000000"/>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r>
      <w:tr w:rsidR="00E36903" w:rsidTr="002F6391">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rPr>
                <w:rFonts w:ascii="Calibri" w:hAnsi="Calibri" w:cs="Calibri"/>
                <w:b/>
                <w:bCs/>
                <w:sz w:val="22"/>
                <w:szCs w:val="22"/>
              </w:rPr>
            </w:pPr>
            <w:r>
              <w:rPr>
                <w:rFonts w:ascii="Calibri" w:hAnsi="Calibri" w:cs="Calibri"/>
                <w:b/>
                <w:bCs/>
                <w:sz w:val="22"/>
                <w:szCs w:val="22"/>
              </w:rPr>
              <w:t>Réaliser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i/>
                <w:iCs/>
                <w:sz w:val="22"/>
                <w:szCs w:val="22"/>
              </w:rPr>
            </w:pPr>
            <w:r>
              <w:rPr>
                <w:rFonts w:ascii="Calibri" w:hAnsi="Calibri" w:cs="Calibri"/>
                <w:i/>
                <w:iCs/>
                <w:sz w:val="22"/>
                <w:szCs w:val="22"/>
              </w:rPr>
              <w:t>coefficient 2</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r>
      <w:tr w:rsidR="00E36903" w:rsidTr="002F6391">
        <w:trPr>
          <w:trHeight w:val="315"/>
        </w:trPr>
        <w:tc>
          <w:tcPr>
            <w:tcW w:w="0" w:type="auto"/>
            <w:tcBorders>
              <w:top w:val="nil"/>
              <w:left w:val="single" w:sz="4" w:space="0" w:color="auto"/>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rPr>
                <w:rFonts w:ascii="Calibri" w:hAnsi="Calibri" w:cs="Calibri"/>
                <w:b/>
                <w:bCs/>
                <w:sz w:val="22"/>
                <w:szCs w:val="22"/>
              </w:rPr>
            </w:pPr>
            <w:r>
              <w:rPr>
                <w:rFonts w:ascii="Calibri" w:hAnsi="Calibri" w:cs="Calibri"/>
                <w:b/>
                <w:bCs/>
                <w:sz w:val="22"/>
                <w:szCs w:val="22"/>
              </w:rPr>
              <w:t>Valider</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i/>
                <w:iCs/>
                <w:sz w:val="22"/>
                <w:szCs w:val="22"/>
              </w:rPr>
            </w:pPr>
            <w:r>
              <w:rPr>
                <w:rFonts w:ascii="Calibri" w:hAnsi="Calibri" w:cs="Calibri"/>
                <w:i/>
                <w:iCs/>
                <w:sz w:val="22"/>
                <w:szCs w:val="22"/>
              </w:rPr>
              <w:t>coefficient 2</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tcPr>
          <w:p w:rsidR="00E36903" w:rsidRDefault="00E36903" w:rsidP="002F6391">
            <w:pPr>
              <w:jc w:val="center"/>
              <w:rPr>
                <w:rFonts w:ascii="Calibri" w:hAnsi="Calibri" w:cs="Calibri"/>
              </w:rPr>
            </w:pPr>
            <w:r>
              <w:rPr>
                <w:rFonts w:ascii="Calibri" w:hAnsi="Calibri" w:cs="Calibri"/>
              </w:rPr>
              <w:t>D</w:t>
            </w:r>
          </w:p>
        </w:tc>
      </w:tr>
      <w:tr w:rsidR="00E36903" w:rsidTr="002F6391">
        <w:trPr>
          <w:trHeight w:val="31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36903" w:rsidRDefault="00E36903" w:rsidP="002F6391">
            <w:pPr>
              <w:rPr>
                <w:rFonts w:ascii="Calibri" w:hAnsi="Calibri" w:cs="Calibri"/>
                <w:b/>
                <w:bCs/>
                <w:i/>
                <w:iCs/>
              </w:rPr>
            </w:pPr>
            <w:r>
              <w:rPr>
                <w:rFonts w:ascii="Calibri" w:hAnsi="Calibri" w:cs="Calibri"/>
                <w:b/>
                <w:bCs/>
                <w:i/>
                <w:iCs/>
              </w:rPr>
              <w:t>Note</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tcPr>
          <w:p w:rsidR="00E36903" w:rsidRDefault="00E36903" w:rsidP="002F6391">
            <w:pPr>
              <w:jc w:val="center"/>
              <w:rPr>
                <w:rFonts w:ascii="Calibri" w:hAnsi="Calibri" w:cs="Calibri"/>
                <w:b/>
                <w:bCs/>
                <w:i/>
                <w:iCs/>
                <w:sz w:val="22"/>
                <w:szCs w:val="22"/>
              </w:rPr>
            </w:pPr>
            <w:r>
              <w:rPr>
                <w:rFonts w:ascii="Calibri" w:hAnsi="Calibri" w:cs="Calibri"/>
                <w:b/>
                <w:bCs/>
                <w:i/>
                <w:iCs/>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36903" w:rsidRDefault="00E36903" w:rsidP="002F6391">
            <w:pPr>
              <w:jc w:val="center"/>
              <w:rPr>
                <w:rFonts w:ascii="Calibri" w:hAnsi="Calibri" w:cs="Calibri"/>
                <w:b/>
                <w:bCs/>
              </w:rPr>
            </w:pPr>
            <w:r>
              <w:rPr>
                <w:rFonts w:ascii="Calibri" w:hAnsi="Calibri" w:cs="Calibri"/>
                <w:b/>
                <w:bCs/>
              </w:rPr>
              <w:t>5</w:t>
            </w:r>
          </w:p>
        </w:tc>
      </w:tr>
    </w:tbl>
    <w:p w:rsidR="00E36903" w:rsidRPr="009754CA" w:rsidRDefault="00E36903" w:rsidP="00BC61E6">
      <w:pPr>
        <w:pStyle w:val="Textbody"/>
        <w:spacing w:after="0"/>
        <w:ind w:left="709"/>
        <w:rPr>
          <w:rFonts w:cs="Times New Roman"/>
          <w:color w:val="0070C0"/>
        </w:rPr>
      </w:pPr>
    </w:p>
    <w:sectPr w:rsidR="00E36903" w:rsidRPr="009754CA" w:rsidSect="00E36903">
      <w:pgSz w:w="16838" w:h="11906" w:orient="landscape" w:code="9"/>
      <w:pgMar w:top="720" w:right="720" w:bottom="720" w:left="72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04A" w:rsidRDefault="000A504A">
      <w:r>
        <w:separator/>
      </w:r>
    </w:p>
  </w:endnote>
  <w:endnote w:type="continuationSeparator" w:id="1">
    <w:p w:rsidR="000A504A" w:rsidRDefault="000A5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04A" w:rsidRDefault="000A504A">
      <w:r>
        <w:rPr>
          <w:color w:val="000000"/>
        </w:rPr>
        <w:separator/>
      </w:r>
    </w:p>
  </w:footnote>
  <w:footnote w:type="continuationSeparator" w:id="1">
    <w:p w:rsidR="000A504A" w:rsidRDefault="000A5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E0B52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B34BDD"/>
    <w:multiLevelType w:val="hybridMultilevel"/>
    <w:tmpl w:val="A560D048"/>
    <w:lvl w:ilvl="0" w:tplc="040C0001">
      <w:start w:val="1"/>
      <w:numFmt w:val="bullet"/>
      <w:lvlText w:val=""/>
      <w:lvlJc w:val="left"/>
      <w:pPr>
        <w:ind w:left="720" w:hanging="360"/>
      </w:pPr>
      <w:rPr>
        <w:rFonts w:ascii="Symbol" w:hAnsi="Symbol" w:hint="default"/>
      </w:rPr>
    </w:lvl>
    <w:lvl w:ilvl="1" w:tplc="DCFAE1D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E3F80"/>
    <w:multiLevelType w:val="hybridMultilevel"/>
    <w:tmpl w:val="0136B2D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A23555D"/>
    <w:multiLevelType w:val="hybridMultilevel"/>
    <w:tmpl w:val="9AA65DAE"/>
    <w:lvl w:ilvl="0" w:tplc="040C0001">
      <w:start w:val="1"/>
      <w:numFmt w:val="bullet"/>
      <w:lvlText w:val=""/>
      <w:lvlJc w:val="left"/>
      <w:pPr>
        <w:ind w:left="360" w:hanging="360"/>
      </w:pPr>
      <w:rPr>
        <w:rFonts w:ascii="Symbol" w:hAnsi="Symbol" w:hint="default"/>
      </w:rPr>
    </w:lvl>
    <w:lvl w:ilvl="1" w:tplc="DCFAE1DC">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4F92AC5"/>
    <w:multiLevelType w:val="hybridMultilevel"/>
    <w:tmpl w:val="2318C7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2F87449"/>
    <w:multiLevelType w:val="hybridMultilevel"/>
    <w:tmpl w:val="BA90D860"/>
    <w:lvl w:ilvl="0" w:tplc="DCFAE1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50475B"/>
    <w:multiLevelType w:val="hybridMultilevel"/>
    <w:tmpl w:val="600E6430"/>
    <w:lvl w:ilvl="0" w:tplc="DCFAE1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AC513A"/>
    <w:multiLevelType w:val="hybridMultilevel"/>
    <w:tmpl w:val="F3E2C8F8"/>
    <w:lvl w:ilvl="0" w:tplc="53929B2E">
      <w:start w:val="1"/>
      <w:numFmt w:val="decimal"/>
      <w:lvlText w:val="%1°)"/>
      <w:lvlJc w:val="left"/>
      <w:pPr>
        <w:ind w:left="720" w:hanging="360"/>
      </w:pPr>
      <w:rPr>
        <w:rFonts w:ascii="Times New Roman" w:hAnsi="Times New Roman" w:hint="default"/>
        <w:b w:val="0"/>
        <w:i w:val="0"/>
        <w:sz w:val="24"/>
        <w:szCs w:val="24"/>
      </w:rPr>
    </w:lvl>
    <w:lvl w:ilvl="1" w:tplc="DCFAE1DC">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700700"/>
    <w:multiLevelType w:val="hybridMultilevel"/>
    <w:tmpl w:val="493E1FA4"/>
    <w:lvl w:ilvl="0" w:tplc="607AAD06">
      <w:start w:val="1"/>
      <w:numFmt w:val="upperRoman"/>
      <w:lvlText w:val="%1."/>
      <w:lvlJc w:val="right"/>
      <w:pPr>
        <w:ind w:left="720" w:hanging="360"/>
      </w:pPr>
      <w:rPr>
        <w:rFonts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494CC0"/>
    <w:multiLevelType w:val="hybridMultilevel"/>
    <w:tmpl w:val="B6D834E6"/>
    <w:lvl w:ilvl="0" w:tplc="53929B2E">
      <w:start w:val="1"/>
      <w:numFmt w:val="decimal"/>
      <w:lvlText w:val="%1°)"/>
      <w:lvlJc w:val="left"/>
      <w:pPr>
        <w:ind w:left="720" w:hanging="360"/>
      </w:pPr>
      <w:rPr>
        <w:rFonts w:ascii="Times New Roman" w:hAnsi="Times New Roman" w:hint="default"/>
        <w:b w:val="0"/>
        <w:i w:val="0"/>
        <w:sz w:val="24"/>
        <w:szCs w:val="24"/>
      </w:rPr>
    </w:lvl>
    <w:lvl w:ilvl="1" w:tplc="DCFAE1DC">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365704A"/>
    <w:multiLevelType w:val="hybridMultilevel"/>
    <w:tmpl w:val="941A24FE"/>
    <w:lvl w:ilvl="0" w:tplc="53929B2E">
      <w:start w:val="1"/>
      <w:numFmt w:val="decimal"/>
      <w:lvlText w:val="%1°)"/>
      <w:lvlJc w:val="left"/>
      <w:pPr>
        <w:ind w:left="720" w:hanging="360"/>
      </w:pPr>
      <w:rPr>
        <w:rFonts w:ascii="Times New Roman" w:hAnsi="Times New Roman" w:hint="default"/>
        <w:b w:val="0"/>
        <w:i w:val="0"/>
        <w:sz w:val="24"/>
        <w:szCs w:val="24"/>
      </w:rPr>
    </w:lvl>
    <w:lvl w:ilvl="1" w:tplc="DCFAE1DC">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9"/>
  </w:num>
  <w:num w:numId="6">
    <w:abstractNumId w:val="4"/>
  </w:num>
  <w:num w:numId="7">
    <w:abstractNumId w:val="3"/>
  </w:num>
  <w:num w:numId="8">
    <w:abstractNumId w:val="7"/>
  </w:num>
  <w:num w:numId="9">
    <w:abstractNumId w:val="2"/>
  </w:num>
  <w:num w:numId="10">
    <w:abstractNumId w:val="6"/>
  </w:num>
  <w:num w:numId="1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5D1342"/>
    <w:rsid w:val="00000B11"/>
    <w:rsid w:val="00001A1D"/>
    <w:rsid w:val="000039F2"/>
    <w:rsid w:val="00004DDF"/>
    <w:rsid w:val="00011995"/>
    <w:rsid w:val="00017909"/>
    <w:rsid w:val="00021F51"/>
    <w:rsid w:val="00024479"/>
    <w:rsid w:val="0002548C"/>
    <w:rsid w:val="0003012C"/>
    <w:rsid w:val="0003448F"/>
    <w:rsid w:val="00035E12"/>
    <w:rsid w:val="0003758B"/>
    <w:rsid w:val="00037A45"/>
    <w:rsid w:val="00040FA6"/>
    <w:rsid w:val="000425E4"/>
    <w:rsid w:val="000501FF"/>
    <w:rsid w:val="0005190C"/>
    <w:rsid w:val="00060A99"/>
    <w:rsid w:val="000612C5"/>
    <w:rsid w:val="00061819"/>
    <w:rsid w:val="00063FB8"/>
    <w:rsid w:val="00066814"/>
    <w:rsid w:val="00070CF9"/>
    <w:rsid w:val="000723F2"/>
    <w:rsid w:val="00077571"/>
    <w:rsid w:val="00080E0A"/>
    <w:rsid w:val="00082313"/>
    <w:rsid w:val="00090D6C"/>
    <w:rsid w:val="00090F21"/>
    <w:rsid w:val="00091DC3"/>
    <w:rsid w:val="000937D3"/>
    <w:rsid w:val="000A40B4"/>
    <w:rsid w:val="000A504A"/>
    <w:rsid w:val="000B3AF7"/>
    <w:rsid w:val="000C4C35"/>
    <w:rsid w:val="000D5991"/>
    <w:rsid w:val="000D62A0"/>
    <w:rsid w:val="000D78C9"/>
    <w:rsid w:val="000E1A1A"/>
    <w:rsid w:val="000E2BDA"/>
    <w:rsid w:val="000E64F0"/>
    <w:rsid w:val="000E78ED"/>
    <w:rsid w:val="000F533E"/>
    <w:rsid w:val="000F5EE1"/>
    <w:rsid w:val="000F646B"/>
    <w:rsid w:val="000F6BCC"/>
    <w:rsid w:val="00105EF1"/>
    <w:rsid w:val="00107FC8"/>
    <w:rsid w:val="001175F0"/>
    <w:rsid w:val="00117B12"/>
    <w:rsid w:val="001212A8"/>
    <w:rsid w:val="00131C40"/>
    <w:rsid w:val="00131CDF"/>
    <w:rsid w:val="001343B0"/>
    <w:rsid w:val="00144C9E"/>
    <w:rsid w:val="00154A8D"/>
    <w:rsid w:val="001564CE"/>
    <w:rsid w:val="00163556"/>
    <w:rsid w:val="00163ED2"/>
    <w:rsid w:val="00164F52"/>
    <w:rsid w:val="00170E4E"/>
    <w:rsid w:val="00172860"/>
    <w:rsid w:val="001738B8"/>
    <w:rsid w:val="0017564C"/>
    <w:rsid w:val="00180C16"/>
    <w:rsid w:val="0018105A"/>
    <w:rsid w:val="0018741B"/>
    <w:rsid w:val="00192F1A"/>
    <w:rsid w:val="001969B0"/>
    <w:rsid w:val="00196DF1"/>
    <w:rsid w:val="001A380F"/>
    <w:rsid w:val="001A684B"/>
    <w:rsid w:val="001B0BCD"/>
    <w:rsid w:val="001B0F95"/>
    <w:rsid w:val="001B132B"/>
    <w:rsid w:val="001B2CC1"/>
    <w:rsid w:val="001B7C5F"/>
    <w:rsid w:val="001C6892"/>
    <w:rsid w:val="001D52A3"/>
    <w:rsid w:val="001E1BDA"/>
    <w:rsid w:val="001E28F5"/>
    <w:rsid w:val="001E663A"/>
    <w:rsid w:val="001F0420"/>
    <w:rsid w:val="001F04CC"/>
    <w:rsid w:val="001F0817"/>
    <w:rsid w:val="001F1E4B"/>
    <w:rsid w:val="001F6931"/>
    <w:rsid w:val="0020215B"/>
    <w:rsid w:val="00204F3B"/>
    <w:rsid w:val="002071F8"/>
    <w:rsid w:val="00210CF6"/>
    <w:rsid w:val="00211EAE"/>
    <w:rsid w:val="00221CBF"/>
    <w:rsid w:val="00224458"/>
    <w:rsid w:val="00225E99"/>
    <w:rsid w:val="00230640"/>
    <w:rsid w:val="00232FDA"/>
    <w:rsid w:val="002352EE"/>
    <w:rsid w:val="00241CA5"/>
    <w:rsid w:val="0024212A"/>
    <w:rsid w:val="00242C3C"/>
    <w:rsid w:val="00243191"/>
    <w:rsid w:val="00245CD4"/>
    <w:rsid w:val="002530BC"/>
    <w:rsid w:val="00253E44"/>
    <w:rsid w:val="002600AB"/>
    <w:rsid w:val="0026067F"/>
    <w:rsid w:val="00261D8A"/>
    <w:rsid w:val="00262209"/>
    <w:rsid w:val="00264246"/>
    <w:rsid w:val="0027003D"/>
    <w:rsid w:val="0027016F"/>
    <w:rsid w:val="00270B9F"/>
    <w:rsid w:val="002713B0"/>
    <w:rsid w:val="00272E47"/>
    <w:rsid w:val="00275070"/>
    <w:rsid w:val="0027604E"/>
    <w:rsid w:val="00281F50"/>
    <w:rsid w:val="00282826"/>
    <w:rsid w:val="0028636F"/>
    <w:rsid w:val="002A07E9"/>
    <w:rsid w:val="002A0FCA"/>
    <w:rsid w:val="002A1937"/>
    <w:rsid w:val="002A635C"/>
    <w:rsid w:val="002A6A0D"/>
    <w:rsid w:val="002C0F07"/>
    <w:rsid w:val="002C29D3"/>
    <w:rsid w:val="002C3608"/>
    <w:rsid w:val="002C41EF"/>
    <w:rsid w:val="002C77BF"/>
    <w:rsid w:val="002D2F43"/>
    <w:rsid w:val="002D3182"/>
    <w:rsid w:val="002D58E1"/>
    <w:rsid w:val="002D59DF"/>
    <w:rsid w:val="002E75E5"/>
    <w:rsid w:val="002F2E70"/>
    <w:rsid w:val="002F31F8"/>
    <w:rsid w:val="002F4939"/>
    <w:rsid w:val="002F6391"/>
    <w:rsid w:val="00306C75"/>
    <w:rsid w:val="0031173D"/>
    <w:rsid w:val="003125F9"/>
    <w:rsid w:val="00314FB1"/>
    <w:rsid w:val="003154F0"/>
    <w:rsid w:val="00320FEF"/>
    <w:rsid w:val="00321BC9"/>
    <w:rsid w:val="003278FA"/>
    <w:rsid w:val="003307BA"/>
    <w:rsid w:val="00330FDD"/>
    <w:rsid w:val="003312E4"/>
    <w:rsid w:val="00331701"/>
    <w:rsid w:val="00332D36"/>
    <w:rsid w:val="00335F24"/>
    <w:rsid w:val="00337FCF"/>
    <w:rsid w:val="00347E53"/>
    <w:rsid w:val="00352154"/>
    <w:rsid w:val="00353CE5"/>
    <w:rsid w:val="00354AF2"/>
    <w:rsid w:val="00356B2C"/>
    <w:rsid w:val="003606D3"/>
    <w:rsid w:val="003650E4"/>
    <w:rsid w:val="00370436"/>
    <w:rsid w:val="003730DA"/>
    <w:rsid w:val="00385767"/>
    <w:rsid w:val="00387689"/>
    <w:rsid w:val="00391140"/>
    <w:rsid w:val="00397059"/>
    <w:rsid w:val="00397569"/>
    <w:rsid w:val="003A1B13"/>
    <w:rsid w:val="003A7F93"/>
    <w:rsid w:val="003B18B4"/>
    <w:rsid w:val="003B2702"/>
    <w:rsid w:val="003B37FB"/>
    <w:rsid w:val="003C27A4"/>
    <w:rsid w:val="003C6530"/>
    <w:rsid w:val="003D5CAD"/>
    <w:rsid w:val="003D766B"/>
    <w:rsid w:val="003E295B"/>
    <w:rsid w:val="003E59B5"/>
    <w:rsid w:val="003F38D2"/>
    <w:rsid w:val="00403A28"/>
    <w:rsid w:val="00406298"/>
    <w:rsid w:val="00411DC9"/>
    <w:rsid w:val="00415183"/>
    <w:rsid w:val="00416282"/>
    <w:rsid w:val="0042153A"/>
    <w:rsid w:val="004236D8"/>
    <w:rsid w:val="0042432D"/>
    <w:rsid w:val="004339B4"/>
    <w:rsid w:val="004345FA"/>
    <w:rsid w:val="0043694A"/>
    <w:rsid w:val="004374B7"/>
    <w:rsid w:val="00440E1F"/>
    <w:rsid w:val="004445F2"/>
    <w:rsid w:val="004448D7"/>
    <w:rsid w:val="004519EF"/>
    <w:rsid w:val="004520D2"/>
    <w:rsid w:val="00463761"/>
    <w:rsid w:val="004733FD"/>
    <w:rsid w:val="00474618"/>
    <w:rsid w:val="00481E1E"/>
    <w:rsid w:val="004821A1"/>
    <w:rsid w:val="004825F2"/>
    <w:rsid w:val="00485FF7"/>
    <w:rsid w:val="004923FF"/>
    <w:rsid w:val="00495D90"/>
    <w:rsid w:val="004A108A"/>
    <w:rsid w:val="004B3E5F"/>
    <w:rsid w:val="004B447E"/>
    <w:rsid w:val="004B6F88"/>
    <w:rsid w:val="004B7333"/>
    <w:rsid w:val="004B7439"/>
    <w:rsid w:val="004C222B"/>
    <w:rsid w:val="004C3DEA"/>
    <w:rsid w:val="004C4064"/>
    <w:rsid w:val="004C627A"/>
    <w:rsid w:val="004D088D"/>
    <w:rsid w:val="004D4152"/>
    <w:rsid w:val="004D4426"/>
    <w:rsid w:val="004D4B75"/>
    <w:rsid w:val="004E2EDF"/>
    <w:rsid w:val="004E7175"/>
    <w:rsid w:val="004F1F97"/>
    <w:rsid w:val="004F4EB5"/>
    <w:rsid w:val="00501B99"/>
    <w:rsid w:val="00503BF3"/>
    <w:rsid w:val="0050411B"/>
    <w:rsid w:val="00506ACB"/>
    <w:rsid w:val="0050750C"/>
    <w:rsid w:val="00507754"/>
    <w:rsid w:val="0051064A"/>
    <w:rsid w:val="00510F34"/>
    <w:rsid w:val="005159CC"/>
    <w:rsid w:val="00515C66"/>
    <w:rsid w:val="00515D56"/>
    <w:rsid w:val="00523471"/>
    <w:rsid w:val="00525E8B"/>
    <w:rsid w:val="005321B2"/>
    <w:rsid w:val="005409CE"/>
    <w:rsid w:val="005438A9"/>
    <w:rsid w:val="00545753"/>
    <w:rsid w:val="00552C85"/>
    <w:rsid w:val="005555F6"/>
    <w:rsid w:val="00560215"/>
    <w:rsid w:val="00561BA2"/>
    <w:rsid w:val="0056441C"/>
    <w:rsid w:val="00565188"/>
    <w:rsid w:val="00573495"/>
    <w:rsid w:val="005757D4"/>
    <w:rsid w:val="00581E6E"/>
    <w:rsid w:val="005860DC"/>
    <w:rsid w:val="005868B9"/>
    <w:rsid w:val="00586E3F"/>
    <w:rsid w:val="005A012D"/>
    <w:rsid w:val="005A67C5"/>
    <w:rsid w:val="005B15F2"/>
    <w:rsid w:val="005B3A0E"/>
    <w:rsid w:val="005B6D6B"/>
    <w:rsid w:val="005B7CBE"/>
    <w:rsid w:val="005C1C94"/>
    <w:rsid w:val="005C2323"/>
    <w:rsid w:val="005C354B"/>
    <w:rsid w:val="005C3B65"/>
    <w:rsid w:val="005C7795"/>
    <w:rsid w:val="005C792F"/>
    <w:rsid w:val="005D1342"/>
    <w:rsid w:val="005D359C"/>
    <w:rsid w:val="005E0423"/>
    <w:rsid w:val="005E1C6E"/>
    <w:rsid w:val="005E563C"/>
    <w:rsid w:val="005E5EBA"/>
    <w:rsid w:val="005E76FA"/>
    <w:rsid w:val="005F0710"/>
    <w:rsid w:val="00603E4F"/>
    <w:rsid w:val="00603F3D"/>
    <w:rsid w:val="0061064D"/>
    <w:rsid w:val="00613A20"/>
    <w:rsid w:val="00614394"/>
    <w:rsid w:val="006144FE"/>
    <w:rsid w:val="00620885"/>
    <w:rsid w:val="00621C6C"/>
    <w:rsid w:val="006229F1"/>
    <w:rsid w:val="006261CC"/>
    <w:rsid w:val="00626665"/>
    <w:rsid w:val="00631FAA"/>
    <w:rsid w:val="00635E2D"/>
    <w:rsid w:val="00641C08"/>
    <w:rsid w:val="0064535E"/>
    <w:rsid w:val="00645BAE"/>
    <w:rsid w:val="006465F6"/>
    <w:rsid w:val="006474C9"/>
    <w:rsid w:val="0064766A"/>
    <w:rsid w:val="00656FCB"/>
    <w:rsid w:val="00657185"/>
    <w:rsid w:val="00657874"/>
    <w:rsid w:val="006625B0"/>
    <w:rsid w:val="006673BE"/>
    <w:rsid w:val="00672F7D"/>
    <w:rsid w:val="0067399F"/>
    <w:rsid w:val="00682311"/>
    <w:rsid w:val="00685A6E"/>
    <w:rsid w:val="006935FB"/>
    <w:rsid w:val="00694726"/>
    <w:rsid w:val="006A341F"/>
    <w:rsid w:val="006A42A1"/>
    <w:rsid w:val="006A7520"/>
    <w:rsid w:val="006A7B42"/>
    <w:rsid w:val="006B2B77"/>
    <w:rsid w:val="006B48AD"/>
    <w:rsid w:val="006B5212"/>
    <w:rsid w:val="006B6144"/>
    <w:rsid w:val="006C0B9B"/>
    <w:rsid w:val="006C30CB"/>
    <w:rsid w:val="006C314D"/>
    <w:rsid w:val="006C5CE4"/>
    <w:rsid w:val="006D5263"/>
    <w:rsid w:val="006E768E"/>
    <w:rsid w:val="006F5369"/>
    <w:rsid w:val="006F6DF6"/>
    <w:rsid w:val="00701365"/>
    <w:rsid w:val="0070182F"/>
    <w:rsid w:val="007025C7"/>
    <w:rsid w:val="00710327"/>
    <w:rsid w:val="00710B1D"/>
    <w:rsid w:val="007120BB"/>
    <w:rsid w:val="00717CF9"/>
    <w:rsid w:val="0072421D"/>
    <w:rsid w:val="00732994"/>
    <w:rsid w:val="00732F1B"/>
    <w:rsid w:val="00733683"/>
    <w:rsid w:val="00737B96"/>
    <w:rsid w:val="00744358"/>
    <w:rsid w:val="0075140B"/>
    <w:rsid w:val="00761177"/>
    <w:rsid w:val="0076331D"/>
    <w:rsid w:val="007642B2"/>
    <w:rsid w:val="007666A3"/>
    <w:rsid w:val="007730F7"/>
    <w:rsid w:val="00775F9E"/>
    <w:rsid w:val="00783F21"/>
    <w:rsid w:val="00784CA5"/>
    <w:rsid w:val="007901E0"/>
    <w:rsid w:val="007917C5"/>
    <w:rsid w:val="007954CC"/>
    <w:rsid w:val="00795D99"/>
    <w:rsid w:val="007A2043"/>
    <w:rsid w:val="007A4B20"/>
    <w:rsid w:val="007B0CE7"/>
    <w:rsid w:val="007B2333"/>
    <w:rsid w:val="007B4BD6"/>
    <w:rsid w:val="007B6C63"/>
    <w:rsid w:val="007B7604"/>
    <w:rsid w:val="007C14CC"/>
    <w:rsid w:val="007C23A8"/>
    <w:rsid w:val="007D1067"/>
    <w:rsid w:val="007D1821"/>
    <w:rsid w:val="007D5004"/>
    <w:rsid w:val="007D5D19"/>
    <w:rsid w:val="007D7ADF"/>
    <w:rsid w:val="007E1789"/>
    <w:rsid w:val="007E4BA0"/>
    <w:rsid w:val="007F0536"/>
    <w:rsid w:val="007F0736"/>
    <w:rsid w:val="007F1328"/>
    <w:rsid w:val="007F2FF5"/>
    <w:rsid w:val="007F79ED"/>
    <w:rsid w:val="00802A9E"/>
    <w:rsid w:val="00802ADC"/>
    <w:rsid w:val="0080750E"/>
    <w:rsid w:val="00812E29"/>
    <w:rsid w:val="0081349A"/>
    <w:rsid w:val="0082247E"/>
    <w:rsid w:val="00825D27"/>
    <w:rsid w:val="00831868"/>
    <w:rsid w:val="008321F2"/>
    <w:rsid w:val="008350BF"/>
    <w:rsid w:val="00835962"/>
    <w:rsid w:val="008359BB"/>
    <w:rsid w:val="008509DE"/>
    <w:rsid w:val="00850C22"/>
    <w:rsid w:val="008517FA"/>
    <w:rsid w:val="00857A8E"/>
    <w:rsid w:val="00861A0F"/>
    <w:rsid w:val="008622C8"/>
    <w:rsid w:val="00874B52"/>
    <w:rsid w:val="0087717C"/>
    <w:rsid w:val="008778A6"/>
    <w:rsid w:val="00881811"/>
    <w:rsid w:val="008842D4"/>
    <w:rsid w:val="008920B2"/>
    <w:rsid w:val="008953D3"/>
    <w:rsid w:val="008978FE"/>
    <w:rsid w:val="00897EB2"/>
    <w:rsid w:val="008A13D8"/>
    <w:rsid w:val="008A2D53"/>
    <w:rsid w:val="008A6404"/>
    <w:rsid w:val="008A78E8"/>
    <w:rsid w:val="008B1021"/>
    <w:rsid w:val="008B1203"/>
    <w:rsid w:val="008B32EF"/>
    <w:rsid w:val="008C1788"/>
    <w:rsid w:val="008C28AB"/>
    <w:rsid w:val="008C65EE"/>
    <w:rsid w:val="008D5721"/>
    <w:rsid w:val="008D7150"/>
    <w:rsid w:val="008E1327"/>
    <w:rsid w:val="008E2FF9"/>
    <w:rsid w:val="008E571A"/>
    <w:rsid w:val="008F3463"/>
    <w:rsid w:val="008F3C51"/>
    <w:rsid w:val="008F4F98"/>
    <w:rsid w:val="0090112E"/>
    <w:rsid w:val="00907AF3"/>
    <w:rsid w:val="00911DC3"/>
    <w:rsid w:val="00912355"/>
    <w:rsid w:val="00915B7B"/>
    <w:rsid w:val="00916080"/>
    <w:rsid w:val="009174E4"/>
    <w:rsid w:val="00917978"/>
    <w:rsid w:val="0092166B"/>
    <w:rsid w:val="009228BC"/>
    <w:rsid w:val="0092706D"/>
    <w:rsid w:val="00932761"/>
    <w:rsid w:val="00942800"/>
    <w:rsid w:val="00942DC2"/>
    <w:rsid w:val="00944A66"/>
    <w:rsid w:val="009460DE"/>
    <w:rsid w:val="00946941"/>
    <w:rsid w:val="00946BCF"/>
    <w:rsid w:val="00946D5F"/>
    <w:rsid w:val="00950E63"/>
    <w:rsid w:val="0095713B"/>
    <w:rsid w:val="009610F8"/>
    <w:rsid w:val="00961E41"/>
    <w:rsid w:val="00962468"/>
    <w:rsid w:val="009627E0"/>
    <w:rsid w:val="00962F2E"/>
    <w:rsid w:val="009658A7"/>
    <w:rsid w:val="009754CA"/>
    <w:rsid w:val="009760D9"/>
    <w:rsid w:val="00986C00"/>
    <w:rsid w:val="00986C50"/>
    <w:rsid w:val="0099693B"/>
    <w:rsid w:val="009A51BC"/>
    <w:rsid w:val="009B1944"/>
    <w:rsid w:val="009B44F6"/>
    <w:rsid w:val="009B4C23"/>
    <w:rsid w:val="009B5B8D"/>
    <w:rsid w:val="009C4258"/>
    <w:rsid w:val="009C5A3C"/>
    <w:rsid w:val="009C751C"/>
    <w:rsid w:val="009D1CA1"/>
    <w:rsid w:val="009D40C3"/>
    <w:rsid w:val="009E15F0"/>
    <w:rsid w:val="009E35E6"/>
    <w:rsid w:val="009E3786"/>
    <w:rsid w:val="009E7223"/>
    <w:rsid w:val="009E7301"/>
    <w:rsid w:val="009F0A1F"/>
    <w:rsid w:val="009F2556"/>
    <w:rsid w:val="009F2D13"/>
    <w:rsid w:val="009F39D9"/>
    <w:rsid w:val="009F4A5D"/>
    <w:rsid w:val="00A01AAA"/>
    <w:rsid w:val="00A06464"/>
    <w:rsid w:val="00A12C5C"/>
    <w:rsid w:val="00A2016B"/>
    <w:rsid w:val="00A227F5"/>
    <w:rsid w:val="00A31A4D"/>
    <w:rsid w:val="00A31D48"/>
    <w:rsid w:val="00A31E4B"/>
    <w:rsid w:val="00A35A4B"/>
    <w:rsid w:val="00A40B41"/>
    <w:rsid w:val="00A41D42"/>
    <w:rsid w:val="00A44631"/>
    <w:rsid w:val="00A44DFD"/>
    <w:rsid w:val="00A45AC6"/>
    <w:rsid w:val="00A4659B"/>
    <w:rsid w:val="00A50765"/>
    <w:rsid w:val="00A556E2"/>
    <w:rsid w:val="00A643B6"/>
    <w:rsid w:val="00A65A78"/>
    <w:rsid w:val="00A732E0"/>
    <w:rsid w:val="00A735A0"/>
    <w:rsid w:val="00A77D0C"/>
    <w:rsid w:val="00A83B60"/>
    <w:rsid w:val="00A847C5"/>
    <w:rsid w:val="00A91705"/>
    <w:rsid w:val="00A94FE3"/>
    <w:rsid w:val="00A9572E"/>
    <w:rsid w:val="00AA27B3"/>
    <w:rsid w:val="00AA2E06"/>
    <w:rsid w:val="00AA45BB"/>
    <w:rsid w:val="00AA4868"/>
    <w:rsid w:val="00AA7159"/>
    <w:rsid w:val="00AB397E"/>
    <w:rsid w:val="00AB7C8C"/>
    <w:rsid w:val="00AC73F3"/>
    <w:rsid w:val="00AC7E6D"/>
    <w:rsid w:val="00AD1A91"/>
    <w:rsid w:val="00AD650D"/>
    <w:rsid w:val="00AE12D5"/>
    <w:rsid w:val="00AE1C61"/>
    <w:rsid w:val="00AE4D02"/>
    <w:rsid w:val="00AE6D7A"/>
    <w:rsid w:val="00AF0719"/>
    <w:rsid w:val="00AF53BB"/>
    <w:rsid w:val="00AF62D5"/>
    <w:rsid w:val="00AF6D4A"/>
    <w:rsid w:val="00B0144E"/>
    <w:rsid w:val="00B03517"/>
    <w:rsid w:val="00B05230"/>
    <w:rsid w:val="00B133DB"/>
    <w:rsid w:val="00B168C2"/>
    <w:rsid w:val="00B205EE"/>
    <w:rsid w:val="00B20841"/>
    <w:rsid w:val="00B2567E"/>
    <w:rsid w:val="00B25CF7"/>
    <w:rsid w:val="00B30DC5"/>
    <w:rsid w:val="00B35065"/>
    <w:rsid w:val="00B36CCA"/>
    <w:rsid w:val="00B4693B"/>
    <w:rsid w:val="00B55B3D"/>
    <w:rsid w:val="00B60003"/>
    <w:rsid w:val="00B67169"/>
    <w:rsid w:val="00B726D9"/>
    <w:rsid w:val="00B7306A"/>
    <w:rsid w:val="00B759CA"/>
    <w:rsid w:val="00B77DE7"/>
    <w:rsid w:val="00B8015F"/>
    <w:rsid w:val="00B8228B"/>
    <w:rsid w:val="00B8582F"/>
    <w:rsid w:val="00B9040F"/>
    <w:rsid w:val="00B92246"/>
    <w:rsid w:val="00B97DEF"/>
    <w:rsid w:val="00BA1000"/>
    <w:rsid w:val="00BA2346"/>
    <w:rsid w:val="00BA3C95"/>
    <w:rsid w:val="00BA4549"/>
    <w:rsid w:val="00BA6776"/>
    <w:rsid w:val="00BB036D"/>
    <w:rsid w:val="00BB06F5"/>
    <w:rsid w:val="00BB73D2"/>
    <w:rsid w:val="00BB7ED4"/>
    <w:rsid w:val="00BC0D78"/>
    <w:rsid w:val="00BC12E2"/>
    <w:rsid w:val="00BC1FFD"/>
    <w:rsid w:val="00BC61E6"/>
    <w:rsid w:val="00BE186F"/>
    <w:rsid w:val="00BF25CD"/>
    <w:rsid w:val="00BF4962"/>
    <w:rsid w:val="00C06550"/>
    <w:rsid w:val="00C07C22"/>
    <w:rsid w:val="00C144BB"/>
    <w:rsid w:val="00C156DC"/>
    <w:rsid w:val="00C203B3"/>
    <w:rsid w:val="00C26F2E"/>
    <w:rsid w:val="00C27CBF"/>
    <w:rsid w:val="00C379DD"/>
    <w:rsid w:val="00C447A3"/>
    <w:rsid w:val="00C50DD7"/>
    <w:rsid w:val="00C52F1E"/>
    <w:rsid w:val="00C549B6"/>
    <w:rsid w:val="00C5558F"/>
    <w:rsid w:val="00C564B1"/>
    <w:rsid w:val="00C6023E"/>
    <w:rsid w:val="00C616CC"/>
    <w:rsid w:val="00C67C82"/>
    <w:rsid w:val="00C72DD1"/>
    <w:rsid w:val="00C855DD"/>
    <w:rsid w:val="00C85C54"/>
    <w:rsid w:val="00C86A7D"/>
    <w:rsid w:val="00C911BA"/>
    <w:rsid w:val="00C92F7C"/>
    <w:rsid w:val="00C95057"/>
    <w:rsid w:val="00CA13CE"/>
    <w:rsid w:val="00CA1869"/>
    <w:rsid w:val="00CA4652"/>
    <w:rsid w:val="00CA4FBE"/>
    <w:rsid w:val="00CA62BD"/>
    <w:rsid w:val="00CA6787"/>
    <w:rsid w:val="00CB2F43"/>
    <w:rsid w:val="00CB7574"/>
    <w:rsid w:val="00CC0D48"/>
    <w:rsid w:val="00CC242E"/>
    <w:rsid w:val="00CC3513"/>
    <w:rsid w:val="00CC4447"/>
    <w:rsid w:val="00CC54EF"/>
    <w:rsid w:val="00CC6E6F"/>
    <w:rsid w:val="00CD11C1"/>
    <w:rsid w:val="00CD1ECD"/>
    <w:rsid w:val="00CD2B7B"/>
    <w:rsid w:val="00CD6BDD"/>
    <w:rsid w:val="00CE1D54"/>
    <w:rsid w:val="00CF0D74"/>
    <w:rsid w:val="00CF46E7"/>
    <w:rsid w:val="00D06BDA"/>
    <w:rsid w:val="00D10385"/>
    <w:rsid w:val="00D14515"/>
    <w:rsid w:val="00D15AAE"/>
    <w:rsid w:val="00D2214C"/>
    <w:rsid w:val="00D264E6"/>
    <w:rsid w:val="00D26A66"/>
    <w:rsid w:val="00D31572"/>
    <w:rsid w:val="00D32303"/>
    <w:rsid w:val="00D34EB0"/>
    <w:rsid w:val="00D3547C"/>
    <w:rsid w:val="00D43860"/>
    <w:rsid w:val="00D533D6"/>
    <w:rsid w:val="00D55A33"/>
    <w:rsid w:val="00D56668"/>
    <w:rsid w:val="00D6495F"/>
    <w:rsid w:val="00D70805"/>
    <w:rsid w:val="00D725C3"/>
    <w:rsid w:val="00D77954"/>
    <w:rsid w:val="00D835B3"/>
    <w:rsid w:val="00D873A1"/>
    <w:rsid w:val="00D90ABF"/>
    <w:rsid w:val="00D91BB7"/>
    <w:rsid w:val="00DA23B6"/>
    <w:rsid w:val="00DA483D"/>
    <w:rsid w:val="00DA6EA9"/>
    <w:rsid w:val="00DB10AE"/>
    <w:rsid w:val="00DB60F7"/>
    <w:rsid w:val="00DC267A"/>
    <w:rsid w:val="00DC5A88"/>
    <w:rsid w:val="00DC7AB8"/>
    <w:rsid w:val="00DD035F"/>
    <w:rsid w:val="00DD543E"/>
    <w:rsid w:val="00DE13B3"/>
    <w:rsid w:val="00DE280D"/>
    <w:rsid w:val="00DE2CFA"/>
    <w:rsid w:val="00DE7779"/>
    <w:rsid w:val="00DF2107"/>
    <w:rsid w:val="00DF518B"/>
    <w:rsid w:val="00DF7551"/>
    <w:rsid w:val="00E0016E"/>
    <w:rsid w:val="00E139D2"/>
    <w:rsid w:val="00E13B9C"/>
    <w:rsid w:val="00E179FE"/>
    <w:rsid w:val="00E17E2F"/>
    <w:rsid w:val="00E2386D"/>
    <w:rsid w:val="00E24408"/>
    <w:rsid w:val="00E27E06"/>
    <w:rsid w:val="00E301B0"/>
    <w:rsid w:val="00E32747"/>
    <w:rsid w:val="00E32B29"/>
    <w:rsid w:val="00E32B8F"/>
    <w:rsid w:val="00E36903"/>
    <w:rsid w:val="00E36CBF"/>
    <w:rsid w:val="00E409C4"/>
    <w:rsid w:val="00E46C33"/>
    <w:rsid w:val="00E558E2"/>
    <w:rsid w:val="00E56DBC"/>
    <w:rsid w:val="00E611BB"/>
    <w:rsid w:val="00E66AED"/>
    <w:rsid w:val="00E71CB5"/>
    <w:rsid w:val="00E75481"/>
    <w:rsid w:val="00E768D1"/>
    <w:rsid w:val="00E83E6F"/>
    <w:rsid w:val="00E84399"/>
    <w:rsid w:val="00E86841"/>
    <w:rsid w:val="00E9031A"/>
    <w:rsid w:val="00E93D84"/>
    <w:rsid w:val="00EA2431"/>
    <w:rsid w:val="00EA27D6"/>
    <w:rsid w:val="00EA5059"/>
    <w:rsid w:val="00EA7724"/>
    <w:rsid w:val="00EA7EF2"/>
    <w:rsid w:val="00EB7906"/>
    <w:rsid w:val="00EC6272"/>
    <w:rsid w:val="00EC7191"/>
    <w:rsid w:val="00ED2948"/>
    <w:rsid w:val="00ED2AFF"/>
    <w:rsid w:val="00ED3144"/>
    <w:rsid w:val="00EE00A4"/>
    <w:rsid w:val="00EE7E8F"/>
    <w:rsid w:val="00EF40A9"/>
    <w:rsid w:val="00EF759E"/>
    <w:rsid w:val="00EF7A01"/>
    <w:rsid w:val="00F13271"/>
    <w:rsid w:val="00F1506A"/>
    <w:rsid w:val="00F1590F"/>
    <w:rsid w:val="00F15A28"/>
    <w:rsid w:val="00F20C11"/>
    <w:rsid w:val="00F306B7"/>
    <w:rsid w:val="00F30CA1"/>
    <w:rsid w:val="00F3335C"/>
    <w:rsid w:val="00F403D4"/>
    <w:rsid w:val="00F428D8"/>
    <w:rsid w:val="00F54692"/>
    <w:rsid w:val="00F55113"/>
    <w:rsid w:val="00F63E6F"/>
    <w:rsid w:val="00F65735"/>
    <w:rsid w:val="00F677A8"/>
    <w:rsid w:val="00F826F1"/>
    <w:rsid w:val="00F83D2F"/>
    <w:rsid w:val="00F86A0C"/>
    <w:rsid w:val="00F91AAE"/>
    <w:rsid w:val="00F93F27"/>
    <w:rsid w:val="00F948FA"/>
    <w:rsid w:val="00F96D15"/>
    <w:rsid w:val="00F96EF4"/>
    <w:rsid w:val="00FA0236"/>
    <w:rsid w:val="00FA2096"/>
    <w:rsid w:val="00FA4B88"/>
    <w:rsid w:val="00FA61B9"/>
    <w:rsid w:val="00FB2597"/>
    <w:rsid w:val="00FB3574"/>
    <w:rsid w:val="00FB7701"/>
    <w:rsid w:val="00FC2A6D"/>
    <w:rsid w:val="00FD0A65"/>
    <w:rsid w:val="00FD17F4"/>
    <w:rsid w:val="00FD3C57"/>
    <w:rsid w:val="00FD3CE2"/>
    <w:rsid w:val="00FD6E24"/>
    <w:rsid w:val="00FE09E3"/>
    <w:rsid w:val="00FE33DB"/>
    <w:rsid w:val="00FE6542"/>
    <w:rsid w:val="00FE72D2"/>
    <w:rsid w:val="00FF1C9A"/>
    <w:rsid w:val="00FF40E1"/>
    <w:rsid w:val="00FF4F08"/>
    <w:rsid w:val="00FF56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Rectangle à coins arrondis 7"/>
        <o:r id="V:Rule2" type="callout" idref="#Rectangle à coins arrondis 9"/>
        <o:r id="V:Rule3" type="callout" idref="#Rectangle à coins arrondis 6"/>
        <o:r id="V:Rule4" type="callout" idref="#Rectangle à coins arrondis 8"/>
        <o:r id="V:Rule5" type="callout" idref="#Rectangle à coins arrondis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F2FF5"/>
  </w:style>
  <w:style w:type="paragraph" w:customStyle="1" w:styleId="Heading">
    <w:name w:val="Heading"/>
    <w:basedOn w:val="Standard"/>
    <w:next w:val="Textbody"/>
    <w:rsid w:val="007F2FF5"/>
    <w:pPr>
      <w:keepNext/>
      <w:spacing w:before="240" w:after="120"/>
    </w:pPr>
    <w:rPr>
      <w:rFonts w:ascii="Arial" w:hAnsi="Arial"/>
      <w:sz w:val="28"/>
      <w:szCs w:val="28"/>
    </w:rPr>
  </w:style>
  <w:style w:type="paragraph" w:customStyle="1" w:styleId="Textbody">
    <w:name w:val="Text body"/>
    <w:basedOn w:val="Standard"/>
    <w:rsid w:val="007F2FF5"/>
    <w:pPr>
      <w:spacing w:after="120"/>
    </w:pPr>
  </w:style>
  <w:style w:type="paragraph" w:styleId="Liste">
    <w:name w:val="List"/>
    <w:basedOn w:val="Textbody"/>
    <w:rsid w:val="007F2FF5"/>
  </w:style>
  <w:style w:type="paragraph" w:styleId="Lgende">
    <w:name w:val="caption"/>
    <w:basedOn w:val="Standard"/>
    <w:rsid w:val="007F2FF5"/>
    <w:pPr>
      <w:suppressLineNumbers/>
      <w:spacing w:before="120" w:after="120"/>
    </w:pPr>
    <w:rPr>
      <w:i/>
      <w:iCs/>
    </w:rPr>
  </w:style>
  <w:style w:type="paragraph" w:customStyle="1" w:styleId="Index">
    <w:name w:val="Index"/>
    <w:basedOn w:val="Standard"/>
    <w:rsid w:val="007F2FF5"/>
    <w:pPr>
      <w:suppressLineNumbers/>
    </w:pPr>
  </w:style>
  <w:style w:type="character" w:customStyle="1" w:styleId="BulletSymbols">
    <w:name w:val="Bullet Symbols"/>
    <w:rsid w:val="007F2FF5"/>
    <w:rPr>
      <w:rFonts w:ascii="OpenSymbol" w:eastAsia="OpenSymbol" w:hAnsi="OpenSymbol" w:cs="OpenSymbol"/>
    </w:rPr>
  </w:style>
  <w:style w:type="character" w:customStyle="1" w:styleId="NumberingSymbols">
    <w:name w:val="Numbering Symbols"/>
    <w:rsid w:val="007F2FF5"/>
  </w:style>
  <w:style w:type="character" w:customStyle="1" w:styleId="Internetlink">
    <w:name w:val="Internet link"/>
    <w:rsid w:val="007F2FF5"/>
    <w:rPr>
      <w:color w:val="000080"/>
      <w:u w:val="single"/>
    </w:rPr>
  </w:style>
  <w:style w:type="paragraph" w:styleId="Textedebulles">
    <w:name w:val="Balloon Text"/>
    <w:basedOn w:val="Normal"/>
    <w:link w:val="TextedebullesCar"/>
    <w:uiPriority w:val="99"/>
    <w:semiHidden/>
    <w:unhideWhenUsed/>
    <w:rsid w:val="00F677A8"/>
    <w:rPr>
      <w:rFonts w:ascii="Tahoma" w:hAnsi="Tahoma" w:cs="Mangal"/>
      <w:sz w:val="16"/>
      <w:szCs w:val="14"/>
    </w:rPr>
  </w:style>
  <w:style w:type="character" w:customStyle="1" w:styleId="TextedebullesCar">
    <w:name w:val="Texte de bulles Car"/>
    <w:basedOn w:val="Policepardfaut"/>
    <w:link w:val="Textedebulles"/>
    <w:uiPriority w:val="99"/>
    <w:semiHidden/>
    <w:rsid w:val="00F677A8"/>
    <w:rPr>
      <w:rFonts w:ascii="Tahoma" w:hAnsi="Tahoma" w:cs="Mangal"/>
      <w:sz w:val="16"/>
      <w:szCs w:val="14"/>
    </w:rPr>
  </w:style>
  <w:style w:type="paragraph" w:styleId="Paragraphedeliste">
    <w:name w:val="List Paragraph"/>
    <w:basedOn w:val="Normal"/>
    <w:uiPriority w:val="34"/>
    <w:qFormat/>
    <w:rsid w:val="003A7F93"/>
    <w:pPr>
      <w:ind w:left="720"/>
      <w:contextualSpacing/>
    </w:pPr>
    <w:rPr>
      <w:rFonts w:cs="Mangal"/>
      <w:szCs w:val="21"/>
    </w:rPr>
  </w:style>
  <w:style w:type="paragraph" w:customStyle="1" w:styleId="Paragraphe">
    <w:name w:val="Paragraphe"/>
    <w:basedOn w:val="Standard"/>
    <w:rsid w:val="007F79ED"/>
    <w:pPr>
      <w:spacing w:before="180" w:after="180"/>
      <w:jc w:val="both"/>
    </w:pPr>
    <w:rPr>
      <w:rFonts w:ascii="Arial" w:eastAsia="Arial" w:hAnsi="Arial" w:cs="Arial"/>
      <w:sz w:val="20"/>
      <w:szCs w:val="20"/>
    </w:rPr>
  </w:style>
  <w:style w:type="character" w:customStyle="1" w:styleId="StrongEmphasis">
    <w:name w:val="Strong Emphasis"/>
    <w:rsid w:val="007F79ED"/>
    <w:rPr>
      <w:b/>
      <w:bCs/>
    </w:rPr>
  </w:style>
  <w:style w:type="paragraph" w:styleId="En-tte">
    <w:name w:val="header"/>
    <w:basedOn w:val="Normal"/>
    <w:link w:val="En-tteCar"/>
    <w:uiPriority w:val="99"/>
    <w:unhideWhenUsed/>
    <w:rsid w:val="007F79ED"/>
    <w:pPr>
      <w:tabs>
        <w:tab w:val="center" w:pos="4536"/>
        <w:tab w:val="right" w:pos="9072"/>
      </w:tabs>
    </w:pPr>
    <w:rPr>
      <w:rFonts w:cs="Mangal"/>
      <w:szCs w:val="21"/>
    </w:rPr>
  </w:style>
  <w:style w:type="character" w:customStyle="1" w:styleId="En-tteCar">
    <w:name w:val="En-tête Car"/>
    <w:basedOn w:val="Policepardfaut"/>
    <w:link w:val="En-tte"/>
    <w:uiPriority w:val="99"/>
    <w:rsid w:val="007F79ED"/>
    <w:rPr>
      <w:rFonts w:cs="Mangal"/>
      <w:szCs w:val="21"/>
    </w:rPr>
  </w:style>
  <w:style w:type="paragraph" w:styleId="Pieddepage">
    <w:name w:val="footer"/>
    <w:basedOn w:val="Normal"/>
    <w:link w:val="PieddepageCar"/>
    <w:uiPriority w:val="99"/>
    <w:unhideWhenUsed/>
    <w:rsid w:val="007F79E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F79ED"/>
    <w:rPr>
      <w:rFonts w:cs="Mangal"/>
      <w:szCs w:val="21"/>
    </w:rPr>
  </w:style>
  <w:style w:type="character" w:styleId="Lienhypertexte">
    <w:name w:val="Hyperlink"/>
    <w:basedOn w:val="Policepardfaut"/>
    <w:uiPriority w:val="99"/>
    <w:unhideWhenUsed/>
    <w:rsid w:val="007F79ED"/>
    <w:rPr>
      <w:color w:val="0000FF"/>
      <w:u w:val="single"/>
    </w:rPr>
  </w:style>
  <w:style w:type="character" w:styleId="Textedelespacerserv">
    <w:name w:val="Placeholder Text"/>
    <w:basedOn w:val="Policepardfaut"/>
    <w:uiPriority w:val="99"/>
    <w:semiHidden/>
    <w:rsid w:val="00C72DD1"/>
    <w:rPr>
      <w:color w:val="808080"/>
    </w:rPr>
  </w:style>
  <w:style w:type="character" w:customStyle="1" w:styleId="Titre2Car">
    <w:name w:val="Titre 2 Car"/>
    <w:basedOn w:val="Policepardfaut"/>
    <w:rsid w:val="00FC2A6D"/>
    <w:rPr>
      <w:rFonts w:ascii="Calibri" w:eastAsia="Times New Roman" w:hAnsi="Calibri" w:cs="Times New Roman"/>
      <w:b/>
      <w:bCs/>
      <w:sz w:val="26"/>
      <w:szCs w:val="26"/>
    </w:rPr>
  </w:style>
  <w:style w:type="character" w:styleId="Lienhypertextesuivivisit">
    <w:name w:val="FollowedHyperlink"/>
    <w:basedOn w:val="Policepardfaut"/>
    <w:uiPriority w:val="99"/>
    <w:semiHidden/>
    <w:unhideWhenUsed/>
    <w:rsid w:val="007D5D19"/>
    <w:rPr>
      <w:color w:val="800080" w:themeColor="followedHyperlink"/>
      <w:u w:val="single"/>
    </w:rPr>
  </w:style>
  <w:style w:type="paragraph" w:styleId="Listepuces">
    <w:name w:val="List Bullet"/>
    <w:basedOn w:val="Normal"/>
    <w:uiPriority w:val="99"/>
    <w:unhideWhenUsed/>
    <w:rsid w:val="000E2BDA"/>
    <w:pPr>
      <w:numPr>
        <w:numId w:val="3"/>
      </w:numPr>
      <w:contextualSpacing/>
    </w:pPr>
    <w:rPr>
      <w:rFonts w:cs="Mangal"/>
      <w:szCs w:val="21"/>
    </w:rPr>
  </w:style>
  <w:style w:type="table" w:styleId="Grilledutableau">
    <w:name w:val="Table Grid"/>
    <w:basedOn w:val="TableauNormal"/>
    <w:uiPriority w:val="59"/>
    <w:rsid w:val="00F91AAE"/>
    <w:pPr>
      <w:widowControl/>
      <w:suppressAutoHyphens w:val="0"/>
      <w:autoSpaceDN/>
      <w:textAlignment w:val="auto"/>
    </w:pPr>
    <w:rPr>
      <w:rFonts w:eastAsia="Times New Roman" w:cs="Times New Roman"/>
      <w:kern w:val="0"/>
      <w:sz w:val="20"/>
      <w:szCs w:val="20"/>
      <w:lang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portant">
    <w:name w:val="Important"/>
    <w:basedOn w:val="Policepardfaut"/>
    <w:qFormat/>
    <w:rsid w:val="00F91AAE"/>
    <w:rPr>
      <w:u w:val="single"/>
    </w:rPr>
  </w:style>
  <w:style w:type="paragraph" w:customStyle="1" w:styleId="Pieddepage1">
    <w:name w:val="Pied de page1"/>
    <w:basedOn w:val="Standard"/>
    <w:rsid w:val="006B2B77"/>
    <w:pPr>
      <w:widowControl/>
      <w:suppressLineNumbers/>
      <w:tabs>
        <w:tab w:val="left" w:pos="-1985"/>
        <w:tab w:val="center" w:pos="4536"/>
        <w:tab w:val="right" w:pos="9072"/>
      </w:tabs>
      <w:jc w:val="both"/>
    </w:pPr>
    <w:rPr>
      <w:rFonts w:eastAsia="Times New Roman" w:cs="Times New Roman"/>
      <w:sz w:val="22"/>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paragraph" w:styleId="Textedebulles">
    <w:name w:val="Balloon Text"/>
    <w:basedOn w:val="Normal"/>
    <w:link w:val="TextedebullesCar"/>
    <w:uiPriority w:val="99"/>
    <w:semiHidden/>
    <w:unhideWhenUsed/>
    <w:rsid w:val="00F677A8"/>
    <w:rPr>
      <w:rFonts w:ascii="Tahoma" w:hAnsi="Tahoma" w:cs="Mangal"/>
      <w:sz w:val="16"/>
      <w:szCs w:val="14"/>
    </w:rPr>
  </w:style>
  <w:style w:type="character" w:customStyle="1" w:styleId="TextedebullesCar">
    <w:name w:val="Texte de bulles Car"/>
    <w:basedOn w:val="Policepardfaut"/>
    <w:link w:val="Textedebulles"/>
    <w:uiPriority w:val="99"/>
    <w:semiHidden/>
    <w:rsid w:val="00F677A8"/>
    <w:rPr>
      <w:rFonts w:ascii="Tahoma" w:hAnsi="Tahoma" w:cs="Mangal"/>
      <w:sz w:val="16"/>
      <w:szCs w:val="14"/>
    </w:rPr>
  </w:style>
  <w:style w:type="paragraph" w:styleId="Paragraphedeliste">
    <w:name w:val="List Paragraph"/>
    <w:basedOn w:val="Normal"/>
    <w:uiPriority w:val="34"/>
    <w:qFormat/>
    <w:rsid w:val="003A7F93"/>
    <w:pPr>
      <w:ind w:left="720"/>
      <w:contextualSpacing/>
    </w:pPr>
    <w:rPr>
      <w:rFonts w:cs="Mangal"/>
      <w:szCs w:val="21"/>
    </w:rPr>
  </w:style>
  <w:style w:type="paragraph" w:customStyle="1" w:styleId="Paragraphe">
    <w:name w:val="Paragraphe"/>
    <w:basedOn w:val="Standard"/>
    <w:rsid w:val="007F79ED"/>
    <w:pPr>
      <w:spacing w:before="180" w:after="180"/>
      <w:jc w:val="both"/>
    </w:pPr>
    <w:rPr>
      <w:rFonts w:ascii="Arial" w:eastAsia="Arial" w:hAnsi="Arial" w:cs="Arial"/>
      <w:sz w:val="20"/>
      <w:szCs w:val="20"/>
    </w:rPr>
  </w:style>
  <w:style w:type="character" w:customStyle="1" w:styleId="StrongEmphasis">
    <w:name w:val="Strong Emphasis"/>
    <w:rsid w:val="007F79ED"/>
    <w:rPr>
      <w:b/>
      <w:bCs/>
    </w:rPr>
  </w:style>
  <w:style w:type="paragraph" w:styleId="En-tte">
    <w:name w:val="header"/>
    <w:basedOn w:val="Normal"/>
    <w:link w:val="En-tteCar"/>
    <w:uiPriority w:val="99"/>
    <w:unhideWhenUsed/>
    <w:rsid w:val="007F79ED"/>
    <w:pPr>
      <w:tabs>
        <w:tab w:val="center" w:pos="4536"/>
        <w:tab w:val="right" w:pos="9072"/>
      </w:tabs>
    </w:pPr>
    <w:rPr>
      <w:rFonts w:cs="Mangal"/>
      <w:szCs w:val="21"/>
    </w:rPr>
  </w:style>
  <w:style w:type="character" w:customStyle="1" w:styleId="En-tteCar">
    <w:name w:val="En-tête Car"/>
    <w:basedOn w:val="Policepardfaut"/>
    <w:link w:val="En-tte"/>
    <w:uiPriority w:val="99"/>
    <w:rsid w:val="007F79ED"/>
    <w:rPr>
      <w:rFonts w:cs="Mangal"/>
      <w:szCs w:val="21"/>
    </w:rPr>
  </w:style>
  <w:style w:type="paragraph" w:styleId="Pieddepage">
    <w:name w:val="footer"/>
    <w:basedOn w:val="Normal"/>
    <w:link w:val="PieddepageCar"/>
    <w:uiPriority w:val="99"/>
    <w:unhideWhenUsed/>
    <w:rsid w:val="007F79E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F79ED"/>
    <w:rPr>
      <w:rFonts w:cs="Mangal"/>
      <w:szCs w:val="21"/>
    </w:rPr>
  </w:style>
  <w:style w:type="character" w:styleId="Lienhypertexte">
    <w:name w:val="Hyperlink"/>
    <w:basedOn w:val="Policepardfaut"/>
    <w:uiPriority w:val="99"/>
    <w:unhideWhenUsed/>
    <w:rsid w:val="007F79ED"/>
    <w:rPr>
      <w:color w:val="0000FF"/>
      <w:u w:val="single"/>
    </w:rPr>
  </w:style>
  <w:style w:type="character" w:styleId="Textedelespacerserv">
    <w:name w:val="Placeholder Text"/>
    <w:basedOn w:val="Policepardfaut"/>
    <w:uiPriority w:val="99"/>
    <w:semiHidden/>
    <w:rsid w:val="00C72DD1"/>
    <w:rPr>
      <w:color w:val="808080"/>
    </w:rPr>
  </w:style>
  <w:style w:type="character" w:customStyle="1" w:styleId="Titre2Car">
    <w:name w:val="Titre 2 Car"/>
    <w:basedOn w:val="Policepardfaut"/>
    <w:rsid w:val="00FC2A6D"/>
    <w:rPr>
      <w:rFonts w:ascii="Calibri" w:eastAsia="Times New Roman" w:hAnsi="Calibri" w:cs="Times New Roman"/>
      <w:b/>
      <w:bCs/>
      <w:sz w:val="26"/>
      <w:szCs w:val="26"/>
    </w:rPr>
  </w:style>
  <w:style w:type="character" w:styleId="Lienhypertextesuivivisit">
    <w:name w:val="FollowedHyperlink"/>
    <w:basedOn w:val="Policepardfaut"/>
    <w:uiPriority w:val="99"/>
    <w:semiHidden/>
    <w:unhideWhenUsed/>
    <w:rsid w:val="007D5D19"/>
    <w:rPr>
      <w:color w:val="800080" w:themeColor="followedHyperlink"/>
      <w:u w:val="single"/>
    </w:rPr>
  </w:style>
  <w:style w:type="paragraph" w:styleId="Listepuces">
    <w:name w:val="List Bullet"/>
    <w:basedOn w:val="Normal"/>
    <w:uiPriority w:val="99"/>
    <w:unhideWhenUsed/>
    <w:rsid w:val="000E2BDA"/>
    <w:pPr>
      <w:numPr>
        <w:numId w:val="11"/>
      </w:numPr>
      <w:contextualSpacing/>
    </w:pPr>
    <w:rPr>
      <w:rFonts w:cs="Mangal"/>
      <w:szCs w:val="21"/>
    </w:rPr>
  </w:style>
  <w:style w:type="table" w:styleId="Grilledutableau">
    <w:name w:val="Table Grid"/>
    <w:basedOn w:val="TableauNormal"/>
    <w:rsid w:val="00F91AAE"/>
    <w:pPr>
      <w:widowControl/>
      <w:suppressAutoHyphens w:val="0"/>
      <w:autoSpaceDN/>
      <w:textAlignment w:val="auto"/>
    </w:pPr>
    <w:rPr>
      <w:rFonts w:eastAsia="Times New Roman" w:cs="Times New Roman"/>
      <w:kern w:val="0"/>
      <w:sz w:val="20"/>
      <w:szCs w:val="20"/>
      <w:lang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portant">
    <w:name w:val="Important"/>
    <w:basedOn w:val="Policepardfaut"/>
    <w:qFormat/>
    <w:rsid w:val="00F91AAE"/>
    <w:rPr>
      <w:u w:val="single"/>
    </w:rPr>
  </w:style>
</w:styles>
</file>

<file path=word/webSettings.xml><?xml version="1.0" encoding="utf-8"?>
<w:webSettings xmlns:r="http://schemas.openxmlformats.org/officeDocument/2006/relationships" xmlns:w="http://schemas.openxmlformats.org/wordprocessingml/2006/main">
  <w:divs>
    <w:div w:id="74059893">
      <w:bodyDiv w:val="1"/>
      <w:marLeft w:val="0"/>
      <w:marRight w:val="0"/>
      <w:marTop w:val="0"/>
      <w:marBottom w:val="0"/>
      <w:divBdr>
        <w:top w:val="none" w:sz="0" w:space="0" w:color="auto"/>
        <w:left w:val="none" w:sz="0" w:space="0" w:color="auto"/>
        <w:bottom w:val="none" w:sz="0" w:space="0" w:color="auto"/>
        <w:right w:val="none" w:sz="0" w:space="0" w:color="auto"/>
      </w:divBdr>
    </w:div>
    <w:div w:id="202979865">
      <w:bodyDiv w:val="1"/>
      <w:marLeft w:val="0"/>
      <w:marRight w:val="0"/>
      <w:marTop w:val="0"/>
      <w:marBottom w:val="0"/>
      <w:divBdr>
        <w:top w:val="none" w:sz="0" w:space="0" w:color="auto"/>
        <w:left w:val="none" w:sz="0" w:space="0" w:color="auto"/>
        <w:bottom w:val="none" w:sz="0" w:space="0" w:color="auto"/>
        <w:right w:val="none" w:sz="0" w:space="0" w:color="auto"/>
      </w:divBdr>
    </w:div>
    <w:div w:id="264920326">
      <w:bodyDiv w:val="1"/>
      <w:marLeft w:val="0"/>
      <w:marRight w:val="0"/>
      <w:marTop w:val="0"/>
      <w:marBottom w:val="0"/>
      <w:divBdr>
        <w:top w:val="none" w:sz="0" w:space="0" w:color="auto"/>
        <w:left w:val="none" w:sz="0" w:space="0" w:color="auto"/>
        <w:bottom w:val="none" w:sz="0" w:space="0" w:color="auto"/>
        <w:right w:val="none" w:sz="0" w:space="0" w:color="auto"/>
      </w:divBdr>
    </w:div>
    <w:div w:id="603461110">
      <w:bodyDiv w:val="1"/>
      <w:marLeft w:val="0"/>
      <w:marRight w:val="0"/>
      <w:marTop w:val="0"/>
      <w:marBottom w:val="0"/>
      <w:divBdr>
        <w:top w:val="none" w:sz="0" w:space="0" w:color="auto"/>
        <w:left w:val="none" w:sz="0" w:space="0" w:color="auto"/>
        <w:bottom w:val="none" w:sz="0" w:space="0" w:color="auto"/>
        <w:right w:val="none" w:sz="0" w:space="0" w:color="auto"/>
      </w:divBdr>
    </w:div>
    <w:div w:id="618149986">
      <w:bodyDiv w:val="1"/>
      <w:marLeft w:val="0"/>
      <w:marRight w:val="0"/>
      <w:marTop w:val="0"/>
      <w:marBottom w:val="0"/>
      <w:divBdr>
        <w:top w:val="none" w:sz="0" w:space="0" w:color="auto"/>
        <w:left w:val="none" w:sz="0" w:space="0" w:color="auto"/>
        <w:bottom w:val="none" w:sz="0" w:space="0" w:color="auto"/>
        <w:right w:val="none" w:sz="0" w:space="0" w:color="auto"/>
      </w:divBdr>
    </w:div>
    <w:div w:id="683555570">
      <w:bodyDiv w:val="1"/>
      <w:marLeft w:val="0"/>
      <w:marRight w:val="0"/>
      <w:marTop w:val="0"/>
      <w:marBottom w:val="0"/>
      <w:divBdr>
        <w:top w:val="none" w:sz="0" w:space="0" w:color="auto"/>
        <w:left w:val="none" w:sz="0" w:space="0" w:color="auto"/>
        <w:bottom w:val="none" w:sz="0" w:space="0" w:color="auto"/>
        <w:right w:val="none" w:sz="0" w:space="0" w:color="auto"/>
      </w:divBdr>
    </w:div>
    <w:div w:id="711422492">
      <w:bodyDiv w:val="1"/>
      <w:marLeft w:val="0"/>
      <w:marRight w:val="0"/>
      <w:marTop w:val="0"/>
      <w:marBottom w:val="0"/>
      <w:divBdr>
        <w:top w:val="none" w:sz="0" w:space="0" w:color="auto"/>
        <w:left w:val="none" w:sz="0" w:space="0" w:color="auto"/>
        <w:bottom w:val="none" w:sz="0" w:space="0" w:color="auto"/>
        <w:right w:val="none" w:sz="0" w:space="0" w:color="auto"/>
      </w:divBdr>
    </w:div>
    <w:div w:id="740559768">
      <w:bodyDiv w:val="1"/>
      <w:marLeft w:val="0"/>
      <w:marRight w:val="0"/>
      <w:marTop w:val="0"/>
      <w:marBottom w:val="0"/>
      <w:divBdr>
        <w:top w:val="none" w:sz="0" w:space="0" w:color="auto"/>
        <w:left w:val="none" w:sz="0" w:space="0" w:color="auto"/>
        <w:bottom w:val="none" w:sz="0" w:space="0" w:color="auto"/>
        <w:right w:val="none" w:sz="0" w:space="0" w:color="auto"/>
      </w:divBdr>
    </w:div>
    <w:div w:id="829567651">
      <w:bodyDiv w:val="1"/>
      <w:marLeft w:val="0"/>
      <w:marRight w:val="0"/>
      <w:marTop w:val="0"/>
      <w:marBottom w:val="0"/>
      <w:divBdr>
        <w:top w:val="none" w:sz="0" w:space="0" w:color="auto"/>
        <w:left w:val="none" w:sz="0" w:space="0" w:color="auto"/>
        <w:bottom w:val="none" w:sz="0" w:space="0" w:color="auto"/>
        <w:right w:val="none" w:sz="0" w:space="0" w:color="auto"/>
      </w:divBdr>
    </w:div>
    <w:div w:id="1210384497">
      <w:bodyDiv w:val="1"/>
      <w:marLeft w:val="0"/>
      <w:marRight w:val="0"/>
      <w:marTop w:val="0"/>
      <w:marBottom w:val="0"/>
      <w:divBdr>
        <w:top w:val="none" w:sz="0" w:space="0" w:color="auto"/>
        <w:left w:val="none" w:sz="0" w:space="0" w:color="auto"/>
        <w:bottom w:val="none" w:sz="0" w:space="0" w:color="auto"/>
        <w:right w:val="none" w:sz="0" w:space="0" w:color="auto"/>
      </w:divBdr>
    </w:div>
    <w:div w:id="150713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bert.gastebois.pagesperso-orange.fr/java/interference/reseau/reseau.htm"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lgarisation-informatique.com/graveur.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wikipedia.org/wiki/File:Comparison_CD_DVD_HDDVD_BD.sv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5365-B991-4A1D-AFEA-3A3CD5CE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12145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Trubert</dc:creator>
  <cp:lastModifiedBy>catherine.derniaux</cp:lastModifiedBy>
  <cp:revision>2</cp:revision>
  <cp:lastPrinted>2013-05-13T08:35:00Z</cp:lastPrinted>
  <dcterms:created xsi:type="dcterms:W3CDTF">2014-02-07T14:08:00Z</dcterms:created>
  <dcterms:modified xsi:type="dcterms:W3CDTF">2014-02-07T14:08:00Z</dcterms:modified>
</cp:coreProperties>
</file>