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F0" w:rsidRDefault="00C308F0" w:rsidP="00C308F0">
      <w:pPr>
        <w:pStyle w:val="Corpsdetexte"/>
        <w:rPr>
          <w:rFonts w:ascii="Arial" w:hAnsi="Arial"/>
          <w:b/>
          <w:sz w:val="28"/>
        </w:rPr>
      </w:pPr>
      <w:r>
        <w:rPr>
          <w:rFonts w:ascii="Arial" w:hAnsi="Arial"/>
          <w:b/>
          <w:sz w:val="28"/>
        </w:rPr>
        <w:t xml:space="preserve">Fiche </w:t>
      </w:r>
      <w:r w:rsidR="00595706">
        <w:rPr>
          <w:rFonts w:ascii="Arial" w:hAnsi="Arial"/>
          <w:b/>
          <w:sz w:val="28"/>
        </w:rPr>
        <w:t xml:space="preserve">1 </w:t>
      </w:r>
      <w:r>
        <w:rPr>
          <w:rFonts w:ascii="Arial" w:hAnsi="Arial"/>
          <w:b/>
          <w:sz w:val="28"/>
        </w:rPr>
        <w:t>à destination des enseignants</w:t>
      </w:r>
    </w:p>
    <w:p w:rsidR="00C308F0" w:rsidRDefault="00C308F0" w:rsidP="00C308F0">
      <w:pPr>
        <w:pStyle w:val="Corpsdetexte"/>
        <w:jc w:val="center"/>
        <w:rPr>
          <w:rFonts w:ascii="Arial" w:hAnsi="Arial"/>
          <w:b/>
          <w:sz w:val="28"/>
        </w:rPr>
      </w:pPr>
      <w:r>
        <w:rPr>
          <w:rFonts w:ascii="Arial" w:hAnsi="Arial"/>
          <w:b/>
          <w:sz w:val="28"/>
        </w:rPr>
        <w:t>Seconde</w:t>
      </w:r>
    </w:p>
    <w:p w:rsidR="00C308F0" w:rsidRDefault="00C308F0" w:rsidP="00C308F0">
      <w:pPr>
        <w:pStyle w:val="Default"/>
        <w:spacing w:line="276" w:lineRule="auto"/>
        <w:jc w:val="center"/>
        <w:rPr>
          <w:rFonts w:ascii="Calibri" w:hAnsi="Calibri"/>
          <w:b/>
          <w:sz w:val="28"/>
          <w:szCs w:val="28"/>
        </w:rPr>
      </w:pPr>
      <w:r>
        <w:rPr>
          <w:rFonts w:ascii="Calibri" w:hAnsi="Calibri"/>
          <w:b/>
          <w:sz w:val="28"/>
          <w:szCs w:val="28"/>
        </w:rPr>
        <w:t>DE QUEL TYPE DE SURDITE PEUT SOUFFRIR MONSIEUR TOURNESOL ?</w:t>
      </w:r>
    </w:p>
    <w:p w:rsidR="00C308F0" w:rsidRDefault="00C308F0" w:rsidP="00C308F0">
      <w:pPr>
        <w:pStyle w:val="Corpsdetexte"/>
        <w:jc w:val="center"/>
      </w:pPr>
      <w:r>
        <w:t> </w:t>
      </w:r>
    </w:p>
    <w:tbl>
      <w:tblPr>
        <w:tblW w:w="0" w:type="auto"/>
        <w:tblInd w:w="28" w:type="dxa"/>
        <w:tblBorders>
          <w:top w:val="single" w:sz="8" w:space="0" w:color="000000"/>
          <w:left w:val="single" w:sz="8" w:space="0" w:color="000000"/>
          <w:bottom w:val="single" w:sz="8" w:space="0" w:color="000000"/>
          <w:right w:val="nil"/>
          <w:insideH w:val="single" w:sz="8" w:space="0" w:color="000000"/>
          <w:insideV w:val="nil"/>
        </w:tblBorders>
        <w:tblCellMar>
          <w:top w:w="28" w:type="dxa"/>
          <w:left w:w="18" w:type="dxa"/>
          <w:bottom w:w="28" w:type="dxa"/>
          <w:right w:w="0" w:type="dxa"/>
        </w:tblCellMar>
        <w:tblLook w:val="0000"/>
      </w:tblPr>
      <w:tblGrid>
        <w:gridCol w:w="2844"/>
        <w:gridCol w:w="3656"/>
        <w:gridCol w:w="3966"/>
      </w:tblGrid>
      <w:tr w:rsidR="00C308F0" w:rsidTr="00F931DC">
        <w:tc>
          <w:tcPr>
            <w:tcW w:w="2844" w:type="dxa"/>
            <w:tcBorders>
              <w:top w:val="single" w:sz="8" w:space="0" w:color="000000"/>
              <w:left w:val="single" w:sz="8" w:space="0" w:color="000000"/>
              <w:bottom w:val="single" w:sz="8" w:space="0" w:color="000000"/>
              <w:right w:val="nil"/>
            </w:tcBorders>
            <w:shd w:val="clear" w:color="auto" w:fill="auto"/>
            <w:tcMar>
              <w:left w:w="18" w:type="dxa"/>
            </w:tcMar>
            <w:vAlign w:val="center"/>
          </w:tcPr>
          <w:p w:rsidR="00C308F0" w:rsidRDefault="00C308F0" w:rsidP="00F931DC">
            <w:pPr>
              <w:pStyle w:val="Corpsdetexte"/>
              <w:pBdr>
                <w:top w:val="nil"/>
                <w:left w:val="nil"/>
                <w:bottom w:val="nil"/>
                <w:right w:val="nil"/>
              </w:pBdr>
              <w:rPr>
                <w:rFonts w:ascii="Times New Roman" w:hAnsi="Times New Roman"/>
                <w:b/>
                <w:i/>
                <w:sz w:val="24"/>
              </w:rPr>
            </w:pPr>
            <w:r>
              <w:rPr>
                <w:rFonts w:ascii="Times New Roman" w:hAnsi="Times New Roman"/>
                <w:b/>
                <w:i/>
                <w:sz w:val="24"/>
              </w:rPr>
              <w:t>Type d'activité</w:t>
            </w:r>
          </w:p>
        </w:tc>
        <w:tc>
          <w:tcPr>
            <w:tcW w:w="7622" w:type="dxa"/>
            <w:gridSpan w:val="2"/>
            <w:tcBorders>
              <w:top w:val="single" w:sz="8" w:space="0" w:color="000000"/>
              <w:left w:val="single" w:sz="8" w:space="0" w:color="000000"/>
              <w:bottom w:val="single" w:sz="8" w:space="0" w:color="000000"/>
              <w:right w:val="single" w:sz="8" w:space="0" w:color="000000"/>
            </w:tcBorders>
            <w:shd w:val="clear" w:color="auto" w:fill="auto"/>
            <w:tcMar>
              <w:left w:w="18" w:type="dxa"/>
              <w:right w:w="28" w:type="dxa"/>
            </w:tcMar>
          </w:tcPr>
          <w:p w:rsidR="00C308F0" w:rsidRPr="00C308F0" w:rsidRDefault="00C308F0" w:rsidP="00F931DC">
            <w:pPr>
              <w:pStyle w:val="Corpsdetexte"/>
              <w:pBdr>
                <w:top w:val="nil"/>
                <w:left w:val="nil"/>
                <w:bottom w:val="nil"/>
                <w:right w:val="nil"/>
              </w:pBdr>
              <w:rPr>
                <w:rFonts w:ascii="Times New Roman" w:hAnsi="Times New Roman"/>
                <w:i/>
                <w:sz w:val="24"/>
              </w:rPr>
            </w:pPr>
            <w:r w:rsidRPr="00C308F0">
              <w:rPr>
                <w:rFonts w:ascii="Times New Roman" w:hAnsi="Times New Roman"/>
                <w:b/>
                <w:i/>
                <w:sz w:val="24"/>
              </w:rPr>
              <w:t>Résolution de problème</w:t>
            </w:r>
          </w:p>
        </w:tc>
      </w:tr>
      <w:tr w:rsidR="00C308F0" w:rsidTr="00F931DC">
        <w:tc>
          <w:tcPr>
            <w:tcW w:w="2844" w:type="dxa"/>
            <w:vMerge w:val="restart"/>
            <w:tcBorders>
              <w:top w:val="nil"/>
              <w:left w:val="single" w:sz="8" w:space="0" w:color="000000"/>
              <w:bottom w:val="nil"/>
              <w:right w:val="nil"/>
            </w:tcBorders>
            <w:shd w:val="clear" w:color="auto" w:fill="auto"/>
            <w:tcMar>
              <w:top w:w="0" w:type="dxa"/>
              <w:left w:w="18" w:type="dxa"/>
              <w:bottom w:w="0" w:type="dxa"/>
            </w:tcMar>
            <w:vAlign w:val="center"/>
          </w:tcPr>
          <w:p w:rsidR="00C308F0" w:rsidRDefault="00C308F0" w:rsidP="00F931DC">
            <w:pPr>
              <w:pStyle w:val="Corpsdetexte"/>
              <w:pBdr>
                <w:top w:val="nil"/>
                <w:left w:val="nil"/>
                <w:bottom w:val="nil"/>
                <w:right w:val="nil"/>
              </w:pBdr>
              <w:rPr>
                <w:rFonts w:ascii="Times New Roman" w:hAnsi="Times New Roman"/>
                <w:b/>
                <w:i/>
                <w:sz w:val="24"/>
              </w:rPr>
            </w:pPr>
          </w:p>
        </w:tc>
        <w:tc>
          <w:tcPr>
            <w:tcW w:w="3656" w:type="dxa"/>
            <w:tcBorders>
              <w:top w:val="nil"/>
              <w:left w:val="single" w:sz="8" w:space="0" w:color="000000"/>
              <w:bottom w:val="single" w:sz="8" w:space="0" w:color="000000"/>
              <w:right w:val="nil"/>
            </w:tcBorders>
            <w:shd w:val="clear" w:color="auto" w:fill="auto"/>
            <w:tcMar>
              <w:top w:w="0" w:type="dxa"/>
              <w:left w:w="18" w:type="dxa"/>
            </w:tcMar>
          </w:tcPr>
          <w:p w:rsidR="00C308F0" w:rsidRDefault="00C308F0" w:rsidP="00F931DC">
            <w:pPr>
              <w:pStyle w:val="Corpsdetexte"/>
              <w:pBdr>
                <w:top w:val="nil"/>
                <w:left w:val="nil"/>
                <w:bottom w:val="nil"/>
                <w:right w:val="nil"/>
              </w:pBdr>
              <w:rPr>
                <w:rFonts w:ascii="Times New Roman" w:hAnsi="Times New Roman"/>
                <w:b/>
              </w:rPr>
            </w:pPr>
            <w:r>
              <w:rPr>
                <w:rFonts w:ascii="Times New Roman" w:hAnsi="Times New Roman"/>
                <w:b/>
              </w:rPr>
              <w:t>Notions et contenus du programme de Seconde</w:t>
            </w:r>
          </w:p>
          <w:p w:rsidR="00C308F0" w:rsidRDefault="00C308F0" w:rsidP="00F931DC">
            <w:pPr>
              <w:pStyle w:val="Corpsdetexte"/>
              <w:pBdr>
                <w:top w:val="nil"/>
                <w:left w:val="nil"/>
                <w:bottom w:val="nil"/>
                <w:right w:val="nil"/>
              </w:pBdr>
            </w:pPr>
            <w:r>
              <w:t> </w:t>
            </w:r>
          </w:p>
          <w:p w:rsidR="00C308F0" w:rsidRDefault="00C308F0" w:rsidP="00F931DC">
            <w:pPr>
              <w:pStyle w:val="Corpsdetexte"/>
              <w:pBdr>
                <w:top w:val="nil"/>
                <w:left w:val="nil"/>
                <w:bottom w:val="nil"/>
                <w:right w:val="nil"/>
              </w:pBdr>
              <w:rPr>
                <w:rFonts w:ascii="Times New Roman" w:hAnsi="Times New Roman"/>
              </w:rPr>
            </w:pPr>
            <w:r>
              <w:rPr>
                <w:rFonts w:ascii="Times New Roman" w:hAnsi="Times New Roman"/>
              </w:rPr>
              <w:t>Thème santé : Diagnostic médical</w:t>
            </w:r>
          </w:p>
          <w:p w:rsidR="00C308F0" w:rsidRDefault="00C308F0" w:rsidP="00F931DC">
            <w:pPr>
              <w:pStyle w:val="Corpsdetexte"/>
              <w:pBdr>
                <w:top w:val="nil"/>
                <w:left w:val="nil"/>
                <w:bottom w:val="nil"/>
                <w:right w:val="nil"/>
              </w:pBdr>
              <w:rPr>
                <w:rFonts w:ascii="Times New Roman" w:hAnsi="Times New Roman"/>
              </w:rPr>
            </w:pPr>
            <w:r>
              <w:rPr>
                <w:rFonts w:ascii="Times New Roman" w:hAnsi="Times New Roman"/>
              </w:rPr>
              <w:t>Signal périodique</w:t>
            </w:r>
          </w:p>
          <w:p w:rsidR="00C308F0" w:rsidRDefault="00C308F0" w:rsidP="00F931DC">
            <w:pPr>
              <w:pStyle w:val="Corpsdetexte"/>
              <w:pBdr>
                <w:top w:val="nil"/>
                <w:left w:val="nil"/>
                <w:bottom w:val="nil"/>
                <w:right w:val="nil"/>
              </w:pBdr>
              <w:rPr>
                <w:rFonts w:ascii="Times New Roman" w:hAnsi="Times New Roman"/>
              </w:rPr>
            </w:pPr>
            <w:r>
              <w:rPr>
                <w:rFonts w:ascii="Times New Roman" w:hAnsi="Times New Roman"/>
              </w:rPr>
              <w:t>Ondes sonores</w:t>
            </w:r>
          </w:p>
          <w:p w:rsidR="00C308F0" w:rsidRDefault="00C308F0" w:rsidP="00F931DC">
            <w:pPr>
              <w:pStyle w:val="Corpsdetexte"/>
              <w:pBdr>
                <w:top w:val="nil"/>
                <w:left w:val="nil"/>
                <w:bottom w:val="nil"/>
                <w:right w:val="nil"/>
              </w:pBdr>
              <w:rPr>
                <w:rFonts w:ascii="Times New Roman" w:hAnsi="Times New Roman"/>
              </w:rPr>
            </w:pPr>
            <w:r>
              <w:rPr>
                <w:rFonts w:ascii="Times New Roman" w:hAnsi="Times New Roman"/>
              </w:rPr>
              <w:t>Domaines de fréquences</w:t>
            </w:r>
          </w:p>
          <w:p w:rsidR="00C308F0" w:rsidRDefault="00C308F0" w:rsidP="00F931DC">
            <w:pPr>
              <w:pStyle w:val="Corpsdetexte"/>
              <w:pBdr>
                <w:top w:val="nil"/>
                <w:left w:val="nil"/>
                <w:bottom w:val="nil"/>
                <w:right w:val="nil"/>
              </w:pBdr>
            </w:pPr>
            <w:r>
              <w:t> </w:t>
            </w:r>
          </w:p>
        </w:tc>
        <w:tc>
          <w:tcPr>
            <w:tcW w:w="3966" w:type="dxa"/>
            <w:tcBorders>
              <w:top w:val="nil"/>
              <w:left w:val="single" w:sz="8" w:space="0" w:color="000000"/>
              <w:bottom w:val="single" w:sz="8" w:space="0" w:color="000000"/>
              <w:right w:val="single" w:sz="8" w:space="0" w:color="000000"/>
            </w:tcBorders>
            <w:shd w:val="clear" w:color="auto" w:fill="auto"/>
            <w:tcMar>
              <w:top w:w="0" w:type="dxa"/>
              <w:left w:w="18" w:type="dxa"/>
              <w:right w:w="28" w:type="dxa"/>
            </w:tcMar>
          </w:tcPr>
          <w:p w:rsidR="00C308F0" w:rsidRDefault="00C308F0" w:rsidP="00F931DC">
            <w:pPr>
              <w:pStyle w:val="Corpsdetexte"/>
              <w:pBdr>
                <w:top w:val="nil"/>
                <w:left w:val="nil"/>
                <w:bottom w:val="nil"/>
                <w:right w:val="nil"/>
              </w:pBdr>
              <w:rPr>
                <w:rFonts w:ascii="Times New Roman" w:hAnsi="Times New Roman"/>
                <w:b/>
              </w:rPr>
            </w:pPr>
            <w:r>
              <w:rPr>
                <w:rFonts w:ascii="Times New Roman" w:hAnsi="Times New Roman"/>
                <w:b/>
              </w:rPr>
              <w:t>Compétences exigibles du programme de Seconde</w:t>
            </w:r>
          </w:p>
          <w:p w:rsidR="00C308F0" w:rsidRDefault="00C308F0" w:rsidP="00F931DC">
            <w:pPr>
              <w:pStyle w:val="Corpsdetexte"/>
              <w:pBdr>
                <w:top w:val="nil"/>
                <w:left w:val="nil"/>
                <w:bottom w:val="nil"/>
                <w:right w:val="nil"/>
              </w:pBdr>
              <w:rPr>
                <w:shd w:val="clear" w:color="auto" w:fill="FFFF00"/>
              </w:rPr>
            </w:pPr>
          </w:p>
          <w:p w:rsidR="00C308F0" w:rsidRDefault="00C308F0" w:rsidP="00F931DC">
            <w:pPr>
              <w:pStyle w:val="Corpsdetexte"/>
              <w:pBdr>
                <w:top w:val="nil"/>
                <w:left w:val="nil"/>
                <w:bottom w:val="nil"/>
                <w:right w:val="nil"/>
              </w:pBdr>
              <w:rPr>
                <w:rFonts w:ascii="Times New Roman" w:hAnsi="Times New Roman"/>
                <w:i/>
              </w:rPr>
            </w:pPr>
            <w:r>
              <w:rPr>
                <w:rFonts w:ascii="Times New Roman" w:hAnsi="Times New Roman"/>
                <w:i/>
              </w:rPr>
              <w:t>Connaître et utiliser les définitions de la période et la fréquence d'un phénomène périodique.</w:t>
            </w:r>
          </w:p>
          <w:p w:rsidR="00C308F0" w:rsidRDefault="00C308F0" w:rsidP="00F931DC">
            <w:pPr>
              <w:pStyle w:val="Corpsdetexte"/>
              <w:pBdr>
                <w:top w:val="nil"/>
                <w:left w:val="nil"/>
                <w:bottom w:val="nil"/>
                <w:right w:val="nil"/>
              </w:pBdr>
              <w:rPr>
                <w:rFonts w:ascii="Times New Roman" w:hAnsi="Times New Roman"/>
                <w:i/>
              </w:rPr>
            </w:pPr>
            <w:r>
              <w:rPr>
                <w:rFonts w:ascii="Times New Roman" w:hAnsi="Times New Roman"/>
                <w:i/>
              </w:rPr>
              <w:t>Identifier le caractère périodique d'un signal sur une durée donnée.</w:t>
            </w:r>
          </w:p>
          <w:p w:rsidR="00C308F0" w:rsidRDefault="00C308F0" w:rsidP="00F931DC">
            <w:pPr>
              <w:pStyle w:val="Corpsdetexte"/>
              <w:pBdr>
                <w:top w:val="nil"/>
                <w:left w:val="nil"/>
                <w:bottom w:val="nil"/>
                <w:right w:val="nil"/>
              </w:pBdr>
              <w:rPr>
                <w:rFonts w:ascii="Times New Roman" w:hAnsi="Times New Roman"/>
                <w:i/>
              </w:rPr>
            </w:pPr>
            <w:r>
              <w:rPr>
                <w:rFonts w:ascii="Times New Roman" w:hAnsi="Times New Roman"/>
                <w:i/>
              </w:rPr>
              <w:t>Déterminer les caractéristiques d'un signal périodique.</w:t>
            </w:r>
          </w:p>
        </w:tc>
      </w:tr>
      <w:tr w:rsidR="00C308F0" w:rsidTr="00F931DC">
        <w:tc>
          <w:tcPr>
            <w:tcW w:w="2844" w:type="dxa"/>
            <w:vMerge/>
            <w:tcBorders>
              <w:top w:val="nil"/>
              <w:left w:val="single" w:sz="8" w:space="0" w:color="000000"/>
              <w:bottom w:val="nil"/>
              <w:right w:val="nil"/>
            </w:tcBorders>
            <w:shd w:val="clear" w:color="auto" w:fill="auto"/>
            <w:tcMar>
              <w:top w:w="0" w:type="dxa"/>
              <w:left w:w="18" w:type="dxa"/>
              <w:bottom w:w="0" w:type="dxa"/>
            </w:tcMar>
            <w:vAlign w:val="center"/>
          </w:tcPr>
          <w:p w:rsidR="00C308F0" w:rsidRDefault="00C308F0" w:rsidP="00F931DC">
            <w:pPr>
              <w:pStyle w:val="Corpsdetexte"/>
              <w:pBdr>
                <w:top w:val="nil"/>
                <w:left w:val="nil"/>
                <w:bottom w:val="nil"/>
                <w:right w:val="nil"/>
              </w:pBdr>
              <w:rPr>
                <w:sz w:val="4"/>
                <w:szCs w:val="4"/>
              </w:rPr>
            </w:pPr>
          </w:p>
        </w:tc>
        <w:tc>
          <w:tcPr>
            <w:tcW w:w="7622" w:type="dxa"/>
            <w:gridSpan w:val="2"/>
            <w:tcBorders>
              <w:top w:val="nil"/>
              <w:left w:val="single" w:sz="8" w:space="0" w:color="000000"/>
              <w:bottom w:val="nil"/>
              <w:right w:val="single" w:sz="8" w:space="0" w:color="000000"/>
            </w:tcBorders>
            <w:shd w:val="clear" w:color="auto" w:fill="auto"/>
            <w:tcMar>
              <w:top w:w="0" w:type="dxa"/>
              <w:left w:w="18" w:type="dxa"/>
              <w:bottom w:w="0" w:type="dxa"/>
              <w:right w:w="28" w:type="dxa"/>
            </w:tcMar>
          </w:tcPr>
          <w:p w:rsidR="00C308F0" w:rsidRDefault="00C308F0" w:rsidP="00F931DC">
            <w:pPr>
              <w:pStyle w:val="Corpsdetexte"/>
              <w:pBdr>
                <w:top w:val="nil"/>
                <w:left w:val="nil"/>
                <w:bottom w:val="nil"/>
                <w:right w:val="nil"/>
              </w:pBdr>
              <w:rPr>
                <w:rFonts w:ascii="Times New Roman" w:hAnsi="Times New Roman"/>
                <w:b/>
              </w:rPr>
            </w:pPr>
            <w:r>
              <w:rPr>
                <w:rFonts w:ascii="Times New Roman" w:hAnsi="Times New Roman"/>
                <w:b/>
              </w:rPr>
              <w:t xml:space="preserve">Compétences </w:t>
            </w:r>
          </w:p>
          <w:p w:rsidR="00C308F0" w:rsidRDefault="00C308F0" w:rsidP="00F931DC">
            <w:pPr>
              <w:pStyle w:val="Corpsdetexte"/>
              <w:pBdr>
                <w:top w:val="nil"/>
                <w:left w:val="nil"/>
                <w:bottom w:val="nil"/>
                <w:right w:val="nil"/>
              </w:pBdr>
              <w:rPr>
                <w:rFonts w:ascii="Times New Roman" w:hAnsi="Times New Roman"/>
              </w:rPr>
            </w:pPr>
            <w:r>
              <w:rPr>
                <w:rFonts w:ascii="Times New Roman" w:hAnsi="Times New Roman"/>
              </w:rPr>
              <w:t>Extraire et exploiter l’information utile</w:t>
            </w:r>
          </w:p>
          <w:p w:rsidR="00C308F0" w:rsidRDefault="00C308F0" w:rsidP="00F931DC">
            <w:pPr>
              <w:pStyle w:val="Corpsdetexte"/>
              <w:pBdr>
                <w:top w:val="nil"/>
                <w:left w:val="nil"/>
                <w:bottom w:val="nil"/>
                <w:right w:val="nil"/>
              </w:pBdr>
              <w:rPr>
                <w:rFonts w:ascii="Times New Roman" w:hAnsi="Times New Roman"/>
              </w:rPr>
            </w:pPr>
            <w:r>
              <w:rPr>
                <w:rFonts w:ascii="Times New Roman" w:hAnsi="Times New Roman"/>
              </w:rPr>
              <w:t>Raisonner, argumenter, démontrer</w:t>
            </w:r>
          </w:p>
        </w:tc>
      </w:tr>
      <w:tr w:rsidR="00C308F0" w:rsidTr="00F931DC">
        <w:tc>
          <w:tcPr>
            <w:tcW w:w="2844" w:type="dxa"/>
            <w:tcBorders>
              <w:top w:val="single" w:sz="8" w:space="0" w:color="000000"/>
              <w:left w:val="single" w:sz="8" w:space="0" w:color="000000"/>
              <w:bottom w:val="single" w:sz="8" w:space="0" w:color="000000"/>
              <w:right w:val="nil"/>
            </w:tcBorders>
            <w:shd w:val="clear" w:color="auto" w:fill="auto"/>
            <w:tcMar>
              <w:left w:w="18" w:type="dxa"/>
            </w:tcMar>
            <w:vAlign w:val="center"/>
          </w:tcPr>
          <w:p w:rsidR="00C308F0" w:rsidRDefault="00C308F0" w:rsidP="00F931DC">
            <w:pPr>
              <w:pStyle w:val="Corpsdetexte"/>
              <w:pBdr>
                <w:top w:val="nil"/>
                <w:left w:val="nil"/>
                <w:bottom w:val="nil"/>
                <w:right w:val="nil"/>
              </w:pBdr>
              <w:rPr>
                <w:rFonts w:ascii="Times New Roman" w:hAnsi="Times New Roman"/>
                <w:b/>
                <w:i/>
                <w:sz w:val="24"/>
              </w:rPr>
            </w:pPr>
            <w:r>
              <w:rPr>
                <w:rFonts w:ascii="Times New Roman" w:hAnsi="Times New Roman"/>
                <w:b/>
                <w:i/>
                <w:sz w:val="24"/>
              </w:rPr>
              <w:t>Commentaires sur l’activité proposée</w:t>
            </w:r>
          </w:p>
        </w:tc>
        <w:tc>
          <w:tcPr>
            <w:tcW w:w="7622" w:type="dxa"/>
            <w:gridSpan w:val="2"/>
            <w:tcBorders>
              <w:top w:val="single" w:sz="8" w:space="0" w:color="000000"/>
              <w:left w:val="single" w:sz="8" w:space="0" w:color="000000"/>
              <w:bottom w:val="single" w:sz="8" w:space="0" w:color="000000"/>
              <w:right w:val="single" w:sz="8" w:space="0" w:color="000000"/>
            </w:tcBorders>
            <w:shd w:val="clear" w:color="auto" w:fill="auto"/>
            <w:tcMar>
              <w:left w:w="18" w:type="dxa"/>
              <w:right w:w="28" w:type="dxa"/>
            </w:tcMar>
          </w:tcPr>
          <w:p w:rsidR="00C308F0" w:rsidRDefault="00C308F0" w:rsidP="00F931DC">
            <w:pPr>
              <w:pStyle w:val="Corpsdetexte"/>
              <w:pBdr>
                <w:top w:val="nil"/>
                <w:left w:val="nil"/>
                <w:bottom w:val="nil"/>
                <w:right w:val="nil"/>
              </w:pBdr>
            </w:pPr>
            <w:r>
              <w:t> </w:t>
            </w:r>
          </w:p>
          <w:p w:rsidR="00C308F0" w:rsidRDefault="00C308F0" w:rsidP="00F931DC">
            <w:pPr>
              <w:pStyle w:val="Corpsdetexte"/>
              <w:pBdr>
                <w:top w:val="nil"/>
                <w:left w:val="nil"/>
                <w:bottom w:val="nil"/>
                <w:right w:val="nil"/>
              </w:pBdr>
              <w:rPr>
                <w:rFonts w:ascii="Times New Roman" w:hAnsi="Times New Roman"/>
              </w:rPr>
            </w:pPr>
            <w:r w:rsidRPr="007D5C05">
              <w:rPr>
                <w:rFonts w:ascii="Times New Roman" w:hAnsi="Times New Roman"/>
              </w:rPr>
              <w:t>Peut être proposé en effectif allégé ou en classe entière</w:t>
            </w:r>
            <w:r>
              <w:rPr>
                <w:rFonts w:ascii="Times New Roman" w:hAnsi="Times New Roman"/>
              </w:rPr>
              <w:t>.</w:t>
            </w:r>
          </w:p>
          <w:p w:rsidR="00C308F0" w:rsidRPr="007D5C05" w:rsidRDefault="00C308F0" w:rsidP="00F931DC">
            <w:pPr>
              <w:pStyle w:val="Corpsdetexte"/>
              <w:pBdr>
                <w:top w:val="nil"/>
                <w:left w:val="nil"/>
                <w:bottom w:val="nil"/>
                <w:right w:val="nil"/>
              </w:pBdr>
              <w:rPr>
                <w:rFonts w:ascii="Times New Roman" w:hAnsi="Times New Roman"/>
              </w:rPr>
            </w:pPr>
          </w:p>
        </w:tc>
      </w:tr>
      <w:tr w:rsidR="00C308F0" w:rsidTr="00F931DC">
        <w:tc>
          <w:tcPr>
            <w:tcW w:w="2844" w:type="dxa"/>
            <w:tcBorders>
              <w:top w:val="nil"/>
              <w:left w:val="single" w:sz="8" w:space="0" w:color="000000"/>
              <w:bottom w:val="single" w:sz="8" w:space="0" w:color="000000"/>
              <w:right w:val="nil"/>
            </w:tcBorders>
            <w:shd w:val="clear" w:color="auto" w:fill="auto"/>
            <w:tcMar>
              <w:top w:w="0" w:type="dxa"/>
              <w:left w:w="18" w:type="dxa"/>
            </w:tcMar>
            <w:vAlign w:val="center"/>
          </w:tcPr>
          <w:p w:rsidR="00C308F0" w:rsidRDefault="00C308F0" w:rsidP="00F931DC">
            <w:pPr>
              <w:pStyle w:val="Corpsdetexte"/>
              <w:pBdr>
                <w:top w:val="nil"/>
                <w:left w:val="nil"/>
                <w:bottom w:val="nil"/>
                <w:right w:val="nil"/>
              </w:pBdr>
              <w:rPr>
                <w:rFonts w:ascii="Times New Roman" w:hAnsi="Times New Roman"/>
                <w:b/>
                <w:i/>
                <w:sz w:val="24"/>
              </w:rPr>
            </w:pPr>
            <w:r>
              <w:rPr>
                <w:rFonts w:ascii="Times New Roman" w:hAnsi="Times New Roman"/>
                <w:b/>
                <w:i/>
                <w:sz w:val="24"/>
              </w:rPr>
              <w:t xml:space="preserve">Condition de mise en œuvre </w:t>
            </w:r>
          </w:p>
        </w:tc>
        <w:tc>
          <w:tcPr>
            <w:tcW w:w="7622" w:type="dxa"/>
            <w:gridSpan w:val="2"/>
            <w:tcBorders>
              <w:top w:val="nil"/>
              <w:left w:val="single" w:sz="8" w:space="0" w:color="000000"/>
              <w:bottom w:val="single" w:sz="8" w:space="0" w:color="000000"/>
              <w:right w:val="single" w:sz="8" w:space="0" w:color="000000"/>
            </w:tcBorders>
            <w:shd w:val="clear" w:color="auto" w:fill="auto"/>
            <w:tcMar>
              <w:top w:w="0" w:type="dxa"/>
              <w:left w:w="18" w:type="dxa"/>
              <w:right w:w="28" w:type="dxa"/>
            </w:tcMar>
          </w:tcPr>
          <w:p w:rsidR="00C308F0" w:rsidRPr="007D5C05" w:rsidRDefault="00C308F0" w:rsidP="00F931DC">
            <w:pPr>
              <w:pStyle w:val="Corpsdetexte"/>
              <w:pBdr>
                <w:top w:val="nil"/>
                <w:left w:val="nil"/>
                <w:bottom w:val="nil"/>
                <w:right w:val="nil"/>
              </w:pBdr>
              <w:rPr>
                <w:rFonts w:ascii="Times New Roman" w:hAnsi="Times New Roman"/>
              </w:rPr>
            </w:pPr>
            <w:r w:rsidRPr="007D5C05">
              <w:rPr>
                <w:rFonts w:ascii="Times New Roman" w:hAnsi="Times New Roman"/>
              </w:rPr>
              <w:t>Réalisable en activité expérimentale (signaux du document 1 sont visualisés à l’oscilloscope ou autre après réglage du GBF effectué par le professeur) ou en classe entière sur papier</w:t>
            </w:r>
          </w:p>
        </w:tc>
      </w:tr>
      <w:tr w:rsidR="00C308F0" w:rsidTr="00F931DC">
        <w:tc>
          <w:tcPr>
            <w:tcW w:w="2844" w:type="dxa"/>
            <w:tcBorders>
              <w:top w:val="nil"/>
              <w:left w:val="single" w:sz="8" w:space="0" w:color="000000"/>
              <w:bottom w:val="single" w:sz="8" w:space="0" w:color="000000"/>
              <w:right w:val="nil"/>
            </w:tcBorders>
            <w:shd w:val="clear" w:color="auto" w:fill="auto"/>
            <w:tcMar>
              <w:top w:w="0" w:type="dxa"/>
              <w:left w:w="18" w:type="dxa"/>
            </w:tcMar>
            <w:vAlign w:val="center"/>
          </w:tcPr>
          <w:p w:rsidR="00C308F0" w:rsidRDefault="00C308F0" w:rsidP="00F931DC">
            <w:pPr>
              <w:pStyle w:val="Corpsdetexte"/>
              <w:pBdr>
                <w:top w:val="nil"/>
                <w:left w:val="nil"/>
                <w:bottom w:val="nil"/>
                <w:right w:val="nil"/>
              </w:pBdr>
              <w:rPr>
                <w:rFonts w:ascii="Times New Roman" w:hAnsi="Times New Roman"/>
                <w:b/>
                <w:i/>
                <w:sz w:val="24"/>
              </w:rPr>
            </w:pPr>
            <w:r>
              <w:rPr>
                <w:rFonts w:ascii="Times New Roman" w:hAnsi="Times New Roman"/>
                <w:b/>
                <w:i/>
                <w:sz w:val="24"/>
              </w:rPr>
              <w:t>Remarque</w:t>
            </w:r>
          </w:p>
        </w:tc>
        <w:tc>
          <w:tcPr>
            <w:tcW w:w="7622" w:type="dxa"/>
            <w:gridSpan w:val="2"/>
            <w:tcBorders>
              <w:top w:val="nil"/>
              <w:left w:val="single" w:sz="8" w:space="0" w:color="000000"/>
              <w:bottom w:val="single" w:sz="8" w:space="0" w:color="000000"/>
              <w:right w:val="single" w:sz="8" w:space="0" w:color="000000"/>
            </w:tcBorders>
            <w:shd w:val="clear" w:color="auto" w:fill="auto"/>
            <w:tcMar>
              <w:top w:w="0" w:type="dxa"/>
              <w:left w:w="18" w:type="dxa"/>
              <w:right w:w="28" w:type="dxa"/>
            </w:tcMar>
          </w:tcPr>
          <w:p w:rsidR="00C308F0" w:rsidRDefault="00C308F0" w:rsidP="00F931DC">
            <w:pPr>
              <w:pStyle w:val="Corpsdetexte"/>
              <w:pBdr>
                <w:top w:val="nil"/>
                <w:left w:val="nil"/>
                <w:bottom w:val="nil"/>
                <w:right w:val="nil"/>
              </w:pBdr>
              <w:rPr>
                <w:rFonts w:ascii="Times New Roman" w:hAnsi="Times New Roman"/>
              </w:rPr>
            </w:pPr>
            <w:r>
              <w:rPr>
                <w:rFonts w:ascii="Times New Roman" w:hAnsi="Times New Roman"/>
              </w:rPr>
              <w:t xml:space="preserve">Cette activité est proposée en </w:t>
            </w:r>
            <w:r w:rsidR="00727F55">
              <w:rPr>
                <w:rFonts w:ascii="Times New Roman" w:hAnsi="Times New Roman"/>
              </w:rPr>
              <w:t>cours de formation.</w:t>
            </w:r>
          </w:p>
          <w:p w:rsidR="00C308F0" w:rsidRDefault="00C308F0" w:rsidP="00F931DC">
            <w:pPr>
              <w:pStyle w:val="Corpsdetexte"/>
              <w:pBdr>
                <w:top w:val="nil"/>
                <w:left w:val="nil"/>
                <w:bottom w:val="nil"/>
                <w:right w:val="nil"/>
              </w:pBdr>
              <w:rPr>
                <w:rFonts w:ascii="Times New Roman" w:hAnsi="Times New Roman"/>
              </w:rPr>
            </w:pPr>
          </w:p>
        </w:tc>
      </w:tr>
    </w:tbl>
    <w:p w:rsidR="00C308F0" w:rsidRDefault="00C308F0" w:rsidP="00086BA6">
      <w:pPr>
        <w:pStyle w:val="Default"/>
        <w:jc w:val="center"/>
        <w:rPr>
          <w:rFonts w:asciiTheme="minorHAnsi" w:hAnsiTheme="minorHAnsi"/>
          <w:b/>
          <w:sz w:val="28"/>
          <w:szCs w:val="28"/>
          <w:u w:val="single"/>
        </w:rPr>
      </w:pPr>
    </w:p>
    <w:p w:rsidR="00595706" w:rsidRDefault="00595706">
      <w:pPr>
        <w:rPr>
          <w:rFonts w:asciiTheme="minorHAnsi" w:eastAsiaTheme="minorHAnsi" w:hAnsiTheme="minorHAnsi" w:cs="Arial Narrow"/>
          <w:b/>
          <w:color w:val="000000"/>
          <w:sz w:val="28"/>
          <w:szCs w:val="28"/>
          <w:u w:val="single"/>
          <w:lang w:eastAsia="en-US"/>
        </w:rPr>
      </w:pPr>
      <w:r>
        <w:rPr>
          <w:rFonts w:asciiTheme="minorHAnsi" w:hAnsiTheme="minorHAnsi"/>
          <w:b/>
          <w:sz w:val="28"/>
          <w:szCs w:val="28"/>
          <w:u w:val="single"/>
        </w:rPr>
        <w:br w:type="page"/>
      </w:r>
    </w:p>
    <w:p w:rsidR="00C308F0" w:rsidRPr="00595706" w:rsidRDefault="00C308F0" w:rsidP="00C308F0">
      <w:pPr>
        <w:pStyle w:val="Default"/>
        <w:rPr>
          <w:rFonts w:asciiTheme="minorHAnsi" w:hAnsiTheme="minorHAnsi"/>
          <w:b/>
          <w:sz w:val="28"/>
          <w:szCs w:val="28"/>
        </w:rPr>
      </w:pPr>
      <w:r w:rsidRPr="00595706">
        <w:rPr>
          <w:rFonts w:asciiTheme="minorHAnsi" w:hAnsiTheme="minorHAnsi"/>
          <w:b/>
          <w:sz w:val="28"/>
          <w:szCs w:val="28"/>
        </w:rPr>
        <w:lastRenderedPageBreak/>
        <w:t xml:space="preserve">Fiche 2 </w:t>
      </w:r>
      <w:r w:rsidR="00595706" w:rsidRPr="00595706">
        <w:rPr>
          <w:rFonts w:asciiTheme="minorHAnsi" w:hAnsiTheme="minorHAnsi"/>
          <w:b/>
          <w:sz w:val="28"/>
          <w:szCs w:val="28"/>
        </w:rPr>
        <w:t>à destination des élèves</w:t>
      </w:r>
      <w:r w:rsidRPr="00595706">
        <w:rPr>
          <w:rFonts w:asciiTheme="minorHAnsi" w:hAnsiTheme="minorHAnsi"/>
          <w:b/>
          <w:sz w:val="28"/>
          <w:szCs w:val="28"/>
        </w:rPr>
        <w:t xml:space="preserve"> </w:t>
      </w:r>
    </w:p>
    <w:p w:rsidR="00595706" w:rsidRDefault="00595706" w:rsidP="00086BA6">
      <w:pPr>
        <w:pStyle w:val="Default"/>
        <w:jc w:val="center"/>
        <w:rPr>
          <w:rFonts w:asciiTheme="minorHAnsi" w:hAnsiTheme="minorHAnsi"/>
          <w:b/>
          <w:sz w:val="28"/>
          <w:szCs w:val="28"/>
          <w:u w:val="single"/>
        </w:rPr>
      </w:pPr>
    </w:p>
    <w:p w:rsidR="009D256D" w:rsidRPr="00727F55" w:rsidRDefault="009D256D" w:rsidP="00086BA6">
      <w:pPr>
        <w:pStyle w:val="Default"/>
        <w:jc w:val="center"/>
        <w:rPr>
          <w:rFonts w:ascii="Arial" w:hAnsi="Arial" w:cs="Arial"/>
          <w:b/>
          <w:sz w:val="28"/>
          <w:szCs w:val="28"/>
        </w:rPr>
      </w:pPr>
      <w:r w:rsidRPr="00727F55">
        <w:rPr>
          <w:rFonts w:ascii="Arial" w:hAnsi="Arial" w:cs="Arial"/>
          <w:b/>
          <w:sz w:val="28"/>
          <w:szCs w:val="28"/>
        </w:rPr>
        <w:t xml:space="preserve">De quel type de surdité peut souffrir </w:t>
      </w:r>
      <w:r w:rsidR="00425081" w:rsidRPr="00727F55">
        <w:rPr>
          <w:rFonts w:ascii="Arial" w:hAnsi="Arial" w:cs="Arial"/>
          <w:b/>
          <w:sz w:val="28"/>
          <w:szCs w:val="28"/>
        </w:rPr>
        <w:t>M</w:t>
      </w:r>
      <w:r w:rsidR="006418AB" w:rsidRPr="00727F55">
        <w:rPr>
          <w:rFonts w:ascii="Arial" w:hAnsi="Arial" w:cs="Arial"/>
          <w:b/>
          <w:sz w:val="28"/>
          <w:szCs w:val="28"/>
        </w:rPr>
        <w:t xml:space="preserve">onsieur </w:t>
      </w:r>
      <w:r w:rsidRPr="00727F55">
        <w:rPr>
          <w:rFonts w:ascii="Arial" w:hAnsi="Arial" w:cs="Arial"/>
          <w:b/>
          <w:sz w:val="28"/>
          <w:szCs w:val="28"/>
        </w:rPr>
        <w:t>Tournesol ?</w:t>
      </w:r>
    </w:p>
    <w:p w:rsidR="009D256D" w:rsidRPr="00081950" w:rsidRDefault="009D256D" w:rsidP="00396810">
      <w:pPr>
        <w:pStyle w:val="Default"/>
        <w:rPr>
          <w:rFonts w:ascii="Arial" w:hAnsi="Arial" w:cs="Arial"/>
          <w:b/>
        </w:rPr>
      </w:pPr>
    </w:p>
    <w:p w:rsidR="008713BF" w:rsidRPr="00425081" w:rsidRDefault="00425081" w:rsidP="00425081">
      <w:pPr>
        <w:pStyle w:val="Default"/>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cs="Times New Roman"/>
          <w:i/>
        </w:rPr>
      </w:pPr>
      <w:r>
        <w:rPr>
          <w:rFonts w:ascii="Times New Roman" w:hAnsi="Times New Roman" w:cs="Times New Roman"/>
          <w:i/>
        </w:rPr>
        <w:t xml:space="preserve">Quand il se trouve dans une réunion, </w:t>
      </w:r>
      <w:r w:rsidRPr="00425081">
        <w:rPr>
          <w:rFonts w:ascii="Times New Roman" w:hAnsi="Times New Roman" w:cs="Times New Roman"/>
          <w:i/>
        </w:rPr>
        <w:t>Monsieur Tournesol</w:t>
      </w:r>
      <w:r w:rsidR="006418AB" w:rsidRPr="00425081">
        <w:rPr>
          <w:rFonts w:ascii="Times New Roman" w:hAnsi="Times New Roman" w:cs="Times New Roman"/>
          <w:i/>
        </w:rPr>
        <w:t xml:space="preserve"> </w:t>
      </w:r>
      <w:r>
        <w:rPr>
          <w:rFonts w:ascii="Times New Roman" w:hAnsi="Times New Roman" w:cs="Times New Roman"/>
          <w:i/>
        </w:rPr>
        <w:t xml:space="preserve">s’aperçoit qu’il </w:t>
      </w:r>
      <w:r w:rsidR="008713BF" w:rsidRPr="00425081">
        <w:rPr>
          <w:rFonts w:ascii="Times New Roman" w:hAnsi="Times New Roman" w:cs="Times New Roman"/>
          <w:i/>
        </w:rPr>
        <w:t>compren</w:t>
      </w:r>
      <w:r>
        <w:rPr>
          <w:rFonts w:ascii="Times New Roman" w:hAnsi="Times New Roman" w:cs="Times New Roman"/>
          <w:i/>
        </w:rPr>
        <w:t>d</w:t>
      </w:r>
      <w:r w:rsidR="008713BF" w:rsidRPr="00425081">
        <w:rPr>
          <w:rFonts w:ascii="Times New Roman" w:hAnsi="Times New Roman" w:cs="Times New Roman"/>
          <w:i/>
        </w:rPr>
        <w:t xml:space="preserve"> de moins en moins facilement les conversations</w:t>
      </w:r>
      <w:r>
        <w:rPr>
          <w:rFonts w:ascii="Times New Roman" w:hAnsi="Times New Roman" w:cs="Times New Roman"/>
          <w:i/>
        </w:rPr>
        <w:t xml:space="preserve"> autour de lui. Il commence à se demander</w:t>
      </w:r>
      <w:r w:rsidR="008713BF" w:rsidRPr="00425081">
        <w:rPr>
          <w:rFonts w:ascii="Times New Roman" w:hAnsi="Times New Roman" w:cs="Times New Roman"/>
          <w:i/>
        </w:rPr>
        <w:t xml:space="preserve"> s'il n'est pas un peu sourd ! Il se rend chez son </w:t>
      </w:r>
      <w:r w:rsidRPr="00425081">
        <w:rPr>
          <w:rFonts w:ascii="Times New Roman" w:hAnsi="Times New Roman" w:cs="Times New Roman"/>
          <w:i/>
        </w:rPr>
        <w:t xml:space="preserve">médecin </w:t>
      </w:r>
      <w:r>
        <w:rPr>
          <w:rFonts w:ascii="Times New Roman" w:hAnsi="Times New Roman" w:cs="Times New Roman"/>
          <w:i/>
        </w:rPr>
        <w:t xml:space="preserve">ORL qui, pour tester son audition, </w:t>
      </w:r>
      <w:r w:rsidR="008713BF" w:rsidRPr="00425081">
        <w:rPr>
          <w:rFonts w:ascii="Times New Roman" w:hAnsi="Times New Roman" w:cs="Times New Roman"/>
          <w:i/>
        </w:rPr>
        <w:t xml:space="preserve">lui fait écouter quelques sons. A un niveau d'intensité sonore </w:t>
      </w:r>
      <w:r w:rsidR="00740C80" w:rsidRPr="00425081">
        <w:rPr>
          <w:rFonts w:ascii="Times New Roman" w:hAnsi="Times New Roman" w:cs="Times New Roman"/>
          <w:i/>
        </w:rPr>
        <w:t>relativement élevé</w:t>
      </w:r>
      <w:r w:rsidR="008713BF" w:rsidRPr="00425081">
        <w:rPr>
          <w:rFonts w:ascii="Times New Roman" w:hAnsi="Times New Roman" w:cs="Times New Roman"/>
          <w:i/>
        </w:rPr>
        <w:t>,</w:t>
      </w:r>
      <w:r w:rsidR="0045297C">
        <w:rPr>
          <w:rFonts w:ascii="Times New Roman" w:hAnsi="Times New Roman" w:cs="Times New Roman"/>
          <w:i/>
        </w:rPr>
        <w:t xml:space="preserve"> le praticien constate que s</w:t>
      </w:r>
      <w:r w:rsidR="008D7D23">
        <w:rPr>
          <w:rFonts w:ascii="Times New Roman" w:hAnsi="Times New Roman" w:cs="Times New Roman"/>
          <w:i/>
        </w:rPr>
        <w:t>i son patient</w:t>
      </w:r>
      <w:r w:rsidR="008713BF" w:rsidRPr="00425081">
        <w:rPr>
          <w:rFonts w:ascii="Times New Roman" w:hAnsi="Times New Roman" w:cs="Times New Roman"/>
          <w:i/>
        </w:rPr>
        <w:t xml:space="preserve"> entend </w:t>
      </w:r>
      <w:r w:rsidR="0045297C">
        <w:rPr>
          <w:rFonts w:ascii="Times New Roman" w:hAnsi="Times New Roman" w:cs="Times New Roman"/>
          <w:i/>
        </w:rPr>
        <w:t xml:space="preserve">bien </w:t>
      </w:r>
      <w:r w:rsidR="00197D8B">
        <w:rPr>
          <w:rFonts w:ascii="Times New Roman" w:hAnsi="Times New Roman" w:cs="Times New Roman"/>
          <w:i/>
        </w:rPr>
        <w:t>un premier son (« son A »)</w:t>
      </w:r>
      <w:r w:rsidR="0045297C">
        <w:rPr>
          <w:rFonts w:ascii="Times New Roman" w:hAnsi="Times New Roman" w:cs="Times New Roman"/>
          <w:i/>
        </w:rPr>
        <w:t xml:space="preserve">, ce n’est pas </w:t>
      </w:r>
      <w:r w:rsidR="00197D8B">
        <w:rPr>
          <w:rFonts w:ascii="Times New Roman" w:hAnsi="Times New Roman" w:cs="Times New Roman"/>
          <w:i/>
        </w:rPr>
        <w:t>le cas pour un second (« </w:t>
      </w:r>
      <w:r w:rsidR="008713BF" w:rsidRPr="00425081">
        <w:rPr>
          <w:rFonts w:ascii="Times New Roman" w:hAnsi="Times New Roman" w:cs="Times New Roman"/>
          <w:i/>
        </w:rPr>
        <w:t>son B</w:t>
      </w:r>
      <w:r w:rsidR="00197D8B">
        <w:rPr>
          <w:rFonts w:ascii="Times New Roman" w:hAnsi="Times New Roman" w:cs="Times New Roman"/>
          <w:i/>
        </w:rPr>
        <w:t> »)</w:t>
      </w:r>
      <w:r w:rsidR="008D7D23">
        <w:rPr>
          <w:rFonts w:ascii="Times New Roman" w:hAnsi="Times New Roman" w:cs="Times New Roman"/>
          <w:i/>
        </w:rPr>
        <w:t>. Monsieur Tournesol</w:t>
      </w:r>
      <w:r w:rsidR="008713BF" w:rsidRPr="00425081">
        <w:rPr>
          <w:rFonts w:ascii="Times New Roman" w:hAnsi="Times New Roman" w:cs="Times New Roman"/>
          <w:i/>
        </w:rPr>
        <w:t xml:space="preserve"> rentre chez lui avec les deux enregistrements des sons A et B</w:t>
      </w:r>
      <w:r w:rsidR="008D7D23">
        <w:rPr>
          <w:rFonts w:ascii="Times New Roman" w:hAnsi="Times New Roman" w:cs="Times New Roman"/>
          <w:i/>
        </w:rPr>
        <w:t xml:space="preserve"> et il fait quelques recherches</w:t>
      </w:r>
      <w:r w:rsidR="008713BF" w:rsidRPr="00425081">
        <w:rPr>
          <w:rFonts w:ascii="Times New Roman" w:hAnsi="Times New Roman" w:cs="Times New Roman"/>
          <w:i/>
        </w:rPr>
        <w:t xml:space="preserve"> sur l'audition.</w:t>
      </w:r>
      <w:r w:rsidR="008D7D23">
        <w:rPr>
          <w:rFonts w:ascii="Times New Roman" w:hAnsi="Times New Roman" w:cs="Times New Roman"/>
          <w:i/>
        </w:rPr>
        <w:t xml:space="preserve"> Il dispose ainsi des documents fournis ci-dessous.</w:t>
      </w:r>
    </w:p>
    <w:p w:rsidR="008713BF" w:rsidRPr="00C308F0" w:rsidRDefault="008713BF" w:rsidP="00396810">
      <w:pPr>
        <w:pStyle w:val="Default"/>
        <w:rPr>
          <w:rFonts w:ascii="Arial" w:hAnsi="Arial" w:cs="Arial"/>
        </w:rPr>
      </w:pPr>
    </w:p>
    <w:p w:rsidR="008713BF" w:rsidRPr="008D7D23" w:rsidRDefault="008713BF" w:rsidP="008713BF">
      <w:pPr>
        <w:spacing w:after="0" w:line="240" w:lineRule="auto"/>
        <w:jc w:val="both"/>
        <w:rPr>
          <w:rFonts w:ascii="Arial" w:hAnsi="Arial" w:cs="Arial"/>
          <w:b/>
          <w:sz w:val="20"/>
          <w:szCs w:val="24"/>
        </w:rPr>
      </w:pPr>
      <w:r w:rsidRPr="008D7D23">
        <w:rPr>
          <w:rFonts w:ascii="Arial" w:hAnsi="Arial" w:cs="Arial"/>
          <w:b/>
          <w:sz w:val="20"/>
          <w:szCs w:val="24"/>
        </w:rPr>
        <w:t xml:space="preserve">A l’aide des documents fournis, </w:t>
      </w:r>
      <w:r w:rsidR="008D7D23">
        <w:rPr>
          <w:rFonts w:ascii="Arial" w:hAnsi="Arial" w:cs="Arial"/>
          <w:b/>
          <w:sz w:val="20"/>
          <w:szCs w:val="24"/>
        </w:rPr>
        <w:t>il s’agit d’</w:t>
      </w:r>
      <w:r w:rsidR="00553E25" w:rsidRPr="008D7D23">
        <w:rPr>
          <w:rFonts w:ascii="Arial" w:hAnsi="Arial" w:cs="Arial"/>
          <w:b/>
          <w:sz w:val="20"/>
          <w:szCs w:val="24"/>
        </w:rPr>
        <w:t>aide</w:t>
      </w:r>
      <w:r w:rsidR="008D7D23">
        <w:rPr>
          <w:rFonts w:ascii="Arial" w:hAnsi="Arial" w:cs="Arial"/>
          <w:b/>
          <w:sz w:val="20"/>
          <w:szCs w:val="24"/>
        </w:rPr>
        <w:t>r</w:t>
      </w:r>
      <w:r w:rsidR="00553E25" w:rsidRPr="008D7D23">
        <w:rPr>
          <w:rFonts w:ascii="Arial" w:hAnsi="Arial" w:cs="Arial"/>
          <w:b/>
          <w:sz w:val="20"/>
          <w:szCs w:val="24"/>
        </w:rPr>
        <w:t xml:space="preserve"> Monsieur Tournesol à déterminer de quel ty</w:t>
      </w:r>
      <w:r w:rsidR="008D7D23">
        <w:rPr>
          <w:rFonts w:ascii="Arial" w:hAnsi="Arial" w:cs="Arial"/>
          <w:b/>
          <w:sz w:val="20"/>
          <w:szCs w:val="24"/>
        </w:rPr>
        <w:t>pe de surdité il peut souffrir. Il est demandé de</w:t>
      </w:r>
      <w:r w:rsidRPr="008D7D23">
        <w:rPr>
          <w:rFonts w:ascii="Arial" w:hAnsi="Arial" w:cs="Arial"/>
          <w:b/>
          <w:sz w:val="20"/>
          <w:szCs w:val="24"/>
        </w:rPr>
        <w:t xml:space="preserve"> rédiger un rapport dans lequel le problème </w:t>
      </w:r>
      <w:r w:rsidR="008D7D23">
        <w:rPr>
          <w:rFonts w:ascii="Arial" w:hAnsi="Arial" w:cs="Arial"/>
          <w:b/>
          <w:sz w:val="20"/>
          <w:szCs w:val="24"/>
        </w:rPr>
        <w:t xml:space="preserve">sera présenté et </w:t>
      </w:r>
      <w:r w:rsidR="005E3475">
        <w:rPr>
          <w:rFonts w:ascii="Arial" w:hAnsi="Arial" w:cs="Arial"/>
          <w:b/>
          <w:sz w:val="20"/>
          <w:szCs w:val="24"/>
        </w:rPr>
        <w:t>le type de surdité j</w:t>
      </w:r>
      <w:r w:rsidRPr="008D7D23">
        <w:rPr>
          <w:rFonts w:ascii="Arial" w:hAnsi="Arial" w:cs="Arial"/>
          <w:b/>
          <w:sz w:val="20"/>
          <w:szCs w:val="24"/>
        </w:rPr>
        <w:t>ustifi</w:t>
      </w:r>
      <w:r w:rsidR="005E3475">
        <w:rPr>
          <w:rFonts w:ascii="Arial" w:hAnsi="Arial" w:cs="Arial"/>
          <w:b/>
          <w:sz w:val="20"/>
          <w:szCs w:val="24"/>
        </w:rPr>
        <w:t>é.</w:t>
      </w:r>
      <w:r w:rsidR="00191080" w:rsidRPr="008D7D23">
        <w:rPr>
          <w:rFonts w:ascii="Arial" w:hAnsi="Arial" w:cs="Arial"/>
          <w:b/>
          <w:sz w:val="20"/>
          <w:szCs w:val="24"/>
        </w:rPr>
        <w:t xml:space="preserve"> Les deux enregistrements </w:t>
      </w:r>
      <w:r w:rsidR="005E3475">
        <w:rPr>
          <w:rFonts w:ascii="Arial" w:hAnsi="Arial" w:cs="Arial"/>
          <w:b/>
          <w:sz w:val="20"/>
          <w:szCs w:val="24"/>
        </w:rPr>
        <w:t>doivent être</w:t>
      </w:r>
      <w:r w:rsidR="00191080" w:rsidRPr="008D7D23">
        <w:rPr>
          <w:rFonts w:ascii="Arial" w:hAnsi="Arial" w:cs="Arial"/>
          <w:b/>
          <w:sz w:val="20"/>
          <w:szCs w:val="24"/>
        </w:rPr>
        <w:t xml:space="preserve"> exploités.</w:t>
      </w:r>
      <w:r w:rsidR="005E3475">
        <w:rPr>
          <w:rFonts w:ascii="Arial" w:hAnsi="Arial" w:cs="Arial"/>
          <w:b/>
          <w:sz w:val="20"/>
          <w:szCs w:val="24"/>
        </w:rPr>
        <w:t xml:space="preserve"> Les arguments scientifiques doivent être clairement exposés.</w:t>
      </w:r>
    </w:p>
    <w:p w:rsidR="00595706" w:rsidRDefault="00595706" w:rsidP="008713BF">
      <w:pPr>
        <w:spacing w:line="259" w:lineRule="auto"/>
        <w:jc w:val="both"/>
        <w:rPr>
          <w:rFonts w:ascii="Arial" w:hAnsi="Arial" w:cs="Arial"/>
          <w:b/>
          <w:i/>
          <w:sz w:val="24"/>
          <w:szCs w:val="24"/>
          <w:u w:val="single"/>
        </w:rPr>
      </w:pPr>
    </w:p>
    <w:p w:rsidR="005E3475" w:rsidRDefault="008713BF" w:rsidP="005E3475">
      <w:pPr>
        <w:spacing w:line="259" w:lineRule="auto"/>
        <w:jc w:val="center"/>
        <w:rPr>
          <w:rFonts w:ascii="Arial" w:hAnsi="Arial" w:cs="Arial"/>
          <w:b/>
          <w:i/>
          <w:sz w:val="20"/>
          <w:szCs w:val="24"/>
        </w:rPr>
      </w:pPr>
      <w:r w:rsidRPr="005E3475">
        <w:rPr>
          <w:rFonts w:ascii="Arial" w:hAnsi="Arial" w:cs="Arial"/>
          <w:b/>
          <w:i/>
          <w:sz w:val="20"/>
          <w:szCs w:val="24"/>
          <w:u w:val="single"/>
        </w:rPr>
        <w:t xml:space="preserve">Toute piste de recherche, même non aboutie, </w:t>
      </w:r>
      <w:r w:rsidR="005E3475">
        <w:rPr>
          <w:rFonts w:ascii="Arial" w:hAnsi="Arial" w:cs="Arial"/>
          <w:b/>
          <w:i/>
          <w:sz w:val="20"/>
          <w:szCs w:val="24"/>
          <w:u w:val="single"/>
        </w:rPr>
        <w:t xml:space="preserve">doit </w:t>
      </w:r>
      <w:r w:rsidRPr="005E3475">
        <w:rPr>
          <w:rFonts w:ascii="Arial" w:hAnsi="Arial" w:cs="Arial"/>
          <w:b/>
          <w:i/>
          <w:sz w:val="20"/>
          <w:szCs w:val="24"/>
          <w:u w:val="single"/>
        </w:rPr>
        <w:t>figurer sur la feuille</w:t>
      </w:r>
      <w:r w:rsidR="005E3475">
        <w:rPr>
          <w:rFonts w:ascii="Arial" w:hAnsi="Arial" w:cs="Arial"/>
          <w:b/>
          <w:i/>
          <w:sz w:val="20"/>
          <w:szCs w:val="24"/>
          <w:u w:val="single"/>
        </w:rPr>
        <w:t xml:space="preserve"> de réponse</w:t>
      </w:r>
      <w:r w:rsidRPr="005E3475">
        <w:rPr>
          <w:rFonts w:ascii="Arial" w:hAnsi="Arial" w:cs="Arial"/>
          <w:b/>
          <w:i/>
          <w:sz w:val="20"/>
          <w:szCs w:val="24"/>
        </w:rPr>
        <w:t xml:space="preserve"> </w:t>
      </w:r>
    </w:p>
    <w:p w:rsidR="008713BF" w:rsidRPr="005E3475" w:rsidRDefault="008713BF" w:rsidP="005E3475">
      <w:pPr>
        <w:spacing w:line="259" w:lineRule="auto"/>
        <w:jc w:val="center"/>
        <w:rPr>
          <w:rFonts w:ascii="Arial" w:hAnsi="Arial" w:cs="Arial"/>
          <w:b/>
          <w:i/>
          <w:sz w:val="20"/>
          <w:szCs w:val="24"/>
        </w:rPr>
      </w:pPr>
      <w:r w:rsidRPr="005E3475">
        <w:rPr>
          <w:rFonts w:ascii="Arial" w:hAnsi="Arial" w:cs="Arial"/>
          <w:i/>
          <w:sz w:val="20"/>
          <w:szCs w:val="24"/>
        </w:rPr>
        <w:t>(</w:t>
      </w:r>
      <w:proofErr w:type="gramStart"/>
      <w:r w:rsidRPr="005E3475">
        <w:rPr>
          <w:rFonts w:ascii="Arial" w:hAnsi="Arial" w:cs="Arial"/>
          <w:i/>
          <w:sz w:val="20"/>
          <w:szCs w:val="24"/>
        </w:rPr>
        <w:t>les</w:t>
      </w:r>
      <w:proofErr w:type="gramEnd"/>
      <w:r w:rsidRPr="005E3475">
        <w:rPr>
          <w:rFonts w:ascii="Arial" w:hAnsi="Arial" w:cs="Arial"/>
          <w:i/>
          <w:sz w:val="20"/>
          <w:szCs w:val="24"/>
        </w:rPr>
        <w:t xml:space="preserve"> erreurs ne seront pas sanctionnées !)</w:t>
      </w:r>
    </w:p>
    <w:p w:rsidR="009D256D" w:rsidRPr="008971B6" w:rsidRDefault="005E3475" w:rsidP="00A75672">
      <w:pPr>
        <w:pStyle w:val="Default"/>
        <w:rPr>
          <w:rFonts w:ascii="Arial" w:hAnsi="Arial" w:cs="Arial"/>
          <w:b/>
          <w:sz w:val="22"/>
          <w:u w:val="single"/>
        </w:rPr>
      </w:pPr>
      <w:r w:rsidRPr="008971B6">
        <w:rPr>
          <w:rFonts w:ascii="Arial" w:hAnsi="Arial" w:cs="Arial"/>
          <w:b/>
          <w:sz w:val="22"/>
          <w:u w:val="single"/>
        </w:rPr>
        <w:t>Document 1</w:t>
      </w:r>
    </w:p>
    <w:p w:rsidR="005E3475" w:rsidRPr="00595706" w:rsidRDefault="005E3475" w:rsidP="00A75672">
      <w:pPr>
        <w:pStyle w:val="Default"/>
        <w:rPr>
          <w:rFonts w:ascii="Arial" w:hAnsi="Arial" w:cs="Arial"/>
          <w:b/>
          <w:u w:val="single"/>
        </w:rPr>
      </w:pPr>
    </w:p>
    <w:tbl>
      <w:tblPr>
        <w:tblStyle w:val="Grilledutableau"/>
        <w:tblW w:w="0" w:type="auto"/>
        <w:tblLook w:val="04A0"/>
      </w:tblPr>
      <w:tblGrid>
        <w:gridCol w:w="5300"/>
        <w:gridCol w:w="5300"/>
      </w:tblGrid>
      <w:tr w:rsidR="00A75672" w:rsidTr="00A75672">
        <w:tc>
          <w:tcPr>
            <w:tcW w:w="5300" w:type="dxa"/>
            <w:tcBorders>
              <w:bottom w:val="nil"/>
            </w:tcBorders>
          </w:tcPr>
          <w:p w:rsidR="00A75672" w:rsidRPr="00A75672" w:rsidRDefault="00A75672" w:rsidP="00A75672">
            <w:pPr>
              <w:pStyle w:val="Default"/>
              <w:jc w:val="center"/>
              <w:rPr>
                <w:rFonts w:asciiTheme="minorHAnsi" w:hAnsiTheme="minorHAnsi"/>
                <w:b/>
                <w:sz w:val="22"/>
                <w:szCs w:val="22"/>
              </w:rPr>
            </w:pPr>
            <w:r w:rsidRPr="00A75672">
              <w:rPr>
                <w:rFonts w:asciiTheme="minorHAnsi" w:hAnsiTheme="minorHAnsi"/>
                <w:b/>
                <w:sz w:val="22"/>
                <w:szCs w:val="22"/>
              </w:rPr>
              <w:t>enregistrement du son A</w:t>
            </w:r>
          </w:p>
        </w:tc>
        <w:tc>
          <w:tcPr>
            <w:tcW w:w="5300" w:type="dxa"/>
            <w:tcBorders>
              <w:bottom w:val="nil"/>
            </w:tcBorders>
          </w:tcPr>
          <w:p w:rsidR="00A75672" w:rsidRPr="00A75672" w:rsidRDefault="00A75672" w:rsidP="00A75672">
            <w:pPr>
              <w:pStyle w:val="Default"/>
              <w:jc w:val="center"/>
              <w:rPr>
                <w:rFonts w:asciiTheme="minorHAnsi" w:hAnsiTheme="minorHAnsi"/>
                <w:b/>
                <w:sz w:val="22"/>
                <w:szCs w:val="22"/>
              </w:rPr>
            </w:pPr>
            <w:r w:rsidRPr="00A75672">
              <w:rPr>
                <w:rFonts w:asciiTheme="minorHAnsi" w:hAnsiTheme="minorHAnsi"/>
                <w:b/>
                <w:sz w:val="22"/>
                <w:szCs w:val="22"/>
              </w:rPr>
              <w:t>enregistrement du son B</w:t>
            </w:r>
          </w:p>
          <w:p w:rsidR="00A75672" w:rsidRDefault="00A75672" w:rsidP="00A75672">
            <w:pPr>
              <w:pStyle w:val="Default"/>
              <w:jc w:val="center"/>
              <w:rPr>
                <w:rFonts w:asciiTheme="minorHAnsi" w:hAnsiTheme="minorHAnsi"/>
                <w:sz w:val="22"/>
                <w:szCs w:val="22"/>
              </w:rPr>
            </w:pPr>
          </w:p>
        </w:tc>
      </w:tr>
      <w:tr w:rsidR="00A75672" w:rsidTr="00A75672">
        <w:tc>
          <w:tcPr>
            <w:tcW w:w="5300" w:type="dxa"/>
            <w:tcBorders>
              <w:top w:val="nil"/>
            </w:tcBorders>
          </w:tcPr>
          <w:p w:rsidR="00A75672" w:rsidRDefault="007132D0" w:rsidP="00A75672">
            <w:pPr>
              <w:pStyle w:val="Default"/>
              <w:jc w:val="center"/>
              <w:rPr>
                <w:rFonts w:asciiTheme="minorHAnsi" w:hAnsiTheme="minorHAnsi"/>
                <w:sz w:val="22"/>
                <w:szCs w:val="22"/>
              </w:rPr>
            </w:pPr>
            <w:r w:rsidRPr="007132D0">
              <w:rPr>
                <w:rFonts w:asciiTheme="minorHAnsi" w:hAnsiTheme="minorHAnsi"/>
                <w:b/>
                <w:noProof/>
                <w:sz w:val="22"/>
                <w:szCs w:val="22"/>
                <w:lang w:eastAsia="fr-FR"/>
              </w:rPr>
              <w:pict>
                <v:rect id="_x0000_s1039" style="position:absolute;left:0;text-align:left;margin-left:22.5pt;margin-top:.4pt;width:83.25pt;height:10.5pt;z-index:251674624;mso-position-horizontal-relative:text;mso-position-vertical-relative:text" stroked="f"/>
              </w:pict>
            </w:r>
            <w:r w:rsidR="00A75672" w:rsidRPr="00A75672">
              <w:rPr>
                <w:rFonts w:asciiTheme="minorHAnsi" w:hAnsiTheme="minorHAnsi"/>
                <w:noProof/>
                <w:sz w:val="22"/>
                <w:szCs w:val="22"/>
                <w:lang w:eastAsia="fr-FR"/>
              </w:rPr>
              <w:drawing>
                <wp:inline distT="0" distB="0" distL="0" distR="0">
                  <wp:extent cx="2200168" cy="1802329"/>
                  <wp:effectExtent l="1905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201683" cy="1803570"/>
                          </a:xfrm>
                          <a:prstGeom prst="rect">
                            <a:avLst/>
                          </a:prstGeom>
                          <a:noFill/>
                          <a:ln w="9525">
                            <a:noFill/>
                            <a:miter lim="800000"/>
                            <a:headEnd/>
                            <a:tailEnd/>
                          </a:ln>
                        </pic:spPr>
                      </pic:pic>
                    </a:graphicData>
                  </a:graphic>
                </wp:inline>
              </w:drawing>
            </w:r>
          </w:p>
        </w:tc>
        <w:tc>
          <w:tcPr>
            <w:tcW w:w="5300" w:type="dxa"/>
            <w:tcBorders>
              <w:top w:val="nil"/>
            </w:tcBorders>
          </w:tcPr>
          <w:p w:rsidR="00A75672" w:rsidRDefault="007132D0" w:rsidP="00A75672">
            <w:pPr>
              <w:pStyle w:val="Default"/>
              <w:jc w:val="center"/>
              <w:rPr>
                <w:rFonts w:asciiTheme="minorHAnsi" w:hAnsiTheme="minorHAnsi"/>
                <w:sz w:val="22"/>
                <w:szCs w:val="22"/>
              </w:rPr>
            </w:pPr>
            <w:r w:rsidRPr="007132D0">
              <w:rPr>
                <w:rFonts w:asciiTheme="minorHAnsi" w:hAnsiTheme="minorHAnsi"/>
                <w:b/>
                <w:noProof/>
                <w:sz w:val="22"/>
                <w:szCs w:val="22"/>
                <w:lang w:eastAsia="fr-FR"/>
              </w:rPr>
              <w:pict>
                <v:rect id="_x0000_s1040" style="position:absolute;left:0;text-align:left;margin-left:23pt;margin-top:1pt;width:83.25pt;height:10.5pt;z-index:251675648;mso-position-horizontal-relative:text;mso-position-vertical-relative:text" stroked="f"/>
              </w:pict>
            </w:r>
            <w:r w:rsidR="00A75672" w:rsidRPr="00A75672">
              <w:rPr>
                <w:rFonts w:asciiTheme="minorHAnsi" w:hAnsiTheme="minorHAnsi"/>
                <w:noProof/>
                <w:sz w:val="22"/>
                <w:szCs w:val="22"/>
                <w:lang w:eastAsia="fr-FR"/>
              </w:rPr>
              <w:drawing>
                <wp:inline distT="0" distB="0" distL="0" distR="0">
                  <wp:extent cx="2179620" cy="1785497"/>
                  <wp:effectExtent l="1905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79897" cy="1785724"/>
                          </a:xfrm>
                          <a:prstGeom prst="rect">
                            <a:avLst/>
                          </a:prstGeom>
                          <a:noFill/>
                          <a:ln w="9525">
                            <a:noFill/>
                            <a:miter lim="800000"/>
                            <a:headEnd/>
                            <a:tailEnd/>
                          </a:ln>
                        </pic:spPr>
                      </pic:pic>
                    </a:graphicData>
                  </a:graphic>
                </wp:inline>
              </w:drawing>
            </w:r>
          </w:p>
        </w:tc>
      </w:tr>
    </w:tbl>
    <w:p w:rsidR="00A75672" w:rsidRPr="000B6889" w:rsidRDefault="00A75672" w:rsidP="00396810">
      <w:pPr>
        <w:pStyle w:val="Default"/>
        <w:rPr>
          <w:rFonts w:asciiTheme="minorHAnsi" w:hAnsiTheme="minorHAnsi"/>
          <w:sz w:val="22"/>
          <w:szCs w:val="22"/>
        </w:rPr>
      </w:pPr>
    </w:p>
    <w:p w:rsidR="00081950" w:rsidRDefault="00081950" w:rsidP="00081950">
      <w:pPr>
        <w:pStyle w:val="Default"/>
        <w:pBdr>
          <w:top w:val="single" w:sz="4" w:space="1" w:color="auto"/>
          <w:left w:val="single" w:sz="4" w:space="4" w:color="auto"/>
          <w:bottom w:val="single" w:sz="4" w:space="1" w:color="auto"/>
          <w:right w:val="single" w:sz="4" w:space="4" w:color="auto"/>
        </w:pBdr>
        <w:rPr>
          <w:rFonts w:ascii="Arial" w:hAnsi="Arial" w:cs="Arial"/>
          <w:b/>
          <w:sz w:val="20"/>
          <w:u w:val="single"/>
        </w:rPr>
      </w:pPr>
      <w:r w:rsidRPr="008971B6">
        <w:rPr>
          <w:rFonts w:ascii="Arial" w:hAnsi="Arial" w:cs="Arial"/>
          <w:b/>
          <w:sz w:val="20"/>
          <w:u w:val="single"/>
        </w:rPr>
        <w:t>Document</w:t>
      </w:r>
      <w:r>
        <w:rPr>
          <w:rFonts w:ascii="Arial" w:hAnsi="Arial" w:cs="Arial"/>
          <w:b/>
          <w:sz w:val="20"/>
          <w:u w:val="single"/>
        </w:rPr>
        <w:t xml:space="preserve"> 2</w:t>
      </w:r>
    </w:p>
    <w:p w:rsidR="00081950" w:rsidRPr="008971B6" w:rsidRDefault="00081950" w:rsidP="00081950">
      <w:pPr>
        <w:pStyle w:val="Default"/>
        <w:pBdr>
          <w:top w:val="single" w:sz="4" w:space="1" w:color="auto"/>
          <w:left w:val="single" w:sz="4" w:space="4" w:color="auto"/>
          <w:bottom w:val="single" w:sz="4" w:space="1" w:color="auto"/>
          <w:right w:val="single" w:sz="4" w:space="4" w:color="auto"/>
        </w:pBdr>
        <w:rPr>
          <w:rFonts w:ascii="Arial" w:hAnsi="Arial" w:cs="Arial"/>
          <w:b/>
          <w:sz w:val="20"/>
          <w:u w:val="single"/>
        </w:rPr>
      </w:pPr>
    </w:p>
    <w:p w:rsidR="00081950" w:rsidRPr="008971B6" w:rsidRDefault="00081950" w:rsidP="000819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heme="minorHAnsi" w:hAnsi="Arial" w:cs="Arial"/>
          <w:sz w:val="20"/>
          <w:szCs w:val="24"/>
          <w:lang w:eastAsia="en-US"/>
        </w:rPr>
      </w:pPr>
      <w:r w:rsidRPr="008971B6">
        <w:rPr>
          <w:rFonts w:ascii="Arial" w:eastAsiaTheme="minorHAnsi" w:hAnsi="Arial" w:cs="Arial"/>
          <w:sz w:val="20"/>
          <w:szCs w:val="24"/>
          <w:lang w:eastAsia="en-US"/>
        </w:rPr>
        <w:t xml:space="preserve">La </w:t>
      </w:r>
      <w:r w:rsidRPr="008971B6">
        <w:rPr>
          <w:rFonts w:ascii="Arial" w:eastAsiaTheme="minorHAnsi" w:hAnsi="Arial" w:cs="Arial"/>
          <w:b/>
          <w:bCs/>
          <w:sz w:val="20"/>
          <w:szCs w:val="24"/>
          <w:lang w:eastAsia="en-US"/>
        </w:rPr>
        <w:t xml:space="preserve">surdité de transmission </w:t>
      </w:r>
      <w:r w:rsidRPr="008971B6">
        <w:rPr>
          <w:rFonts w:ascii="Arial" w:eastAsiaTheme="minorHAnsi" w:hAnsi="Arial" w:cs="Arial"/>
          <w:sz w:val="20"/>
          <w:szCs w:val="24"/>
          <w:lang w:eastAsia="en-US"/>
        </w:rPr>
        <w:t>est due à un défaut dans le système qui transmet le son, c'est-à-dire dans l'oreille externe et/ou moyenne. Le plus souvent, la surdité de transmission peut se traiter chirurgicalement, soit par reconstruction du système de transmission, soit par la pause d'un implant auditif à ancrage osseux.</w:t>
      </w:r>
    </w:p>
    <w:p w:rsidR="00081950" w:rsidRPr="008971B6" w:rsidRDefault="00081950" w:rsidP="000819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heme="minorHAnsi" w:hAnsi="Arial" w:cs="Arial"/>
          <w:sz w:val="20"/>
          <w:szCs w:val="24"/>
          <w:lang w:eastAsia="en-US"/>
        </w:rPr>
      </w:pPr>
      <w:r w:rsidRPr="008971B6">
        <w:rPr>
          <w:rFonts w:ascii="Arial" w:eastAsiaTheme="minorHAnsi" w:hAnsi="Arial" w:cs="Arial"/>
          <w:sz w:val="20"/>
          <w:szCs w:val="24"/>
          <w:lang w:eastAsia="en-US"/>
        </w:rPr>
        <w:t xml:space="preserve">La </w:t>
      </w:r>
      <w:r w:rsidRPr="008971B6">
        <w:rPr>
          <w:rFonts w:ascii="Arial" w:eastAsiaTheme="minorHAnsi" w:hAnsi="Arial" w:cs="Arial"/>
          <w:b/>
          <w:bCs/>
          <w:sz w:val="20"/>
          <w:szCs w:val="24"/>
          <w:lang w:eastAsia="en-US"/>
        </w:rPr>
        <w:t xml:space="preserve">surdité de perception </w:t>
      </w:r>
      <w:r w:rsidRPr="008971B6">
        <w:rPr>
          <w:rFonts w:ascii="Arial" w:eastAsiaTheme="minorHAnsi" w:hAnsi="Arial" w:cs="Arial"/>
          <w:sz w:val="20"/>
          <w:szCs w:val="24"/>
          <w:lang w:eastAsia="en-US"/>
        </w:rPr>
        <w:t>concerne la partie qui réceptionne le son et l'envoie au cerveau,  c'est-à-dire l'oreille interne et les voies nerveuses auditives.  La surdité de perception ne se traite pas chirurgicalement mais peut avoir recours à des implants auditifs, notamment l'implant cochléaire pour les surdités profondes.</w:t>
      </w:r>
    </w:p>
    <w:p w:rsidR="00081950" w:rsidRPr="008971B6" w:rsidRDefault="00081950" w:rsidP="00081950">
      <w:pPr>
        <w:pStyle w:val="Default"/>
        <w:pBdr>
          <w:top w:val="single" w:sz="4" w:space="1" w:color="auto"/>
          <w:left w:val="single" w:sz="4" w:space="4" w:color="auto"/>
          <w:bottom w:val="single" w:sz="4" w:space="1" w:color="auto"/>
          <w:right w:val="single" w:sz="4" w:space="4" w:color="auto"/>
        </w:pBdr>
        <w:rPr>
          <w:rFonts w:ascii="Arial" w:hAnsi="Arial" w:cs="Arial"/>
          <w:sz w:val="20"/>
        </w:rPr>
      </w:pPr>
    </w:p>
    <w:p w:rsidR="00081950" w:rsidRPr="008971B6" w:rsidRDefault="00081950" w:rsidP="00081950">
      <w:pPr>
        <w:pStyle w:val="Default"/>
        <w:pBdr>
          <w:top w:val="single" w:sz="4" w:space="1" w:color="auto"/>
          <w:left w:val="single" w:sz="4" w:space="4" w:color="auto"/>
          <w:bottom w:val="single" w:sz="4" w:space="1" w:color="auto"/>
          <w:right w:val="single" w:sz="4" w:space="4" w:color="auto"/>
        </w:pBdr>
        <w:jc w:val="right"/>
        <w:rPr>
          <w:rFonts w:ascii="Arial" w:hAnsi="Arial" w:cs="Arial"/>
          <w:sz w:val="20"/>
        </w:rPr>
      </w:pPr>
      <w:r w:rsidRPr="008971B6">
        <w:rPr>
          <w:rFonts w:ascii="Arial" w:hAnsi="Arial" w:cs="Arial"/>
          <w:sz w:val="20"/>
        </w:rPr>
        <w:t>D'après le site http://www.oreillemudry.ch/types-de-surdite/</w:t>
      </w:r>
    </w:p>
    <w:p w:rsidR="00A75672" w:rsidRDefault="00A75672" w:rsidP="00396810">
      <w:pPr>
        <w:pStyle w:val="Default"/>
        <w:rPr>
          <w:rFonts w:asciiTheme="minorHAnsi" w:hAnsiTheme="minorHAnsi"/>
          <w:b/>
          <w:sz w:val="22"/>
          <w:szCs w:val="22"/>
          <w:u w:val="single"/>
        </w:rPr>
      </w:pPr>
    </w:p>
    <w:p w:rsidR="00396810" w:rsidRDefault="007132D0" w:rsidP="00396810">
      <w:pPr>
        <w:pStyle w:val="Default"/>
        <w:rPr>
          <w:rFonts w:asciiTheme="minorHAnsi" w:hAnsiTheme="minorHAnsi"/>
        </w:rPr>
      </w:pPr>
      <w:r w:rsidRPr="007132D0">
        <w:rPr>
          <w:rFonts w:asciiTheme="minorHAnsi" w:hAnsiTheme="minorHAnsi"/>
          <w:b/>
          <w:noProof/>
          <w:u w:val="single"/>
          <w:lang w:eastAsia="fr-FR"/>
        </w:rPr>
        <w:lastRenderedPageBreak/>
        <w:pict>
          <v:rect id="_x0000_s1162" style="position:absolute;margin-left:-3.5pt;margin-top:1.5pt;width:532.75pt;height:260.4pt;z-index:251841536" strokeweight=".5pt">
            <v:fill opacity="0"/>
          </v:rect>
        </w:pict>
      </w:r>
      <w:r w:rsidR="003B540C">
        <w:rPr>
          <w:rFonts w:asciiTheme="minorHAnsi" w:hAnsiTheme="minorHAnsi"/>
          <w:b/>
          <w:noProof/>
          <w:u w:val="single"/>
          <w:lang w:eastAsia="fr-FR"/>
        </w:rPr>
        <w:drawing>
          <wp:anchor distT="0" distB="0" distL="114300" distR="114300" simplePos="0" relativeHeight="251847680" behindDoc="1" locked="0" layoutInCell="1" allowOverlap="1">
            <wp:simplePos x="0" y="0"/>
            <wp:positionH relativeFrom="column">
              <wp:posOffset>2742565</wp:posOffset>
            </wp:positionH>
            <wp:positionV relativeFrom="paragraph">
              <wp:posOffset>165100</wp:posOffset>
            </wp:positionV>
            <wp:extent cx="3832860" cy="2533650"/>
            <wp:effectExtent l="19050" t="0" r="0" b="0"/>
            <wp:wrapTight wrapText="bothSides">
              <wp:wrapPolygon edited="0">
                <wp:start x="-107" y="0"/>
                <wp:lineTo x="-107" y="21438"/>
                <wp:lineTo x="21579" y="21438"/>
                <wp:lineTo x="21579" y="0"/>
                <wp:lineTo x="-107"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32860" cy="2533650"/>
                    </a:xfrm>
                    <a:prstGeom prst="rect">
                      <a:avLst/>
                    </a:prstGeom>
                    <a:noFill/>
                    <a:ln w="9525">
                      <a:noFill/>
                      <a:miter lim="800000"/>
                      <a:headEnd/>
                      <a:tailEnd/>
                    </a:ln>
                  </pic:spPr>
                </pic:pic>
              </a:graphicData>
            </a:graphic>
          </wp:anchor>
        </w:drawing>
      </w:r>
      <w:r w:rsidR="00A75672" w:rsidRPr="00595706">
        <w:rPr>
          <w:rFonts w:asciiTheme="minorHAnsi" w:hAnsiTheme="minorHAnsi"/>
          <w:b/>
          <w:u w:val="single"/>
        </w:rPr>
        <w:t>Do</w:t>
      </w:r>
      <w:r w:rsidR="00396810" w:rsidRPr="00595706">
        <w:rPr>
          <w:rFonts w:asciiTheme="minorHAnsi" w:hAnsiTheme="minorHAnsi"/>
          <w:b/>
          <w:u w:val="single"/>
        </w:rPr>
        <w:t>cument</w:t>
      </w:r>
      <w:r w:rsidR="00E90ABE" w:rsidRPr="00595706">
        <w:rPr>
          <w:rFonts w:asciiTheme="minorHAnsi" w:hAnsiTheme="minorHAnsi"/>
          <w:b/>
          <w:u w:val="single"/>
        </w:rPr>
        <w:t xml:space="preserve"> </w:t>
      </w:r>
      <w:r w:rsidR="00081950">
        <w:rPr>
          <w:rFonts w:asciiTheme="minorHAnsi" w:hAnsiTheme="minorHAnsi"/>
          <w:b/>
          <w:u w:val="single"/>
        </w:rPr>
        <w:t>3</w:t>
      </w:r>
      <w:r w:rsidR="00396810" w:rsidRPr="00595706">
        <w:rPr>
          <w:rFonts w:asciiTheme="minorHAnsi" w:hAnsiTheme="minorHAnsi"/>
        </w:rPr>
        <w:t xml:space="preserve"> : schéma de l'anatomie de</w:t>
      </w:r>
      <w:r w:rsidR="003B540C">
        <w:rPr>
          <w:rFonts w:asciiTheme="minorHAnsi" w:hAnsiTheme="minorHAnsi"/>
        </w:rPr>
        <w:t xml:space="preserve"> </w:t>
      </w:r>
      <w:r w:rsidR="00396810" w:rsidRPr="00595706">
        <w:rPr>
          <w:rFonts w:asciiTheme="minorHAnsi" w:hAnsiTheme="minorHAnsi"/>
        </w:rPr>
        <w:t>l'oreille</w:t>
      </w:r>
    </w:p>
    <w:p w:rsidR="00595706" w:rsidRDefault="00595706" w:rsidP="00396810">
      <w:pPr>
        <w:pStyle w:val="Default"/>
        <w:rPr>
          <w:rFonts w:asciiTheme="minorHAnsi" w:hAnsiTheme="minorHAnsi"/>
        </w:rPr>
      </w:pPr>
    </w:p>
    <w:p w:rsidR="00595706" w:rsidRPr="00595706" w:rsidRDefault="00595706" w:rsidP="00396810">
      <w:pPr>
        <w:pStyle w:val="Default"/>
        <w:rPr>
          <w:rFonts w:asciiTheme="minorHAnsi" w:hAnsiTheme="minorHAnsi"/>
        </w:rPr>
      </w:pPr>
    </w:p>
    <w:p w:rsidR="00396810" w:rsidRDefault="00396810" w:rsidP="00396810">
      <w:pPr>
        <w:pStyle w:val="Default"/>
        <w:rPr>
          <w:rFonts w:asciiTheme="minorHAnsi" w:hAnsiTheme="minorHAnsi"/>
          <w:sz w:val="22"/>
          <w:szCs w:val="22"/>
        </w:rPr>
      </w:pPr>
    </w:p>
    <w:p w:rsidR="00E90ABE" w:rsidRDefault="00E90ABE" w:rsidP="00396810">
      <w:pPr>
        <w:pStyle w:val="Default"/>
        <w:rPr>
          <w:rFonts w:asciiTheme="minorHAnsi" w:hAnsiTheme="minorHAnsi"/>
          <w:sz w:val="22"/>
          <w:szCs w:val="22"/>
        </w:rPr>
      </w:pPr>
    </w:p>
    <w:p w:rsidR="00E90ABE" w:rsidRDefault="00E90ABE" w:rsidP="00396810">
      <w:pPr>
        <w:pStyle w:val="Default"/>
        <w:rPr>
          <w:rFonts w:asciiTheme="minorHAnsi" w:hAnsiTheme="minorHAnsi"/>
          <w:sz w:val="22"/>
          <w:szCs w:val="22"/>
        </w:rPr>
      </w:pPr>
    </w:p>
    <w:p w:rsidR="00E90ABE" w:rsidRDefault="00E90ABE" w:rsidP="00396810">
      <w:pPr>
        <w:pStyle w:val="Default"/>
        <w:rPr>
          <w:rFonts w:asciiTheme="minorHAnsi" w:hAnsiTheme="minorHAnsi"/>
          <w:sz w:val="22"/>
          <w:szCs w:val="22"/>
        </w:rPr>
      </w:pPr>
    </w:p>
    <w:p w:rsidR="00E90ABE" w:rsidRDefault="00E90ABE" w:rsidP="00396810">
      <w:pPr>
        <w:pStyle w:val="Default"/>
        <w:rPr>
          <w:rFonts w:asciiTheme="minorHAnsi" w:hAnsiTheme="minorHAnsi"/>
          <w:sz w:val="22"/>
          <w:szCs w:val="22"/>
        </w:rPr>
      </w:pPr>
    </w:p>
    <w:p w:rsidR="00E90ABE" w:rsidRDefault="00E90ABE" w:rsidP="00396810">
      <w:pPr>
        <w:pStyle w:val="Default"/>
        <w:rPr>
          <w:rFonts w:asciiTheme="minorHAnsi" w:hAnsiTheme="minorHAnsi"/>
          <w:sz w:val="22"/>
          <w:szCs w:val="22"/>
        </w:rPr>
      </w:pPr>
    </w:p>
    <w:p w:rsidR="00E90ABE" w:rsidRDefault="00E90ABE" w:rsidP="00396810">
      <w:pPr>
        <w:pStyle w:val="Default"/>
        <w:rPr>
          <w:rFonts w:asciiTheme="minorHAnsi" w:hAnsiTheme="minorHAnsi"/>
          <w:sz w:val="22"/>
          <w:szCs w:val="22"/>
        </w:rPr>
      </w:pPr>
    </w:p>
    <w:p w:rsidR="00E90ABE" w:rsidRDefault="00E90ABE" w:rsidP="00396810">
      <w:pPr>
        <w:pStyle w:val="Default"/>
        <w:rPr>
          <w:rFonts w:asciiTheme="minorHAnsi" w:hAnsiTheme="minorHAnsi"/>
          <w:sz w:val="22"/>
          <w:szCs w:val="22"/>
        </w:rPr>
      </w:pPr>
    </w:p>
    <w:p w:rsidR="00E90ABE" w:rsidRDefault="00E90ABE" w:rsidP="00396810">
      <w:pPr>
        <w:pStyle w:val="Default"/>
        <w:rPr>
          <w:rFonts w:asciiTheme="minorHAnsi" w:hAnsiTheme="minorHAnsi"/>
          <w:sz w:val="22"/>
          <w:szCs w:val="22"/>
        </w:rPr>
      </w:pPr>
    </w:p>
    <w:p w:rsidR="00E90ABE" w:rsidRDefault="00E90ABE" w:rsidP="00396810">
      <w:pPr>
        <w:pStyle w:val="Default"/>
        <w:rPr>
          <w:rFonts w:asciiTheme="minorHAnsi" w:hAnsiTheme="minorHAnsi"/>
          <w:sz w:val="22"/>
          <w:szCs w:val="22"/>
        </w:rPr>
      </w:pPr>
    </w:p>
    <w:p w:rsidR="00E90ABE" w:rsidRDefault="007132D0" w:rsidP="00396810">
      <w:pPr>
        <w:pStyle w:val="Default"/>
        <w:rPr>
          <w:rFonts w:asciiTheme="minorHAnsi" w:hAnsiTheme="minorHAnsi"/>
          <w:sz w:val="22"/>
          <w:szCs w:val="22"/>
        </w:rPr>
      </w:pPr>
      <w:r>
        <w:rPr>
          <w:rFonts w:asciiTheme="minorHAnsi" w:hAnsiTheme="minorHAnsi"/>
          <w:noProof/>
          <w:sz w:val="22"/>
          <w:szCs w:val="22"/>
          <w:lang w:eastAsia="fr-FR"/>
        </w:rPr>
        <w:pict>
          <v:group id="_x0000_s1163" style="position:absolute;margin-left:261.9pt;margin-top:.9pt;width:202.1pt;height:26.9pt;z-index:251842560" coordorigin="5955,10185" coordsize="4042,538">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64" type="#_x0000_t87" style="position:absolute;left:6807;top:9333;width:327;height:2032;rotation:-90"/>
            <v:shape id="_x0000_s1165" type="#_x0000_t87" style="position:absolute;left:8258;top:10028;width:450;height:764;rotation:-90"/>
            <v:shape id="_x0000_s1166" type="#_x0000_t87" style="position:absolute;left:9285;top:10011;width:450;height:974;rotation:-90"/>
          </v:group>
        </w:pict>
      </w:r>
    </w:p>
    <w:p w:rsidR="00E90ABE" w:rsidRDefault="007132D0" w:rsidP="00396810">
      <w:pPr>
        <w:pStyle w:val="Default"/>
        <w:rPr>
          <w:rFonts w:asciiTheme="minorHAnsi" w:hAnsiTheme="minorHAnsi"/>
          <w:sz w:val="22"/>
          <w:szCs w:val="22"/>
        </w:rPr>
      </w:pPr>
      <w:r>
        <w:rPr>
          <w:rFonts w:asciiTheme="minorHAnsi" w:hAnsiTheme="minorHAnsi"/>
          <w:noProof/>
          <w:sz w:val="22"/>
          <w:szCs w:val="22"/>
          <w:lang w:eastAsia="fr-FR"/>
        </w:rPr>
        <w:pict>
          <v:shapetype id="_x0000_t202" coordsize="21600,21600" o:spt="202" path="m,l,21600r21600,l21600,xe">
            <v:stroke joinstyle="miter"/>
            <v:path gradientshapeok="t" o:connecttype="rect"/>
          </v:shapetype>
          <v:shape id="_x0000_s1027" type="#_x0000_t202" style="position:absolute;margin-left:269.95pt;margin-top:5.6pt;width:81.6pt;height:20.8pt;z-index:251844608" o:regroupid="10" stroked="f" strokecolor="blue">
            <v:textbox style="mso-next-textbox:#_x0000_s1027">
              <w:txbxContent>
                <w:p w:rsidR="00396810" w:rsidRDefault="00396810">
                  <w:proofErr w:type="gramStart"/>
                  <w:r>
                    <w:t>oreille</w:t>
                  </w:r>
                  <w:proofErr w:type="gramEnd"/>
                  <w:r>
                    <w:t xml:space="preserve"> externe</w:t>
                  </w:r>
                </w:p>
              </w:txbxContent>
            </v:textbox>
          </v:shape>
        </w:pict>
      </w:r>
      <w:r>
        <w:rPr>
          <w:rFonts w:asciiTheme="minorHAnsi" w:hAnsiTheme="minorHAnsi"/>
          <w:noProof/>
          <w:sz w:val="22"/>
          <w:szCs w:val="22"/>
          <w:lang w:eastAsia="fr-FR"/>
        </w:rPr>
        <w:pict>
          <v:shape id="_x0000_s1028" type="#_x0000_t202" style="position:absolute;margin-left:358.55pt;margin-top:6.45pt;width:56.65pt;height:20.05pt;z-index:251845632" o:regroupid="10" stroked="f">
            <v:textbox style="mso-next-textbox:#_x0000_s1028">
              <w:txbxContent>
                <w:p w:rsidR="00527A51" w:rsidRDefault="00527A51">
                  <w:proofErr w:type="gramStart"/>
                  <w:r>
                    <w:t>moyenne</w:t>
                  </w:r>
                  <w:proofErr w:type="gramEnd"/>
                </w:p>
                <w:p w:rsidR="00396810" w:rsidRDefault="00396810">
                  <w:proofErr w:type="gramStart"/>
                  <w:r>
                    <w:t>moyenne</w:t>
                  </w:r>
                  <w:proofErr w:type="gramEnd"/>
                </w:p>
              </w:txbxContent>
            </v:textbox>
          </v:shape>
        </w:pict>
      </w:r>
    </w:p>
    <w:p w:rsidR="00E90ABE" w:rsidRDefault="007132D0" w:rsidP="00396810">
      <w:pPr>
        <w:pStyle w:val="Default"/>
        <w:rPr>
          <w:rFonts w:asciiTheme="minorHAnsi" w:hAnsiTheme="minorHAnsi"/>
          <w:sz w:val="22"/>
          <w:szCs w:val="22"/>
        </w:rPr>
      </w:pPr>
      <w:r>
        <w:rPr>
          <w:rFonts w:asciiTheme="minorHAnsi" w:hAnsiTheme="minorHAnsi"/>
          <w:noProof/>
          <w:sz w:val="22"/>
          <w:szCs w:val="22"/>
          <w:lang w:eastAsia="fr-FR"/>
        </w:rPr>
        <w:pict>
          <v:shape id="_x0000_s1029" type="#_x0000_t202" style="position:absolute;margin-left:415.15pt;margin-top:2.4pt;width:50.25pt;height:16.6pt;z-index:251846656" o:regroupid="10" stroked="f">
            <v:textbox style="mso-next-textbox:#_x0000_s1029" inset=",.3mm,,.3mm">
              <w:txbxContent>
                <w:p w:rsidR="00396810" w:rsidRDefault="00396810">
                  <w:proofErr w:type="gramStart"/>
                  <w:r>
                    <w:t>interne</w:t>
                  </w:r>
                  <w:proofErr w:type="gramEnd"/>
                </w:p>
              </w:txbxContent>
            </v:textbox>
          </v:shape>
        </w:pict>
      </w:r>
    </w:p>
    <w:p w:rsidR="003B540C" w:rsidRDefault="003B540C" w:rsidP="00A75672">
      <w:pPr>
        <w:pStyle w:val="Default"/>
        <w:rPr>
          <w:rFonts w:asciiTheme="minorHAnsi" w:hAnsiTheme="minorHAnsi"/>
          <w:sz w:val="22"/>
          <w:szCs w:val="22"/>
        </w:rPr>
      </w:pPr>
    </w:p>
    <w:p w:rsidR="00E90ABE" w:rsidRPr="000B6889" w:rsidRDefault="00E90ABE" w:rsidP="00A75672">
      <w:pPr>
        <w:pStyle w:val="Default"/>
        <w:rPr>
          <w:rFonts w:asciiTheme="minorHAnsi" w:hAnsiTheme="minorHAnsi"/>
          <w:sz w:val="22"/>
          <w:szCs w:val="22"/>
        </w:rPr>
      </w:pPr>
      <w:r>
        <w:rPr>
          <w:rFonts w:asciiTheme="minorHAnsi" w:hAnsiTheme="minorHAnsi"/>
          <w:sz w:val="22"/>
          <w:szCs w:val="22"/>
        </w:rPr>
        <w:t xml:space="preserve">D'après le site </w:t>
      </w:r>
      <w:r w:rsidRPr="000B6889">
        <w:rPr>
          <w:rFonts w:asciiTheme="minorHAnsi" w:hAnsiTheme="minorHAnsi"/>
          <w:sz w:val="22"/>
          <w:szCs w:val="22"/>
        </w:rPr>
        <w:t>http://www.ifmt.auf.org/IMG/pdf/Surdite.pdf</w:t>
      </w:r>
    </w:p>
    <w:p w:rsidR="00081950" w:rsidRDefault="00081950">
      <w:pPr>
        <w:rPr>
          <w:rFonts w:asciiTheme="minorHAnsi" w:eastAsiaTheme="minorHAnsi" w:hAnsiTheme="minorHAnsi" w:cs="Arial Narrow"/>
          <w:b/>
          <w:color w:val="000000"/>
          <w:u w:val="single"/>
          <w:lang w:eastAsia="en-US"/>
        </w:rPr>
      </w:pPr>
      <w:r>
        <w:rPr>
          <w:rFonts w:asciiTheme="minorHAnsi" w:hAnsiTheme="minorHAnsi"/>
          <w:b/>
          <w:u w:val="single"/>
        </w:rPr>
        <w:br w:type="page"/>
      </w:r>
    </w:p>
    <w:p w:rsidR="003B540C" w:rsidRDefault="003B540C" w:rsidP="00396810">
      <w:pPr>
        <w:pStyle w:val="Default"/>
        <w:rPr>
          <w:rFonts w:asciiTheme="minorHAnsi" w:hAnsiTheme="minorHAnsi"/>
          <w:b/>
          <w:sz w:val="22"/>
          <w:szCs w:val="22"/>
          <w:u w:val="single"/>
        </w:rPr>
      </w:pPr>
    </w:p>
    <w:p w:rsidR="00527A51" w:rsidRPr="00081950" w:rsidRDefault="009D256D" w:rsidP="003B540C">
      <w:pPr>
        <w:pStyle w:val="Default"/>
        <w:pBdr>
          <w:top w:val="single" w:sz="4" w:space="1" w:color="auto"/>
          <w:left w:val="single" w:sz="4" w:space="4" w:color="auto"/>
          <w:bottom w:val="single" w:sz="4" w:space="1" w:color="auto"/>
          <w:right w:val="single" w:sz="4" w:space="4" w:color="auto"/>
        </w:pBdr>
        <w:rPr>
          <w:rFonts w:ascii="Arial" w:hAnsi="Arial" w:cs="Arial"/>
          <w:sz w:val="20"/>
        </w:rPr>
      </w:pPr>
      <w:r w:rsidRPr="00081950">
        <w:rPr>
          <w:rFonts w:ascii="Arial" w:hAnsi="Arial" w:cs="Arial"/>
          <w:b/>
          <w:sz w:val="20"/>
          <w:u w:val="single"/>
        </w:rPr>
        <w:t>Document</w:t>
      </w:r>
      <w:r w:rsidR="00E823C4" w:rsidRPr="00081950">
        <w:rPr>
          <w:rFonts w:ascii="Arial" w:hAnsi="Arial" w:cs="Arial"/>
          <w:b/>
          <w:sz w:val="20"/>
          <w:u w:val="single"/>
        </w:rPr>
        <w:t xml:space="preserve"> 4</w:t>
      </w:r>
      <w:r w:rsidR="003B540C" w:rsidRPr="00081950">
        <w:rPr>
          <w:rFonts w:ascii="Arial" w:hAnsi="Arial" w:cs="Arial"/>
          <w:sz w:val="20"/>
        </w:rPr>
        <w:t xml:space="preserve"> </w:t>
      </w:r>
      <w:r w:rsidRPr="00081950">
        <w:rPr>
          <w:rFonts w:ascii="Arial" w:hAnsi="Arial" w:cs="Arial"/>
          <w:sz w:val="20"/>
        </w:rPr>
        <w:t>: quelques audiogrammes</w:t>
      </w:r>
    </w:p>
    <w:p w:rsidR="009D256D" w:rsidRPr="00081950" w:rsidRDefault="009D256D" w:rsidP="00081950">
      <w:pPr>
        <w:pStyle w:val="Default"/>
        <w:pBdr>
          <w:top w:val="single" w:sz="4" w:space="1" w:color="auto"/>
          <w:left w:val="single" w:sz="4" w:space="4" w:color="auto"/>
          <w:bottom w:val="single" w:sz="4" w:space="1" w:color="auto"/>
          <w:right w:val="single" w:sz="4" w:space="4" w:color="auto"/>
        </w:pBdr>
        <w:jc w:val="both"/>
        <w:rPr>
          <w:rFonts w:ascii="Arial" w:hAnsi="Arial" w:cs="Arial"/>
          <w:sz w:val="20"/>
        </w:rPr>
      </w:pPr>
      <w:r w:rsidRPr="00081950">
        <w:rPr>
          <w:rFonts w:ascii="Arial" w:hAnsi="Arial" w:cs="Arial"/>
          <w:sz w:val="20"/>
        </w:rPr>
        <w:t xml:space="preserve">L'axe des ordonnées indique la perte en intensité sonore en décibel </w:t>
      </w:r>
      <w:r w:rsidR="00595706" w:rsidRPr="00081950">
        <w:rPr>
          <w:rFonts w:ascii="Arial" w:hAnsi="Arial" w:cs="Arial"/>
          <w:sz w:val="20"/>
        </w:rPr>
        <w:t>(</w:t>
      </w:r>
      <w:r w:rsidRPr="00081950">
        <w:rPr>
          <w:rFonts w:ascii="Arial" w:hAnsi="Arial" w:cs="Arial"/>
          <w:sz w:val="20"/>
        </w:rPr>
        <w:t>dB</w:t>
      </w:r>
      <w:r w:rsidR="00595706" w:rsidRPr="00081950">
        <w:rPr>
          <w:rFonts w:ascii="Arial" w:hAnsi="Arial" w:cs="Arial"/>
          <w:sz w:val="20"/>
        </w:rPr>
        <w:t>)</w:t>
      </w:r>
      <w:r w:rsidRPr="00081950">
        <w:rPr>
          <w:rFonts w:ascii="Arial" w:hAnsi="Arial" w:cs="Arial"/>
          <w:sz w:val="20"/>
        </w:rPr>
        <w:t xml:space="preserve"> tandis que l'axe des abscisse</w:t>
      </w:r>
      <w:r w:rsidR="00595706" w:rsidRPr="00081950">
        <w:rPr>
          <w:rFonts w:ascii="Arial" w:hAnsi="Arial" w:cs="Arial"/>
          <w:sz w:val="20"/>
        </w:rPr>
        <w:t>s</w:t>
      </w:r>
      <w:r w:rsidRPr="00081950">
        <w:rPr>
          <w:rFonts w:ascii="Arial" w:hAnsi="Arial" w:cs="Arial"/>
          <w:sz w:val="20"/>
        </w:rPr>
        <w:t xml:space="preserve"> </w:t>
      </w:r>
      <w:r w:rsidR="0006216C" w:rsidRPr="00081950">
        <w:rPr>
          <w:rFonts w:ascii="Arial" w:hAnsi="Arial" w:cs="Arial"/>
          <w:sz w:val="20"/>
        </w:rPr>
        <w:t xml:space="preserve">indique la fréquence </w:t>
      </w:r>
      <w:r w:rsidR="00E823C4" w:rsidRPr="00081950">
        <w:rPr>
          <w:rFonts w:ascii="Arial" w:hAnsi="Arial" w:cs="Arial"/>
          <w:sz w:val="20"/>
        </w:rPr>
        <w:t xml:space="preserve">du son </w:t>
      </w:r>
      <w:r w:rsidR="00595706" w:rsidRPr="00081950">
        <w:rPr>
          <w:rFonts w:ascii="Arial" w:hAnsi="Arial" w:cs="Arial"/>
          <w:sz w:val="20"/>
        </w:rPr>
        <w:t>en hertz (Hz)</w:t>
      </w:r>
      <w:r w:rsidR="00191080" w:rsidRPr="00081950">
        <w:rPr>
          <w:rFonts w:ascii="Arial" w:hAnsi="Arial" w:cs="Arial"/>
          <w:sz w:val="20"/>
        </w:rPr>
        <w:t>.</w:t>
      </w:r>
      <w:r w:rsidR="00B06230" w:rsidRPr="00081950">
        <w:rPr>
          <w:rFonts w:ascii="Arial" w:hAnsi="Arial" w:cs="Arial"/>
          <w:sz w:val="20"/>
        </w:rPr>
        <w:t xml:space="preserve"> Le seuil </w:t>
      </w:r>
      <w:r w:rsidR="00BA14CA" w:rsidRPr="00081950">
        <w:rPr>
          <w:rFonts w:ascii="Arial" w:hAnsi="Arial" w:cs="Arial"/>
          <w:sz w:val="20"/>
        </w:rPr>
        <w:t>d'audibilité minima du sujet normal est représenté par l'axe zéro décibel d'intensité.</w:t>
      </w:r>
    </w:p>
    <w:p w:rsidR="009D256D" w:rsidRPr="00081950" w:rsidRDefault="006418AB" w:rsidP="00081950">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18"/>
          <w:szCs w:val="22"/>
        </w:rPr>
      </w:pPr>
      <w:r w:rsidRPr="00081950">
        <w:rPr>
          <w:rFonts w:ascii="Arial" w:hAnsi="Arial" w:cs="Arial"/>
          <w:sz w:val="20"/>
        </w:rPr>
        <w:t xml:space="preserve">On considère qu'un sujet souffre d'une surdité </w:t>
      </w:r>
      <w:r w:rsidR="00FF1DDF" w:rsidRPr="00081950">
        <w:rPr>
          <w:rFonts w:ascii="Arial" w:hAnsi="Arial" w:cs="Arial"/>
          <w:sz w:val="20"/>
        </w:rPr>
        <w:t xml:space="preserve">légère </w:t>
      </w:r>
      <w:r w:rsidRPr="00081950">
        <w:rPr>
          <w:rFonts w:ascii="Arial" w:hAnsi="Arial" w:cs="Arial"/>
          <w:sz w:val="20"/>
        </w:rPr>
        <w:t>pour une certaine gamme de fréquences lorsque la perte en intensité sonore est comprise entre</w:t>
      </w:r>
      <w:r w:rsidR="00FF1DDF" w:rsidRPr="00081950">
        <w:rPr>
          <w:rFonts w:ascii="Arial" w:hAnsi="Arial" w:cs="Arial"/>
          <w:sz w:val="20"/>
        </w:rPr>
        <w:t xml:space="preserve"> -20 et - 40 dB, d'une surdité moyenne lorsque la perte en intensité sonore est entre </w:t>
      </w:r>
      <w:r w:rsidRPr="00081950">
        <w:rPr>
          <w:rFonts w:ascii="Arial" w:hAnsi="Arial" w:cs="Arial"/>
          <w:sz w:val="20"/>
        </w:rPr>
        <w:t xml:space="preserve"> </w:t>
      </w:r>
      <w:r w:rsidR="00191080" w:rsidRPr="00081950">
        <w:rPr>
          <w:rFonts w:ascii="Arial" w:hAnsi="Arial" w:cs="Arial"/>
          <w:sz w:val="20"/>
        </w:rPr>
        <w:t xml:space="preserve">- </w:t>
      </w:r>
      <w:r w:rsidRPr="00081950">
        <w:rPr>
          <w:rFonts w:ascii="Arial" w:hAnsi="Arial" w:cs="Arial"/>
          <w:sz w:val="20"/>
        </w:rPr>
        <w:t>40</w:t>
      </w:r>
      <w:r w:rsidR="00191080" w:rsidRPr="00081950">
        <w:rPr>
          <w:rFonts w:ascii="Arial" w:hAnsi="Arial" w:cs="Arial"/>
          <w:sz w:val="20"/>
        </w:rPr>
        <w:t xml:space="preserve"> </w:t>
      </w:r>
      <w:r w:rsidRPr="00081950">
        <w:rPr>
          <w:rFonts w:ascii="Arial" w:hAnsi="Arial" w:cs="Arial"/>
          <w:sz w:val="20"/>
        </w:rPr>
        <w:t xml:space="preserve">et </w:t>
      </w:r>
      <w:r w:rsidR="00191080" w:rsidRPr="00081950">
        <w:rPr>
          <w:rFonts w:ascii="Arial" w:hAnsi="Arial" w:cs="Arial"/>
          <w:sz w:val="20"/>
        </w:rPr>
        <w:t>-</w:t>
      </w:r>
      <w:r w:rsidR="00595706" w:rsidRPr="00081950">
        <w:rPr>
          <w:rFonts w:ascii="Arial" w:hAnsi="Arial" w:cs="Arial"/>
          <w:sz w:val="20"/>
        </w:rPr>
        <w:t>70 dB</w:t>
      </w:r>
      <w:r w:rsidRPr="00081950">
        <w:rPr>
          <w:rFonts w:ascii="Arial" w:hAnsi="Arial" w:cs="Arial"/>
          <w:sz w:val="20"/>
        </w:rPr>
        <w:t xml:space="preserve">. </w:t>
      </w:r>
      <w:r w:rsidR="00191080" w:rsidRPr="00081950">
        <w:rPr>
          <w:rFonts w:ascii="Arial" w:hAnsi="Arial" w:cs="Arial"/>
          <w:sz w:val="20"/>
        </w:rPr>
        <w:t>En deçà,</w:t>
      </w:r>
      <w:r w:rsidRPr="00081950">
        <w:rPr>
          <w:rFonts w:ascii="Arial" w:hAnsi="Arial" w:cs="Arial"/>
          <w:sz w:val="20"/>
        </w:rPr>
        <w:t xml:space="preserve"> la surdité est sévère.</w:t>
      </w:r>
      <w:r w:rsidRPr="00081950">
        <w:rPr>
          <w:rFonts w:asciiTheme="minorHAnsi" w:hAnsiTheme="minorHAnsi"/>
          <w:sz w:val="18"/>
          <w:szCs w:val="22"/>
        </w:rPr>
        <w:t xml:space="preserve"> </w:t>
      </w:r>
    </w:p>
    <w:p w:rsidR="00FB7C65" w:rsidRPr="00595706" w:rsidRDefault="007132D0" w:rsidP="003B540C">
      <w:pPr>
        <w:pStyle w:val="Default"/>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noProof/>
          <w:sz w:val="22"/>
          <w:szCs w:val="22"/>
          <w:lang w:eastAsia="fr-FR"/>
        </w:rPr>
        <w:pict>
          <v:shapetype id="_x0000_t32" coordsize="21600,21600" o:spt="32" o:oned="t" path="m,l21600,21600e" filled="f">
            <v:path arrowok="t" fillok="f" o:connecttype="none"/>
            <o:lock v:ext="edit" shapetype="t"/>
          </v:shapetype>
          <v:shape id="_x0000_s1137" type="#_x0000_t32" style="position:absolute;margin-left:253.35pt;margin-top:6.7pt;width:4.7pt;height:468pt;z-index:251753472" o:connectortype="straight" o:regroupid="2"/>
        </w:pict>
      </w:r>
      <w:r w:rsidR="00B06230" w:rsidRPr="00595706">
        <w:rPr>
          <w:rFonts w:asciiTheme="minorHAnsi" w:hAnsiTheme="minorHAnsi"/>
          <w:b/>
        </w:rPr>
        <w:t xml:space="preserve">AUDITION NORMALE </w:t>
      </w:r>
      <w:r w:rsidR="00673E62" w:rsidRPr="00595706">
        <w:rPr>
          <w:rFonts w:asciiTheme="minorHAnsi" w:hAnsiTheme="minorHAnsi"/>
          <w:b/>
        </w:rPr>
        <w:t>:                                                                        SURDITE DE PERCEPTION :</w:t>
      </w:r>
    </w:p>
    <w:p w:rsidR="00C93B14" w:rsidRDefault="007132D0" w:rsidP="003B540C">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noProof/>
          <w:lang w:eastAsia="fr-FR"/>
        </w:rPr>
        <w:pict>
          <v:group id="_x0000_s1161" style="position:absolute;margin-left:-6.4pt;margin-top:.9pt;width:527.4pt;height:470.25pt;z-index:251840512" coordorigin="617,4464" coordsize="10548,9405">
            <v:shape id="_x0000_s1138" type="#_x0000_t32" style="position:absolute;left:617;top:8711;width:10548;height:0" o:connectortype="straight" o:regroupid="2"/>
            <v:group id="_x0000_s1069" style="position:absolute;left:617;top:4464;width:4950;height:3854" coordorigin="830,809" coordsize="5060,4051" o:regroupid="3">
              <v:shape id="_x0000_s1057" type="#_x0000_t202" style="position:absolute;left:4680;top:900;width:1210;height:540" stroked="f">
                <v:textbox style="mso-next-textbox:#_x0000_s1057" inset="1.5mm,.3mm,,.3mm">
                  <w:txbxContent>
                    <w:p w:rsidR="00297606" w:rsidRDefault="00297606" w:rsidP="00297606">
                      <w:pPr>
                        <w:spacing w:after="0"/>
                        <w:rPr>
                          <w:sz w:val="16"/>
                          <w:szCs w:val="16"/>
                        </w:rPr>
                      </w:pPr>
                      <w:proofErr w:type="gramStart"/>
                      <w:r>
                        <w:rPr>
                          <w:sz w:val="16"/>
                          <w:szCs w:val="16"/>
                        </w:rPr>
                        <w:t>fréquence</w:t>
                      </w:r>
                      <w:proofErr w:type="gramEnd"/>
                    </w:p>
                    <w:p w:rsidR="00297606" w:rsidRPr="00297606" w:rsidRDefault="00297606" w:rsidP="00297606">
                      <w:pPr>
                        <w:spacing w:after="0"/>
                        <w:rPr>
                          <w:sz w:val="16"/>
                          <w:szCs w:val="16"/>
                        </w:rPr>
                      </w:pPr>
                      <w:r>
                        <w:rPr>
                          <w:sz w:val="16"/>
                          <w:szCs w:val="16"/>
                        </w:rPr>
                        <w:t xml:space="preserve"> </w:t>
                      </w:r>
                      <w:proofErr w:type="gramStart"/>
                      <w:r>
                        <w:rPr>
                          <w:sz w:val="16"/>
                          <w:szCs w:val="16"/>
                        </w:rPr>
                        <w:t>en</w:t>
                      </w:r>
                      <w:proofErr w:type="gramEnd"/>
                      <w:r>
                        <w:rPr>
                          <w:sz w:val="16"/>
                          <w:szCs w:val="16"/>
                        </w:rPr>
                        <w:t xml:space="preserve"> H</w:t>
                      </w:r>
                      <w:r w:rsidR="00595706">
                        <w:rPr>
                          <w:sz w:val="16"/>
                          <w:szCs w:val="16"/>
                        </w:rPr>
                        <w:t>ert</w:t>
                      </w:r>
                      <w:r>
                        <w:rPr>
                          <w:sz w:val="16"/>
                          <w:szCs w:val="16"/>
                        </w:rPr>
                        <w:t>z</w:t>
                      </w:r>
                    </w:p>
                  </w:txbxContent>
                </v:textbox>
              </v:shape>
              <v:shape id="_x0000_s1058" type="#_x0000_t202" style="position:absolute;left:3800;top:4320;width:1760;height:540" stroked="f">
                <v:textbox style="mso-next-textbox:#_x0000_s1058">
                  <w:txbxContent>
                    <w:p w:rsidR="00297606" w:rsidRPr="00297606" w:rsidRDefault="00595706">
                      <w:pPr>
                        <w:rPr>
                          <w:sz w:val="16"/>
                          <w:szCs w:val="16"/>
                        </w:rPr>
                      </w:pPr>
                      <w:proofErr w:type="gramStart"/>
                      <w:r>
                        <w:rPr>
                          <w:sz w:val="16"/>
                          <w:szCs w:val="16"/>
                        </w:rPr>
                        <w:t>perte</w:t>
                      </w:r>
                      <w:proofErr w:type="gramEnd"/>
                      <w:r>
                        <w:rPr>
                          <w:sz w:val="16"/>
                          <w:szCs w:val="16"/>
                        </w:rPr>
                        <w:t xml:space="preserve"> en intensité sonore (</w:t>
                      </w:r>
                      <w:r w:rsidR="00297606">
                        <w:rPr>
                          <w:sz w:val="16"/>
                          <w:szCs w:val="16"/>
                        </w:rPr>
                        <w:t>dB)</w:t>
                      </w:r>
                    </w:p>
                  </w:txbxContent>
                </v:textbox>
              </v:shape>
              <v:shape id="_x0000_s1059" type="#_x0000_t32" style="position:absolute;left:1130;top:1620;width:3300;height:0" o:connectortype="straight"/>
              <v:shape id="_x0000_s1060" type="#_x0000_t32" style="position:absolute;left:1165;top:1979;width:3300;height:0" o:connectortype="straight"/>
              <v:shape id="_x0000_s1061" type="#_x0000_t32" style="position:absolute;left:1130;top:2340;width:3300;height:0" o:connectortype="straight"/>
              <v:shape id="_x0000_s1062" type="#_x0000_t32" style="position:absolute;left:1165;top:2700;width:3300;height:0" o:connectortype="straight"/>
              <v:shape id="_x0000_s1063" type="#_x0000_t32" style="position:absolute;left:1130;top:3434;width:3300;height:0" o:connectortype="straight"/>
              <v:shape id="_x0000_s1064" type="#_x0000_t32" style="position:absolute;left:1165;top:3075;width:3300;height:0" o:connectortype="straight"/>
              <v:group id="_x0000_s1067" style="position:absolute;left:830;top:809;width:3740;height:3511" coordorigin="830,809" coordsize="3740,3511">
                <v:shape id="_x0000_s1042" type="#_x0000_t32" style="position:absolute;left:1160;top:1274;width:3410;height:1" o:connectortype="straight" o:regroupid="2" strokeweight="1.5pt">
                  <v:stroke endarrow="block"/>
                </v:shape>
                <v:shape id="_x0000_s1045" type="#_x0000_t202" style="position:absolute;left:830;top:809;width:3630;height:360" o:regroupid="2" stroked="f">
                  <v:textbox style="mso-next-textbox:#_x0000_s1045">
                    <w:txbxContent>
                      <w:p w:rsidR="00297606" w:rsidRPr="00297606" w:rsidRDefault="00297606" w:rsidP="00297606">
                        <w:pPr>
                          <w:rPr>
                            <w:sz w:val="16"/>
                            <w:szCs w:val="16"/>
                          </w:rPr>
                        </w:pPr>
                        <w:r>
                          <w:rPr>
                            <w:sz w:val="16"/>
                            <w:szCs w:val="16"/>
                          </w:rPr>
                          <w:t xml:space="preserve">  125     250     500     1000    2000   4000  8000</w:t>
                        </w:r>
                      </w:p>
                    </w:txbxContent>
                  </v:textbox>
                </v:shape>
                <v:shape id="_x0000_s1046" type="#_x0000_t32" style="position:absolute;left:1160;top:1169;width:0;height:2611" o:connectortype="straight" o:regroupid="2"/>
                <v:shape id="_x0000_s1047" type="#_x0000_t32" style="position:absolute;left:1600;top:1169;width:0;height:2611" o:connectortype="straight" o:regroupid="2"/>
                <v:shape id="_x0000_s1048" type="#_x0000_t32" style="position:absolute;left:2040;top:1169;width:0;height:2611" o:connectortype="straight" o:regroupid="2"/>
                <v:shape id="_x0000_s1049" type="#_x0000_t32" style="position:absolute;left:2480;top:1169;width:0;height:2611" o:connectortype="straight" o:regroupid="2"/>
                <v:shape id="_x0000_s1050" type="#_x0000_t32" style="position:absolute;left:2920;top:1169;width:0;height:2611" o:connectortype="straight" o:regroupid="2"/>
                <v:shape id="_x0000_s1052" type="#_x0000_t32" style="position:absolute;left:3370;top:1274;width:0;height:2506" o:connectortype="straight" o:regroupid="2"/>
                <v:shape id="_x0000_s1053" type="#_x0000_t32" style="position:absolute;left:3800;top:1169;width:0;height:2611" o:connectortype="straight" o:regroupid="2"/>
                <v:shape id="_x0000_s1054" type="#_x0000_t32" style="position:absolute;left:4240;top:1169;width:0;height:3151" o:connectortype="straight" o:regroupid="2" strokeweight="1.5pt">
                  <v:stroke endarrow="block"/>
                </v:shape>
              </v:group>
              <v:shape id="_x0000_s1065" type="#_x0000_t202" style="position:absolute;left:4570;top:1485;width:770;height:2520" stroked="f">
                <v:textbox style="mso-next-textbox:#_x0000_s1065">
                  <w:txbxContent>
                    <w:p w:rsidR="00C93B14" w:rsidRDefault="00C93B14" w:rsidP="00C93B14">
                      <w:pPr>
                        <w:spacing w:after="120"/>
                        <w:rPr>
                          <w:sz w:val="16"/>
                          <w:szCs w:val="16"/>
                        </w:rPr>
                      </w:pPr>
                      <w:r>
                        <w:rPr>
                          <w:sz w:val="16"/>
                          <w:szCs w:val="16"/>
                        </w:rPr>
                        <w:t>- 10</w:t>
                      </w:r>
                    </w:p>
                    <w:p w:rsidR="00C93B14" w:rsidRDefault="00C93B14" w:rsidP="00C93B14">
                      <w:pPr>
                        <w:spacing w:after="120"/>
                        <w:rPr>
                          <w:sz w:val="16"/>
                          <w:szCs w:val="16"/>
                        </w:rPr>
                      </w:pPr>
                      <w:r>
                        <w:rPr>
                          <w:sz w:val="16"/>
                          <w:szCs w:val="16"/>
                        </w:rPr>
                        <w:t>- 20</w:t>
                      </w:r>
                    </w:p>
                    <w:p w:rsidR="00C93B14" w:rsidRDefault="00C93B14" w:rsidP="00C93B14">
                      <w:pPr>
                        <w:spacing w:after="120"/>
                        <w:rPr>
                          <w:sz w:val="16"/>
                          <w:szCs w:val="16"/>
                        </w:rPr>
                      </w:pPr>
                      <w:r>
                        <w:rPr>
                          <w:sz w:val="16"/>
                          <w:szCs w:val="16"/>
                        </w:rPr>
                        <w:t>- 30</w:t>
                      </w:r>
                    </w:p>
                    <w:p w:rsidR="00C93B14" w:rsidRDefault="00C93B14" w:rsidP="00C93B14">
                      <w:pPr>
                        <w:spacing w:after="120"/>
                        <w:rPr>
                          <w:sz w:val="16"/>
                          <w:szCs w:val="16"/>
                        </w:rPr>
                      </w:pPr>
                      <w:r>
                        <w:rPr>
                          <w:sz w:val="16"/>
                          <w:szCs w:val="16"/>
                        </w:rPr>
                        <w:t>- 40</w:t>
                      </w:r>
                    </w:p>
                    <w:p w:rsidR="00C93B14" w:rsidRDefault="00C93B14" w:rsidP="00C93B14">
                      <w:pPr>
                        <w:spacing w:after="120"/>
                        <w:rPr>
                          <w:sz w:val="16"/>
                          <w:szCs w:val="16"/>
                        </w:rPr>
                      </w:pPr>
                      <w:r>
                        <w:rPr>
                          <w:sz w:val="16"/>
                          <w:szCs w:val="16"/>
                        </w:rPr>
                        <w:t>- 50</w:t>
                      </w:r>
                    </w:p>
                    <w:p w:rsidR="00C93B14" w:rsidRDefault="00C93B14" w:rsidP="00C93B14">
                      <w:pPr>
                        <w:spacing w:after="120"/>
                        <w:rPr>
                          <w:sz w:val="16"/>
                          <w:szCs w:val="16"/>
                        </w:rPr>
                      </w:pPr>
                      <w:r>
                        <w:rPr>
                          <w:sz w:val="16"/>
                          <w:szCs w:val="16"/>
                        </w:rPr>
                        <w:t>- 60</w:t>
                      </w:r>
                    </w:p>
                    <w:p w:rsidR="00C93B14" w:rsidRPr="00C93B14" w:rsidRDefault="00C93B14" w:rsidP="00C93B14">
                      <w:pPr>
                        <w:spacing w:after="120"/>
                        <w:rPr>
                          <w:sz w:val="16"/>
                          <w:szCs w:val="16"/>
                        </w:rPr>
                      </w:pPr>
                      <w:r>
                        <w:rPr>
                          <w:sz w:val="16"/>
                          <w:szCs w:val="16"/>
                        </w:rPr>
                        <w:t>- 70</w:t>
                      </w:r>
                    </w:p>
                  </w:txbxContent>
                </v:textbox>
              </v:shape>
              <v:shape id="_x0000_s1066" type="#_x0000_t32" style="position:absolute;left:1160;top:3780;width:3300;height:0" o:connectortype="straight"/>
            </v:group>
            <v:shape id="_x0000_s1153" style="position:absolute;left:1373;top:4896;width:2152;height:144" coordsize="2152,144" path="m,17c141,80,282,144,427,144,572,144,725,34,870,17,1015,,1156,37,1297,39v141,2,278,-7,420,-7c1859,32,2005,35,2152,39e" filled="f" strokeweight="3.5pt">
              <v:path arrowok="t"/>
            </v:shape>
            <v:shape id="_x0000_s1158" style="position:absolute;left:6850;top:6308;width:2200;height:2042" coordsize="2200,2042" path="m,17c145,8,291,,380,22v89,22,75,40,155,130c615,242,742,485,860,562v118,77,299,32,380,50c1321,630,1306,630,1345,672v39,42,-12,-33,130,195c1617,1095,1908,1568,2200,2042e" filled="f" strokeweight="3.75pt">
              <v:path arrowok="t"/>
            </v:shape>
            <v:shape id="_x0000_s1071" type="#_x0000_t202" style="position:absolute;left:9930;top:4836;width:1210;height:540" o:regroupid="8" stroked="f">
              <v:textbox style="mso-next-textbox:#_x0000_s1071">
                <w:txbxContent>
                  <w:p w:rsidR="00102FBB" w:rsidRDefault="00102FBB" w:rsidP="00102FBB">
                    <w:pPr>
                      <w:spacing w:after="0"/>
                      <w:rPr>
                        <w:sz w:val="16"/>
                        <w:szCs w:val="16"/>
                      </w:rPr>
                    </w:pPr>
                    <w:proofErr w:type="gramStart"/>
                    <w:r>
                      <w:rPr>
                        <w:sz w:val="16"/>
                        <w:szCs w:val="16"/>
                      </w:rPr>
                      <w:t>fréquence</w:t>
                    </w:r>
                    <w:proofErr w:type="gramEnd"/>
                  </w:p>
                  <w:p w:rsidR="00102FBB" w:rsidRPr="00297606" w:rsidRDefault="00102FBB" w:rsidP="00102FBB">
                    <w:pPr>
                      <w:spacing w:after="0"/>
                      <w:rPr>
                        <w:sz w:val="16"/>
                        <w:szCs w:val="16"/>
                      </w:rPr>
                    </w:pPr>
                    <w:r>
                      <w:rPr>
                        <w:sz w:val="16"/>
                        <w:szCs w:val="16"/>
                      </w:rPr>
                      <w:t xml:space="preserve"> </w:t>
                    </w:r>
                    <w:proofErr w:type="gramStart"/>
                    <w:r>
                      <w:rPr>
                        <w:sz w:val="16"/>
                        <w:szCs w:val="16"/>
                      </w:rPr>
                      <w:t>en</w:t>
                    </w:r>
                    <w:proofErr w:type="gramEnd"/>
                    <w:r>
                      <w:rPr>
                        <w:sz w:val="16"/>
                        <w:szCs w:val="16"/>
                      </w:rPr>
                      <w:t xml:space="preserve"> H</w:t>
                    </w:r>
                    <w:r w:rsidR="00595706">
                      <w:rPr>
                        <w:sz w:val="16"/>
                        <w:szCs w:val="16"/>
                      </w:rPr>
                      <w:t>ert</w:t>
                    </w:r>
                    <w:r>
                      <w:rPr>
                        <w:sz w:val="16"/>
                        <w:szCs w:val="16"/>
                      </w:rPr>
                      <w:t>z</w:t>
                    </w:r>
                  </w:p>
                </w:txbxContent>
              </v:textbox>
            </v:shape>
            <v:shape id="_x0000_s1147" type="#_x0000_t32" style="position:absolute;left:6420;top:8004;width:3070;height:0;flip:x" o:connectortype="straight" o:regroupid="8"/>
            <v:shape id="_x0000_s1072" type="#_x0000_t202" style="position:absolute;left:9050;top:8166;width:1760;height:540" o:regroupid="8" stroked="f">
              <v:textbox style="mso-next-textbox:#_x0000_s1072">
                <w:txbxContent>
                  <w:p w:rsidR="00102FBB" w:rsidRPr="00297606" w:rsidRDefault="00595706" w:rsidP="00102FBB">
                    <w:pPr>
                      <w:rPr>
                        <w:sz w:val="16"/>
                        <w:szCs w:val="16"/>
                      </w:rPr>
                    </w:pPr>
                    <w:proofErr w:type="gramStart"/>
                    <w:r>
                      <w:rPr>
                        <w:sz w:val="16"/>
                        <w:szCs w:val="16"/>
                      </w:rPr>
                      <w:t>perte</w:t>
                    </w:r>
                    <w:proofErr w:type="gramEnd"/>
                    <w:r>
                      <w:rPr>
                        <w:sz w:val="16"/>
                        <w:szCs w:val="16"/>
                      </w:rPr>
                      <w:t xml:space="preserve"> en intensité sonore (</w:t>
                    </w:r>
                    <w:r w:rsidR="00102FBB">
                      <w:rPr>
                        <w:sz w:val="16"/>
                        <w:szCs w:val="16"/>
                      </w:rPr>
                      <w:t>dB)</w:t>
                    </w:r>
                  </w:p>
                </w:txbxContent>
              </v:textbox>
            </v:shape>
            <v:shape id="_x0000_s1073" type="#_x0000_t32" style="position:absolute;left:6380;top:5466;width:3300;height:0" o:connectortype="straight" o:regroupid="8"/>
            <v:shape id="_x0000_s1074" type="#_x0000_t32" style="position:absolute;left:6415;top:5825;width:3300;height:0" o:connectortype="straight" o:regroupid="8"/>
            <v:shape id="_x0000_s1075" type="#_x0000_t32" style="position:absolute;left:6380;top:6186;width:3300;height:0" o:connectortype="straight" o:regroupid="8"/>
            <v:shape id="_x0000_s1076" type="#_x0000_t32" style="position:absolute;left:6415;top:6546;width:3300;height:0" o:connectortype="straight" o:regroupid="8"/>
            <v:shape id="_x0000_s1077" type="#_x0000_t32" style="position:absolute;left:6380;top:7280;width:3300;height:0" o:connectortype="straight" o:regroupid="8"/>
            <v:shape id="_x0000_s1078" type="#_x0000_t32" style="position:absolute;left:6415;top:6921;width:3300;height:0" o:connectortype="straight" o:regroupid="8"/>
            <v:shape id="_x0000_s1090" type="#_x0000_t202" style="position:absolute;left:9820;top:5331;width:770;height:2835" o:regroupid="8" stroked="f">
              <v:textbox style="mso-next-textbox:#_x0000_s1090">
                <w:txbxContent>
                  <w:p w:rsidR="00102FBB" w:rsidRDefault="00102FBB" w:rsidP="00102FBB">
                    <w:pPr>
                      <w:spacing w:after="120"/>
                      <w:rPr>
                        <w:sz w:val="16"/>
                        <w:szCs w:val="16"/>
                      </w:rPr>
                    </w:pPr>
                    <w:r>
                      <w:rPr>
                        <w:sz w:val="16"/>
                        <w:szCs w:val="16"/>
                      </w:rPr>
                      <w:t>- 10</w:t>
                    </w:r>
                  </w:p>
                  <w:p w:rsidR="00102FBB" w:rsidRDefault="00102FBB" w:rsidP="00102FBB">
                    <w:pPr>
                      <w:spacing w:after="120"/>
                      <w:rPr>
                        <w:sz w:val="16"/>
                        <w:szCs w:val="16"/>
                      </w:rPr>
                    </w:pPr>
                    <w:r>
                      <w:rPr>
                        <w:sz w:val="16"/>
                        <w:szCs w:val="16"/>
                      </w:rPr>
                      <w:t>- 20</w:t>
                    </w:r>
                  </w:p>
                  <w:p w:rsidR="00102FBB" w:rsidRDefault="00102FBB" w:rsidP="00102FBB">
                    <w:pPr>
                      <w:spacing w:after="120"/>
                      <w:rPr>
                        <w:sz w:val="16"/>
                        <w:szCs w:val="16"/>
                      </w:rPr>
                    </w:pPr>
                    <w:r>
                      <w:rPr>
                        <w:sz w:val="16"/>
                        <w:szCs w:val="16"/>
                      </w:rPr>
                      <w:t>- 30</w:t>
                    </w:r>
                  </w:p>
                  <w:p w:rsidR="00102FBB" w:rsidRDefault="00102FBB" w:rsidP="00102FBB">
                    <w:pPr>
                      <w:spacing w:after="120"/>
                      <w:rPr>
                        <w:sz w:val="16"/>
                        <w:szCs w:val="16"/>
                      </w:rPr>
                    </w:pPr>
                    <w:r>
                      <w:rPr>
                        <w:sz w:val="16"/>
                        <w:szCs w:val="16"/>
                      </w:rPr>
                      <w:t>- 40</w:t>
                    </w:r>
                  </w:p>
                  <w:p w:rsidR="00102FBB" w:rsidRDefault="00102FBB" w:rsidP="00102FBB">
                    <w:pPr>
                      <w:spacing w:after="120"/>
                      <w:rPr>
                        <w:sz w:val="16"/>
                        <w:szCs w:val="16"/>
                      </w:rPr>
                    </w:pPr>
                    <w:r>
                      <w:rPr>
                        <w:sz w:val="16"/>
                        <w:szCs w:val="16"/>
                      </w:rPr>
                      <w:t>- 50</w:t>
                    </w:r>
                  </w:p>
                  <w:p w:rsidR="00102FBB" w:rsidRDefault="00102FBB" w:rsidP="00102FBB">
                    <w:pPr>
                      <w:spacing w:after="120"/>
                      <w:rPr>
                        <w:sz w:val="16"/>
                        <w:szCs w:val="16"/>
                      </w:rPr>
                    </w:pPr>
                    <w:r>
                      <w:rPr>
                        <w:sz w:val="16"/>
                        <w:szCs w:val="16"/>
                      </w:rPr>
                      <w:t>- 60</w:t>
                    </w:r>
                  </w:p>
                  <w:p w:rsidR="00102FBB" w:rsidRDefault="00102FBB" w:rsidP="00102FBB">
                    <w:pPr>
                      <w:spacing w:after="120"/>
                      <w:rPr>
                        <w:sz w:val="16"/>
                        <w:szCs w:val="16"/>
                      </w:rPr>
                    </w:pPr>
                    <w:r>
                      <w:rPr>
                        <w:sz w:val="16"/>
                        <w:szCs w:val="16"/>
                      </w:rPr>
                      <w:t>- 70</w:t>
                    </w:r>
                  </w:p>
                  <w:p w:rsidR="00BA14CA" w:rsidRPr="00C93B14" w:rsidRDefault="00BA14CA" w:rsidP="00102FBB">
                    <w:pPr>
                      <w:spacing w:after="120"/>
                      <w:rPr>
                        <w:sz w:val="16"/>
                        <w:szCs w:val="16"/>
                      </w:rPr>
                    </w:pPr>
                    <w:r>
                      <w:rPr>
                        <w:sz w:val="16"/>
                        <w:szCs w:val="16"/>
                      </w:rPr>
                      <w:t>- 80</w:t>
                    </w:r>
                  </w:p>
                </w:txbxContent>
              </v:textbox>
            </v:shape>
            <v:shape id="_x0000_s1091" type="#_x0000_t32" style="position:absolute;left:6410;top:7626;width:3300;height:0" o:connectortype="straight" o:regroupid="8"/>
            <v:shape id="_x0000_s1080" type="#_x0000_t32" style="position:absolute;left:6410;top:5120;width:3410;height:1" o:connectortype="straight" o:regroupid="8" strokeweight="1.5pt">
              <v:stroke endarrow="block"/>
            </v:shape>
            <v:shape id="_x0000_s1081" type="#_x0000_t202" style="position:absolute;left:6080;top:4655;width:3630;height:360" o:regroupid="8" stroked="f">
              <v:textbox style="mso-next-textbox:#_x0000_s1081">
                <w:txbxContent>
                  <w:p w:rsidR="00102FBB" w:rsidRPr="00297606" w:rsidRDefault="00102FBB" w:rsidP="00102FBB">
                    <w:pPr>
                      <w:rPr>
                        <w:sz w:val="16"/>
                        <w:szCs w:val="16"/>
                      </w:rPr>
                    </w:pPr>
                    <w:r>
                      <w:rPr>
                        <w:sz w:val="16"/>
                        <w:szCs w:val="16"/>
                      </w:rPr>
                      <w:t xml:space="preserve">  125     250     500     1000    2000   4000  8000</w:t>
                    </w:r>
                  </w:p>
                </w:txbxContent>
              </v:textbox>
            </v:shape>
            <v:shape id="_x0000_s1082" type="#_x0000_t32" style="position:absolute;left:6410;top:5015;width:0;height:2989" o:connectortype="straight" o:regroupid="8"/>
            <v:shape id="_x0000_s1083" type="#_x0000_t32" style="position:absolute;left:6850;top:5015;width:5;height:2989" o:connectortype="straight" o:regroupid="8"/>
            <v:shape id="_x0000_s1084" type="#_x0000_t32" style="position:absolute;left:7290;top:5015;width:0;height:2989" o:connectortype="straight" o:regroupid="8"/>
            <v:shape id="_x0000_s1085" type="#_x0000_t32" style="position:absolute;left:7730;top:5015;width:0;height:2989" o:connectortype="straight" o:regroupid="8"/>
            <v:shape id="_x0000_s1086" type="#_x0000_t32" style="position:absolute;left:8170;top:5015;width:10;height:2989" o:connectortype="straight" o:regroupid="8"/>
            <v:shape id="_x0000_s1087" type="#_x0000_t32" style="position:absolute;left:8605;top:5120;width:15;height:2884;flip:x" o:connectortype="straight" o:regroupid="8"/>
            <v:shape id="_x0000_s1088" type="#_x0000_t32" style="position:absolute;left:9050;top:5015;width:0;height:2989" o:connectortype="straight" o:regroupid="8"/>
            <v:shape id="_x0000_s1089" type="#_x0000_t32" style="position:absolute;left:9490;top:5015;width:0;height:3151" o:connectortype="straight" o:regroupid="8" strokeweight="1.5pt">
              <v:stroke endarrow="block"/>
            </v:shape>
            <v:shape id="_x0000_s1160" style="position:absolute;left:1815;top:11701;width:2210;height:238" coordsize="2210,238" path="m,9c139,4,278,,365,9v87,9,81,25,160,55c604,94,743,165,840,189v97,24,192,16,270,20c1188,213,1221,238,1310,214,1399,190,1564,95,1645,64v81,-31,56,-57,150,-35c1889,51,2049,122,2210,194e" filled="f" strokeweight="3.75pt">
              <v:path arrowok="t"/>
            </v:shape>
            <v:shape id="_x0000_s1139" type="#_x0000_t202" style="position:absolute;left:4790;top:9818;width:997;height:676" o:regroupid="9" stroked="f">
              <v:textbox style="mso-next-textbox:#_x0000_s1139">
                <w:txbxContent>
                  <w:p w:rsidR="00673E62" w:rsidRDefault="00673E62" w:rsidP="00673E62">
                    <w:pPr>
                      <w:spacing w:after="0"/>
                      <w:rPr>
                        <w:sz w:val="16"/>
                        <w:szCs w:val="16"/>
                      </w:rPr>
                    </w:pPr>
                    <w:proofErr w:type="gramStart"/>
                    <w:r>
                      <w:rPr>
                        <w:sz w:val="16"/>
                        <w:szCs w:val="16"/>
                      </w:rPr>
                      <w:t>fréquence</w:t>
                    </w:r>
                    <w:proofErr w:type="gramEnd"/>
                  </w:p>
                  <w:p w:rsidR="00673E62" w:rsidRPr="00673E62" w:rsidRDefault="00673E62" w:rsidP="00673E62">
                    <w:pPr>
                      <w:spacing w:after="0"/>
                      <w:rPr>
                        <w:sz w:val="16"/>
                        <w:szCs w:val="16"/>
                      </w:rPr>
                    </w:pPr>
                    <w:proofErr w:type="gramStart"/>
                    <w:r>
                      <w:rPr>
                        <w:sz w:val="16"/>
                        <w:szCs w:val="16"/>
                      </w:rPr>
                      <w:t>en</w:t>
                    </w:r>
                    <w:proofErr w:type="gramEnd"/>
                    <w:r>
                      <w:rPr>
                        <w:sz w:val="16"/>
                        <w:szCs w:val="16"/>
                      </w:rPr>
                      <w:t xml:space="preserve"> H</w:t>
                    </w:r>
                    <w:r w:rsidR="00595706">
                      <w:rPr>
                        <w:sz w:val="16"/>
                        <w:szCs w:val="16"/>
                      </w:rPr>
                      <w:t>ert</w:t>
                    </w:r>
                    <w:r>
                      <w:rPr>
                        <w:sz w:val="16"/>
                        <w:szCs w:val="16"/>
                      </w:rPr>
                      <w:t>z</w:t>
                    </w:r>
                  </w:p>
                </w:txbxContent>
              </v:textbox>
            </v:shape>
            <v:group id="_x0000_s1099" style="position:absolute;left:1050;top:9818;width:4730;height:4051" coordorigin="6105,990" coordsize="4730,4051" o:regroupid="9">
              <v:shape id="_x0000_s1100" type="#_x0000_t202" style="position:absolute;left:9075;top:4501;width:1760;height:540" stroked="f">
                <v:textbox style="mso-next-textbox:#_x0000_s1100">
                  <w:txbxContent>
                    <w:p w:rsidR="00152210" w:rsidRPr="00297606" w:rsidRDefault="00595706" w:rsidP="00152210">
                      <w:pPr>
                        <w:rPr>
                          <w:sz w:val="16"/>
                          <w:szCs w:val="16"/>
                        </w:rPr>
                      </w:pPr>
                      <w:proofErr w:type="gramStart"/>
                      <w:r>
                        <w:rPr>
                          <w:sz w:val="16"/>
                          <w:szCs w:val="16"/>
                        </w:rPr>
                        <w:t>perte</w:t>
                      </w:r>
                      <w:proofErr w:type="gramEnd"/>
                      <w:r>
                        <w:rPr>
                          <w:sz w:val="16"/>
                          <w:szCs w:val="16"/>
                        </w:rPr>
                        <w:t xml:space="preserve"> en intensité sonore (</w:t>
                      </w:r>
                      <w:r w:rsidR="00152210">
                        <w:rPr>
                          <w:sz w:val="16"/>
                          <w:szCs w:val="16"/>
                        </w:rPr>
                        <w:t>dB)</w:t>
                      </w:r>
                    </w:p>
                  </w:txbxContent>
                </v:textbox>
              </v:shape>
              <v:shape id="_x0000_s1101" type="#_x0000_t32" style="position:absolute;left:6405;top:1801;width:3300;height:0" o:connectortype="straight"/>
              <v:shape id="_x0000_s1102" type="#_x0000_t32" style="position:absolute;left:6440;top:2160;width:3300;height:0" o:connectortype="straight"/>
              <v:shape id="_x0000_s1103" type="#_x0000_t32" style="position:absolute;left:6405;top:2521;width:3300;height:0" o:connectortype="straight"/>
              <v:shape id="_x0000_s1104" type="#_x0000_t32" style="position:absolute;left:6440;top:2881;width:3300;height:0" o:connectortype="straight"/>
              <v:shape id="_x0000_s1105" type="#_x0000_t32" style="position:absolute;left:6405;top:3615;width:3300;height:0" o:connectortype="straight"/>
              <v:shape id="_x0000_s1106" type="#_x0000_t32" style="position:absolute;left:6440;top:3256;width:3300;height:0" o:connectortype="straight"/>
              <v:group id="_x0000_s1107" style="position:absolute;left:6105;top:990;width:3740;height:3511" coordorigin="830,809" coordsize="3740,3511">
                <v:shape id="_x0000_s1108" type="#_x0000_t32" style="position:absolute;left:1160;top:1274;width:3410;height:1" o:connectortype="straight" strokeweight="1.5pt">
                  <v:stroke endarrow="block"/>
                </v:shape>
                <v:shape id="_x0000_s1109" type="#_x0000_t202" style="position:absolute;left:830;top:809;width:3630;height:360" stroked="f">
                  <v:textbox style="mso-next-textbox:#_x0000_s1109">
                    <w:txbxContent>
                      <w:p w:rsidR="00152210" w:rsidRPr="00297606" w:rsidRDefault="00152210" w:rsidP="00152210">
                        <w:pPr>
                          <w:rPr>
                            <w:sz w:val="16"/>
                            <w:szCs w:val="16"/>
                          </w:rPr>
                        </w:pPr>
                        <w:r>
                          <w:rPr>
                            <w:sz w:val="16"/>
                            <w:szCs w:val="16"/>
                          </w:rPr>
                          <w:t xml:space="preserve">  125     250     500     1000    2000   4000  8000</w:t>
                        </w:r>
                      </w:p>
                    </w:txbxContent>
                  </v:textbox>
                </v:shape>
                <v:shape id="_x0000_s1110" type="#_x0000_t32" style="position:absolute;left:1160;top:1169;width:0;height:2611" o:connectortype="straight"/>
                <v:shape id="_x0000_s1111" type="#_x0000_t32" style="position:absolute;left:1600;top:1169;width:0;height:2611" o:connectortype="straight"/>
                <v:shape id="_x0000_s1112" type="#_x0000_t32" style="position:absolute;left:2040;top:1169;width:0;height:2611" o:connectortype="straight"/>
                <v:shape id="_x0000_s1113" type="#_x0000_t32" style="position:absolute;left:2480;top:1169;width:0;height:2611" o:connectortype="straight"/>
                <v:shape id="_x0000_s1114" type="#_x0000_t32" style="position:absolute;left:2920;top:1169;width:0;height:2611" o:connectortype="straight"/>
                <v:shape id="_x0000_s1115" type="#_x0000_t32" style="position:absolute;left:3370;top:1274;width:0;height:2506" o:connectortype="straight"/>
                <v:shape id="_x0000_s1116" type="#_x0000_t32" style="position:absolute;left:3800;top:1169;width:0;height:2611" o:connectortype="straight"/>
                <v:shape id="_x0000_s1117" type="#_x0000_t32" style="position:absolute;left:4240;top:1169;width:0;height:3151" o:connectortype="straight" strokeweight="1.5pt">
                  <v:stroke endarrow="block"/>
                </v:shape>
              </v:group>
              <v:shape id="_x0000_s1118" type="#_x0000_t202" style="position:absolute;left:9845;top:1666;width:770;height:2520" stroked="f">
                <v:textbox style="mso-next-textbox:#_x0000_s1118">
                  <w:txbxContent>
                    <w:p w:rsidR="00152210" w:rsidRDefault="00152210" w:rsidP="00152210">
                      <w:pPr>
                        <w:spacing w:after="120"/>
                        <w:rPr>
                          <w:sz w:val="16"/>
                          <w:szCs w:val="16"/>
                        </w:rPr>
                      </w:pPr>
                      <w:r>
                        <w:rPr>
                          <w:sz w:val="16"/>
                          <w:szCs w:val="16"/>
                        </w:rPr>
                        <w:t>- 10</w:t>
                      </w:r>
                    </w:p>
                    <w:p w:rsidR="00152210" w:rsidRDefault="00152210" w:rsidP="00152210">
                      <w:pPr>
                        <w:spacing w:after="120"/>
                        <w:rPr>
                          <w:sz w:val="16"/>
                          <w:szCs w:val="16"/>
                        </w:rPr>
                      </w:pPr>
                      <w:r>
                        <w:rPr>
                          <w:sz w:val="16"/>
                          <w:szCs w:val="16"/>
                        </w:rPr>
                        <w:t>- 20</w:t>
                      </w:r>
                    </w:p>
                    <w:p w:rsidR="00152210" w:rsidRDefault="00152210" w:rsidP="00152210">
                      <w:pPr>
                        <w:spacing w:after="120"/>
                        <w:rPr>
                          <w:sz w:val="16"/>
                          <w:szCs w:val="16"/>
                        </w:rPr>
                      </w:pPr>
                      <w:r>
                        <w:rPr>
                          <w:sz w:val="16"/>
                          <w:szCs w:val="16"/>
                        </w:rPr>
                        <w:t>- 30</w:t>
                      </w:r>
                    </w:p>
                    <w:p w:rsidR="00152210" w:rsidRDefault="00152210" w:rsidP="00152210">
                      <w:pPr>
                        <w:spacing w:after="120"/>
                        <w:rPr>
                          <w:sz w:val="16"/>
                          <w:szCs w:val="16"/>
                        </w:rPr>
                      </w:pPr>
                      <w:r>
                        <w:rPr>
                          <w:sz w:val="16"/>
                          <w:szCs w:val="16"/>
                        </w:rPr>
                        <w:t>- 40</w:t>
                      </w:r>
                    </w:p>
                    <w:p w:rsidR="00152210" w:rsidRDefault="00152210" w:rsidP="00152210">
                      <w:pPr>
                        <w:spacing w:after="120"/>
                        <w:rPr>
                          <w:sz w:val="16"/>
                          <w:szCs w:val="16"/>
                        </w:rPr>
                      </w:pPr>
                      <w:r>
                        <w:rPr>
                          <w:sz w:val="16"/>
                          <w:szCs w:val="16"/>
                        </w:rPr>
                        <w:t>- 50</w:t>
                      </w:r>
                    </w:p>
                    <w:p w:rsidR="00152210" w:rsidRDefault="00152210" w:rsidP="00152210">
                      <w:pPr>
                        <w:spacing w:after="120"/>
                        <w:rPr>
                          <w:sz w:val="16"/>
                          <w:szCs w:val="16"/>
                        </w:rPr>
                      </w:pPr>
                      <w:r>
                        <w:rPr>
                          <w:sz w:val="16"/>
                          <w:szCs w:val="16"/>
                        </w:rPr>
                        <w:t>- 60</w:t>
                      </w:r>
                    </w:p>
                    <w:p w:rsidR="00152210" w:rsidRPr="00C93B14" w:rsidRDefault="00152210" w:rsidP="00152210">
                      <w:pPr>
                        <w:spacing w:after="120"/>
                        <w:rPr>
                          <w:sz w:val="16"/>
                          <w:szCs w:val="16"/>
                        </w:rPr>
                      </w:pPr>
                      <w:r>
                        <w:rPr>
                          <w:sz w:val="16"/>
                          <w:szCs w:val="16"/>
                        </w:rPr>
                        <w:t>- 70</w:t>
                      </w:r>
                    </w:p>
                  </w:txbxContent>
                </v:textbox>
              </v:shape>
              <v:shape id="_x0000_s1119" type="#_x0000_t32" style="position:absolute;left:6435;top:3961;width:3300;height:0" o:connectortype="straight"/>
            </v:group>
          </v:group>
        </w:pict>
      </w:r>
    </w:p>
    <w:p w:rsidR="00102FBB" w:rsidRDefault="00102FBB" w:rsidP="003B540C">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102FBB" w:rsidRPr="00102FBB" w:rsidRDefault="00102FBB" w:rsidP="003B540C">
      <w:pPr>
        <w:pBdr>
          <w:top w:val="single" w:sz="4" w:space="1" w:color="auto"/>
          <w:left w:val="single" w:sz="4" w:space="4" w:color="auto"/>
          <w:bottom w:val="single" w:sz="4" w:space="1" w:color="auto"/>
          <w:right w:val="single" w:sz="4" w:space="4" w:color="auto"/>
        </w:pBdr>
        <w:rPr>
          <w:lang w:eastAsia="en-US"/>
        </w:rPr>
      </w:pPr>
    </w:p>
    <w:p w:rsidR="00102FBB" w:rsidRPr="00102FBB" w:rsidRDefault="00102FBB" w:rsidP="003B540C">
      <w:pPr>
        <w:pBdr>
          <w:top w:val="single" w:sz="4" w:space="1" w:color="auto"/>
          <w:left w:val="single" w:sz="4" w:space="4" w:color="auto"/>
          <w:bottom w:val="single" w:sz="4" w:space="1" w:color="auto"/>
          <w:right w:val="single" w:sz="4" w:space="4" w:color="auto"/>
        </w:pBdr>
        <w:rPr>
          <w:lang w:eastAsia="en-US"/>
        </w:rPr>
      </w:pPr>
    </w:p>
    <w:p w:rsidR="00102FBB" w:rsidRPr="00102FBB" w:rsidRDefault="00102FBB" w:rsidP="003B540C">
      <w:pPr>
        <w:pBdr>
          <w:top w:val="single" w:sz="4" w:space="1" w:color="auto"/>
          <w:left w:val="single" w:sz="4" w:space="4" w:color="auto"/>
          <w:bottom w:val="single" w:sz="4" w:space="1" w:color="auto"/>
          <w:right w:val="single" w:sz="4" w:space="4" w:color="auto"/>
        </w:pBdr>
        <w:rPr>
          <w:lang w:eastAsia="en-US"/>
        </w:rPr>
      </w:pPr>
    </w:p>
    <w:p w:rsidR="00102FBB" w:rsidRPr="00102FBB" w:rsidRDefault="00102FBB" w:rsidP="003B540C">
      <w:pPr>
        <w:pBdr>
          <w:top w:val="single" w:sz="4" w:space="1" w:color="auto"/>
          <w:left w:val="single" w:sz="4" w:space="4" w:color="auto"/>
          <w:bottom w:val="single" w:sz="4" w:space="1" w:color="auto"/>
          <w:right w:val="single" w:sz="4" w:space="4" w:color="auto"/>
        </w:pBdr>
        <w:rPr>
          <w:lang w:eastAsia="en-US"/>
        </w:rPr>
      </w:pPr>
    </w:p>
    <w:p w:rsidR="00102FBB" w:rsidRPr="00102FBB" w:rsidRDefault="00102FBB" w:rsidP="003B540C">
      <w:pPr>
        <w:pBdr>
          <w:top w:val="single" w:sz="4" w:space="1" w:color="auto"/>
          <w:left w:val="single" w:sz="4" w:space="4" w:color="auto"/>
          <w:bottom w:val="single" w:sz="4" w:space="1" w:color="auto"/>
          <w:right w:val="single" w:sz="4" w:space="4" w:color="auto"/>
        </w:pBdr>
        <w:rPr>
          <w:lang w:eastAsia="en-US"/>
        </w:rPr>
      </w:pPr>
    </w:p>
    <w:p w:rsidR="00102FBB" w:rsidRPr="00102FBB" w:rsidRDefault="00102FBB" w:rsidP="003B540C">
      <w:pPr>
        <w:pBdr>
          <w:top w:val="single" w:sz="4" w:space="1" w:color="auto"/>
          <w:left w:val="single" w:sz="4" w:space="4" w:color="auto"/>
          <w:bottom w:val="single" w:sz="4" w:space="1" w:color="auto"/>
          <w:right w:val="single" w:sz="4" w:space="4" w:color="auto"/>
        </w:pBdr>
        <w:rPr>
          <w:lang w:eastAsia="en-US"/>
        </w:rPr>
      </w:pPr>
    </w:p>
    <w:p w:rsidR="00102FBB" w:rsidRPr="00102FBB" w:rsidRDefault="00102FBB" w:rsidP="003B540C">
      <w:pPr>
        <w:pBdr>
          <w:top w:val="single" w:sz="4" w:space="1" w:color="auto"/>
          <w:left w:val="single" w:sz="4" w:space="4" w:color="auto"/>
          <w:bottom w:val="single" w:sz="4" w:space="1" w:color="auto"/>
          <w:right w:val="single" w:sz="4" w:space="4" w:color="auto"/>
        </w:pBdr>
        <w:rPr>
          <w:lang w:eastAsia="en-US"/>
        </w:rPr>
      </w:pPr>
    </w:p>
    <w:p w:rsidR="00673E62" w:rsidRDefault="00673E62" w:rsidP="003B540C">
      <w:pPr>
        <w:pBdr>
          <w:top w:val="single" w:sz="4" w:space="1" w:color="auto"/>
          <w:left w:val="single" w:sz="4" w:space="4" w:color="auto"/>
          <w:bottom w:val="single" w:sz="4" w:space="1" w:color="auto"/>
          <w:right w:val="single" w:sz="4" w:space="4" w:color="auto"/>
        </w:pBdr>
        <w:rPr>
          <w:lang w:eastAsia="en-US"/>
        </w:rPr>
      </w:pPr>
    </w:p>
    <w:p w:rsidR="00673E62" w:rsidRPr="00595706" w:rsidRDefault="00673E62" w:rsidP="003B540C">
      <w:pPr>
        <w:pBdr>
          <w:top w:val="single" w:sz="4" w:space="1" w:color="auto"/>
          <w:left w:val="single" w:sz="4" w:space="4" w:color="auto"/>
          <w:bottom w:val="single" w:sz="4" w:space="1" w:color="auto"/>
          <w:right w:val="single" w:sz="4" w:space="4" w:color="auto"/>
        </w:pBdr>
        <w:rPr>
          <w:b/>
          <w:sz w:val="24"/>
          <w:szCs w:val="24"/>
          <w:lang w:eastAsia="en-US"/>
        </w:rPr>
      </w:pPr>
      <w:r w:rsidRPr="00595706">
        <w:rPr>
          <w:b/>
          <w:sz w:val="24"/>
          <w:szCs w:val="24"/>
          <w:lang w:eastAsia="en-US"/>
        </w:rPr>
        <w:t>SURDITE DE TRANSMISSION:</w:t>
      </w:r>
    </w:p>
    <w:p w:rsidR="00102FBB" w:rsidRPr="00102FBB" w:rsidRDefault="00102FBB" w:rsidP="003B540C">
      <w:pPr>
        <w:pBdr>
          <w:top w:val="single" w:sz="4" w:space="1" w:color="auto"/>
          <w:left w:val="single" w:sz="4" w:space="4" w:color="auto"/>
          <w:bottom w:val="single" w:sz="4" w:space="1" w:color="auto"/>
          <w:right w:val="single" w:sz="4" w:space="4" w:color="auto"/>
        </w:pBdr>
        <w:rPr>
          <w:lang w:eastAsia="en-US"/>
        </w:rPr>
      </w:pPr>
    </w:p>
    <w:p w:rsidR="00102FBB" w:rsidRPr="00102FBB" w:rsidRDefault="00102FBB" w:rsidP="003B540C">
      <w:pPr>
        <w:pBdr>
          <w:top w:val="single" w:sz="4" w:space="1" w:color="auto"/>
          <w:left w:val="single" w:sz="4" w:space="4" w:color="auto"/>
          <w:bottom w:val="single" w:sz="4" w:space="1" w:color="auto"/>
          <w:right w:val="single" w:sz="4" w:space="4" w:color="auto"/>
        </w:pBdr>
        <w:rPr>
          <w:lang w:eastAsia="en-US"/>
        </w:rPr>
      </w:pPr>
    </w:p>
    <w:p w:rsidR="00102FBB" w:rsidRPr="00102FBB" w:rsidRDefault="00102FBB" w:rsidP="003B540C">
      <w:pPr>
        <w:pBdr>
          <w:top w:val="single" w:sz="4" w:space="1" w:color="auto"/>
          <w:left w:val="single" w:sz="4" w:space="4" w:color="auto"/>
          <w:bottom w:val="single" w:sz="4" w:space="1" w:color="auto"/>
          <w:right w:val="single" w:sz="4" w:space="4" w:color="auto"/>
        </w:pBdr>
        <w:rPr>
          <w:lang w:eastAsia="en-US"/>
        </w:rPr>
      </w:pPr>
    </w:p>
    <w:p w:rsidR="00102FBB" w:rsidRPr="00102FBB" w:rsidRDefault="00102FBB" w:rsidP="003B540C">
      <w:pPr>
        <w:pBdr>
          <w:top w:val="single" w:sz="4" w:space="1" w:color="auto"/>
          <w:left w:val="single" w:sz="4" w:space="4" w:color="auto"/>
          <w:bottom w:val="single" w:sz="4" w:space="1" w:color="auto"/>
          <w:right w:val="single" w:sz="4" w:space="4" w:color="auto"/>
        </w:pBdr>
        <w:rPr>
          <w:lang w:eastAsia="en-US"/>
        </w:rPr>
      </w:pPr>
    </w:p>
    <w:p w:rsidR="00102FBB" w:rsidRDefault="00102FBB" w:rsidP="003B540C">
      <w:pPr>
        <w:pBdr>
          <w:top w:val="single" w:sz="4" w:space="1" w:color="auto"/>
          <w:left w:val="single" w:sz="4" w:space="4" w:color="auto"/>
          <w:bottom w:val="single" w:sz="4" w:space="1" w:color="auto"/>
          <w:right w:val="single" w:sz="4" w:space="4" w:color="auto"/>
        </w:pBdr>
        <w:rPr>
          <w:lang w:eastAsia="en-US"/>
        </w:rPr>
      </w:pPr>
    </w:p>
    <w:p w:rsidR="009D256D" w:rsidRDefault="001310B8" w:rsidP="003B540C">
      <w:pPr>
        <w:pBdr>
          <w:top w:val="single" w:sz="4" w:space="1" w:color="auto"/>
          <w:left w:val="single" w:sz="4" w:space="4" w:color="auto"/>
          <w:bottom w:val="single" w:sz="4" w:space="1" w:color="auto"/>
          <w:right w:val="single" w:sz="4" w:space="4" w:color="auto"/>
        </w:pBdr>
        <w:jc w:val="right"/>
        <w:rPr>
          <w:lang w:eastAsia="en-US"/>
        </w:rPr>
      </w:pPr>
      <w:proofErr w:type="gramStart"/>
      <w:r>
        <w:rPr>
          <w:lang w:eastAsia="en-US"/>
        </w:rPr>
        <w:t>d 'aprè</w:t>
      </w:r>
      <w:r w:rsidR="00595706">
        <w:rPr>
          <w:lang w:eastAsia="en-US"/>
        </w:rPr>
        <w:t>s</w:t>
      </w:r>
      <w:proofErr w:type="gramEnd"/>
      <w:r w:rsidR="00595706">
        <w:rPr>
          <w:lang w:eastAsia="en-US"/>
        </w:rPr>
        <w:t xml:space="preserve"> </w:t>
      </w:r>
      <w:r>
        <w:rPr>
          <w:lang w:eastAsia="en-US"/>
        </w:rPr>
        <w:t>www.orl-chu-angers.fr</w:t>
      </w:r>
    </w:p>
    <w:p w:rsidR="00C308F0" w:rsidRDefault="00C308F0" w:rsidP="003B540C">
      <w:pPr>
        <w:pBdr>
          <w:top w:val="single" w:sz="4" w:space="1" w:color="auto"/>
          <w:left w:val="single" w:sz="4" w:space="4" w:color="auto"/>
          <w:bottom w:val="single" w:sz="4" w:space="1" w:color="auto"/>
          <w:right w:val="single" w:sz="4" w:space="4" w:color="auto"/>
        </w:pBdr>
        <w:jc w:val="right"/>
        <w:rPr>
          <w:lang w:eastAsia="en-US"/>
        </w:rPr>
      </w:pPr>
    </w:p>
    <w:p w:rsidR="00C308F0" w:rsidRDefault="00C308F0" w:rsidP="003B540C">
      <w:pPr>
        <w:pBdr>
          <w:top w:val="single" w:sz="4" w:space="1" w:color="auto"/>
          <w:left w:val="single" w:sz="4" w:space="4" w:color="auto"/>
          <w:bottom w:val="single" w:sz="4" w:space="1" w:color="auto"/>
          <w:right w:val="single" w:sz="4" w:space="4" w:color="auto"/>
        </w:pBdr>
        <w:jc w:val="right"/>
        <w:rPr>
          <w:lang w:eastAsia="en-US"/>
        </w:rPr>
      </w:pPr>
    </w:p>
    <w:p w:rsidR="00595706" w:rsidRDefault="00595706" w:rsidP="003B540C">
      <w:pPr>
        <w:pStyle w:val="Corpsdetexte"/>
        <w:pBdr>
          <w:top w:val="single" w:sz="4" w:space="1" w:color="auto"/>
          <w:left w:val="single" w:sz="4" w:space="4" w:color="auto"/>
          <w:bottom w:val="single" w:sz="4" w:space="1" w:color="auto"/>
          <w:right w:val="single" w:sz="4" w:space="4" w:color="auto"/>
        </w:pBdr>
        <w:spacing w:after="0"/>
        <w:rPr>
          <w:rFonts w:ascii="Arial" w:hAnsi="Arial"/>
          <w:b/>
          <w:sz w:val="28"/>
        </w:rPr>
      </w:pPr>
    </w:p>
    <w:p w:rsidR="00595706" w:rsidRDefault="00595706" w:rsidP="003B540C">
      <w:pPr>
        <w:pStyle w:val="Corpsdetexte"/>
        <w:pBdr>
          <w:top w:val="single" w:sz="4" w:space="1" w:color="auto"/>
          <w:left w:val="single" w:sz="4" w:space="4" w:color="auto"/>
          <w:bottom w:val="single" w:sz="4" w:space="1" w:color="auto"/>
          <w:right w:val="single" w:sz="4" w:space="4" w:color="auto"/>
        </w:pBdr>
        <w:spacing w:after="0"/>
        <w:rPr>
          <w:rFonts w:ascii="Arial" w:hAnsi="Arial"/>
          <w:b/>
          <w:sz w:val="28"/>
        </w:rPr>
      </w:pPr>
    </w:p>
    <w:p w:rsidR="00081950" w:rsidRDefault="00081950">
      <w:pPr>
        <w:rPr>
          <w:rFonts w:ascii="Arial" w:hAnsi="Arial"/>
          <w:b/>
          <w:sz w:val="28"/>
        </w:rPr>
      </w:pPr>
      <w:r>
        <w:rPr>
          <w:rFonts w:ascii="Arial" w:hAnsi="Arial"/>
          <w:b/>
          <w:sz w:val="28"/>
        </w:rPr>
        <w:br w:type="page"/>
      </w:r>
    </w:p>
    <w:p w:rsidR="00C308F0" w:rsidRDefault="00C308F0" w:rsidP="00C308F0">
      <w:pPr>
        <w:pStyle w:val="Corpsdetexte"/>
        <w:spacing w:after="0"/>
        <w:rPr>
          <w:rFonts w:ascii="Arial" w:hAnsi="Arial"/>
          <w:b/>
          <w:sz w:val="28"/>
        </w:rPr>
      </w:pPr>
      <w:r>
        <w:rPr>
          <w:rFonts w:ascii="Arial" w:hAnsi="Arial"/>
          <w:b/>
          <w:sz w:val="28"/>
        </w:rPr>
        <w:lastRenderedPageBreak/>
        <w:t>FICHE 3</w:t>
      </w:r>
      <w:r w:rsidR="00595706">
        <w:rPr>
          <w:rFonts w:ascii="Arial" w:hAnsi="Arial"/>
          <w:b/>
          <w:sz w:val="28"/>
        </w:rPr>
        <w:t xml:space="preserve"> à destination des enseignants</w:t>
      </w:r>
    </w:p>
    <w:p w:rsidR="00595706" w:rsidRDefault="00595706" w:rsidP="00C308F0">
      <w:pPr>
        <w:pStyle w:val="Default"/>
        <w:jc w:val="center"/>
        <w:rPr>
          <w:rFonts w:ascii="Arial" w:hAnsi="Arial" w:cs="Arial"/>
          <w:b/>
          <w:u w:val="single"/>
        </w:rPr>
      </w:pPr>
    </w:p>
    <w:p w:rsidR="00595706" w:rsidRPr="00727F55" w:rsidRDefault="00595706" w:rsidP="00C308F0">
      <w:pPr>
        <w:pStyle w:val="Default"/>
        <w:jc w:val="center"/>
        <w:rPr>
          <w:rFonts w:ascii="Arial" w:hAnsi="Arial" w:cs="Arial"/>
          <w:b/>
          <w:sz w:val="28"/>
          <w:szCs w:val="28"/>
        </w:rPr>
      </w:pPr>
      <w:r w:rsidRPr="00727F55">
        <w:rPr>
          <w:rFonts w:ascii="Arial" w:hAnsi="Arial" w:cs="Arial"/>
          <w:b/>
          <w:sz w:val="28"/>
          <w:szCs w:val="28"/>
        </w:rPr>
        <w:t>Correction : Piste</w:t>
      </w:r>
      <w:r w:rsidR="00081950" w:rsidRPr="00727F55">
        <w:rPr>
          <w:rFonts w:ascii="Arial" w:hAnsi="Arial" w:cs="Arial"/>
          <w:b/>
          <w:sz w:val="28"/>
          <w:szCs w:val="28"/>
        </w:rPr>
        <w:t>s</w:t>
      </w:r>
      <w:r w:rsidRPr="00727F55">
        <w:rPr>
          <w:rFonts w:ascii="Arial" w:hAnsi="Arial" w:cs="Arial"/>
          <w:b/>
          <w:sz w:val="28"/>
          <w:szCs w:val="28"/>
        </w:rPr>
        <w:t xml:space="preserve"> de réflexion</w:t>
      </w:r>
    </w:p>
    <w:p w:rsidR="00595706" w:rsidRPr="00595706" w:rsidRDefault="00595706" w:rsidP="00C308F0">
      <w:pPr>
        <w:pStyle w:val="Default"/>
        <w:jc w:val="center"/>
        <w:rPr>
          <w:rFonts w:ascii="Arial" w:hAnsi="Arial" w:cs="Arial"/>
          <w:b/>
          <w:sz w:val="28"/>
          <w:szCs w:val="28"/>
          <w:u w:val="single"/>
        </w:rPr>
      </w:pPr>
    </w:p>
    <w:p w:rsidR="00081950" w:rsidRPr="00727F55" w:rsidRDefault="00081950" w:rsidP="00081950">
      <w:pPr>
        <w:pStyle w:val="Default"/>
        <w:jc w:val="center"/>
        <w:rPr>
          <w:rFonts w:ascii="Arial" w:hAnsi="Arial" w:cs="Arial"/>
          <w:b/>
          <w:sz w:val="28"/>
          <w:szCs w:val="28"/>
        </w:rPr>
      </w:pPr>
      <w:r w:rsidRPr="00727F55">
        <w:rPr>
          <w:rFonts w:ascii="Arial" w:hAnsi="Arial" w:cs="Arial"/>
          <w:b/>
          <w:sz w:val="28"/>
          <w:szCs w:val="28"/>
        </w:rPr>
        <w:t>De quel type de surdité peut souffrir Monsieur Tournesol ?</w:t>
      </w:r>
    </w:p>
    <w:p w:rsidR="00C308F0" w:rsidRPr="00C308F0" w:rsidRDefault="00C308F0" w:rsidP="00C308F0">
      <w:pPr>
        <w:pStyle w:val="Default"/>
        <w:jc w:val="center"/>
        <w:rPr>
          <w:rFonts w:ascii="Arial" w:hAnsi="Arial" w:cs="Arial"/>
          <w:b/>
          <w:u w:val="single"/>
        </w:rPr>
      </w:pPr>
    </w:p>
    <w:p w:rsidR="00C308F0" w:rsidRPr="00081950" w:rsidRDefault="00C308F0" w:rsidP="00C308F0">
      <w:pPr>
        <w:pStyle w:val="Default"/>
        <w:rPr>
          <w:rFonts w:ascii="Arial" w:hAnsi="Arial" w:cs="Arial"/>
          <w:sz w:val="20"/>
        </w:rPr>
      </w:pPr>
      <w:r w:rsidRPr="00081950">
        <w:rPr>
          <w:rFonts w:ascii="Arial" w:hAnsi="Arial" w:cs="Arial"/>
          <w:sz w:val="20"/>
        </w:rPr>
        <w:t xml:space="preserve">Mesure de la période puis calcul de la fréquence de l’enregistrement du son A : </w:t>
      </w:r>
      <w:proofErr w:type="spellStart"/>
      <w:r w:rsidRPr="00081950">
        <w:rPr>
          <w:rFonts w:ascii="Arial" w:hAnsi="Arial" w:cs="Arial"/>
          <w:sz w:val="20"/>
        </w:rPr>
        <w:t>f</w:t>
      </w:r>
      <w:r w:rsidRPr="00081950">
        <w:rPr>
          <w:rFonts w:ascii="Arial" w:hAnsi="Arial" w:cs="Arial"/>
          <w:sz w:val="20"/>
          <w:vertAlign w:val="subscript"/>
        </w:rPr>
        <w:t>A</w:t>
      </w:r>
      <w:proofErr w:type="spellEnd"/>
      <w:r w:rsidRPr="00081950">
        <w:rPr>
          <w:rFonts w:ascii="Arial" w:hAnsi="Arial" w:cs="Arial"/>
          <w:sz w:val="20"/>
          <w:vertAlign w:val="subscript"/>
        </w:rPr>
        <w:t xml:space="preserve"> </w:t>
      </w:r>
      <w:r w:rsidRPr="00081950">
        <w:rPr>
          <w:rFonts w:ascii="Arial" w:hAnsi="Arial" w:cs="Arial"/>
          <w:sz w:val="20"/>
        </w:rPr>
        <w:t>de l’ordre de  250 Hz</w:t>
      </w:r>
    </w:p>
    <w:p w:rsidR="00C308F0" w:rsidRPr="00081950" w:rsidRDefault="00C308F0" w:rsidP="00C308F0">
      <w:pPr>
        <w:pStyle w:val="Default"/>
        <w:rPr>
          <w:rFonts w:ascii="Arial" w:hAnsi="Arial" w:cs="Arial"/>
          <w:sz w:val="20"/>
        </w:rPr>
      </w:pPr>
      <w:r w:rsidRPr="00081950">
        <w:rPr>
          <w:rFonts w:ascii="Arial" w:hAnsi="Arial" w:cs="Arial"/>
          <w:sz w:val="20"/>
        </w:rPr>
        <w:t xml:space="preserve">Mesure de la période puis calcul de la fréquence de l’enregistrement du son B : </w:t>
      </w:r>
      <w:proofErr w:type="spellStart"/>
      <w:r w:rsidRPr="00081950">
        <w:rPr>
          <w:rFonts w:ascii="Arial" w:hAnsi="Arial" w:cs="Arial"/>
          <w:sz w:val="20"/>
        </w:rPr>
        <w:t>f</w:t>
      </w:r>
      <w:r w:rsidRPr="00081950">
        <w:rPr>
          <w:rFonts w:ascii="Arial" w:hAnsi="Arial" w:cs="Arial"/>
          <w:sz w:val="20"/>
          <w:vertAlign w:val="subscript"/>
        </w:rPr>
        <w:t>B</w:t>
      </w:r>
      <w:proofErr w:type="spellEnd"/>
      <w:r w:rsidRPr="00081950">
        <w:rPr>
          <w:rFonts w:ascii="Arial" w:hAnsi="Arial" w:cs="Arial"/>
          <w:sz w:val="20"/>
          <w:vertAlign w:val="subscript"/>
        </w:rPr>
        <w:t xml:space="preserve"> </w:t>
      </w:r>
      <w:r w:rsidRPr="00081950">
        <w:rPr>
          <w:rFonts w:ascii="Arial" w:hAnsi="Arial" w:cs="Arial"/>
          <w:sz w:val="20"/>
        </w:rPr>
        <w:t>de l’ordre de  4000 Hz</w:t>
      </w:r>
    </w:p>
    <w:p w:rsidR="00C308F0" w:rsidRPr="00081950" w:rsidRDefault="00C308F0" w:rsidP="00C308F0">
      <w:pPr>
        <w:pStyle w:val="Default"/>
        <w:rPr>
          <w:rFonts w:ascii="Arial" w:hAnsi="Arial" w:cs="Arial"/>
          <w:sz w:val="20"/>
        </w:rPr>
      </w:pPr>
    </w:p>
    <w:p w:rsidR="00C308F0" w:rsidRPr="00081950" w:rsidRDefault="00C308F0" w:rsidP="00C308F0">
      <w:pPr>
        <w:pStyle w:val="Default"/>
        <w:rPr>
          <w:rFonts w:ascii="Arial" w:hAnsi="Arial" w:cs="Arial"/>
          <w:sz w:val="20"/>
        </w:rPr>
      </w:pPr>
      <w:r w:rsidRPr="00081950">
        <w:rPr>
          <w:rFonts w:ascii="Arial" w:hAnsi="Arial" w:cs="Arial"/>
          <w:sz w:val="20"/>
        </w:rPr>
        <w:t>D’après le document 4 à 250 Hz, que ce soit en surdité de perception ou de transmission, la perte en intensité sonore est environ la même donc on ne peut pas conclure quant au type de surdité</w:t>
      </w:r>
      <w:r w:rsidR="00F46635">
        <w:rPr>
          <w:rFonts w:ascii="Arial" w:hAnsi="Arial" w:cs="Arial"/>
          <w:sz w:val="20"/>
        </w:rPr>
        <w:t>.</w:t>
      </w:r>
    </w:p>
    <w:p w:rsidR="00C308F0" w:rsidRPr="00081950" w:rsidRDefault="00C308F0" w:rsidP="00C308F0">
      <w:pPr>
        <w:pStyle w:val="Default"/>
        <w:rPr>
          <w:rFonts w:ascii="Arial" w:hAnsi="Arial" w:cs="Arial"/>
          <w:sz w:val="20"/>
        </w:rPr>
      </w:pPr>
      <w:r w:rsidRPr="00081950">
        <w:rPr>
          <w:rFonts w:ascii="Arial" w:hAnsi="Arial" w:cs="Arial"/>
          <w:sz w:val="20"/>
        </w:rPr>
        <w:t xml:space="preserve">D’après le document 4 à 4000Hz, la perte en intensité sonore en surdité de perception est de 70 dB alors qu’en surdité de transmission elle est de 40 dB. </w:t>
      </w:r>
    </w:p>
    <w:p w:rsidR="00C308F0" w:rsidRPr="00081950" w:rsidRDefault="00C308F0" w:rsidP="00C308F0">
      <w:pPr>
        <w:pStyle w:val="Default"/>
        <w:rPr>
          <w:rFonts w:ascii="Arial" w:hAnsi="Arial" w:cs="Arial"/>
          <w:sz w:val="20"/>
        </w:rPr>
      </w:pPr>
      <w:r w:rsidRPr="00081950">
        <w:rPr>
          <w:rFonts w:ascii="Arial" w:hAnsi="Arial" w:cs="Arial"/>
          <w:sz w:val="20"/>
        </w:rPr>
        <w:t xml:space="preserve">Or d’après l’énoncé, le professeur Tournesol n’entend pas le son B donc il souffre de surdité de perception. </w:t>
      </w:r>
    </w:p>
    <w:p w:rsidR="00C308F0" w:rsidRPr="00081950" w:rsidRDefault="00C308F0" w:rsidP="00C308F0">
      <w:pPr>
        <w:pStyle w:val="Default"/>
        <w:rPr>
          <w:rFonts w:ascii="Arial" w:hAnsi="Arial" w:cs="Arial"/>
          <w:sz w:val="20"/>
        </w:rPr>
      </w:pPr>
    </w:p>
    <w:p w:rsidR="00C308F0" w:rsidRPr="00081950" w:rsidRDefault="00C308F0" w:rsidP="00C308F0">
      <w:pPr>
        <w:pStyle w:val="Default"/>
        <w:rPr>
          <w:rFonts w:ascii="Arial" w:hAnsi="Arial" w:cs="Arial"/>
          <w:sz w:val="20"/>
        </w:rPr>
      </w:pPr>
      <w:r w:rsidRPr="00081950">
        <w:rPr>
          <w:rFonts w:ascii="Arial" w:hAnsi="Arial" w:cs="Arial"/>
          <w:sz w:val="20"/>
        </w:rPr>
        <w:t>Sans effectuer de mesures et calcul de fréquence, un élève peut trouver la bonne solution en indiquant qu’en surdité de transmission, sa perte en intensité sonore est à peu près toujours la même quelle que soit la fréquence donc s’il n’entend pas un son il devrait n’en entendre aucun. Ce n’est pas le cas donc il souffre d’une surdité de perception. C’est pourquoi la consigne stipule d’exploiter les deux enregistrements pour répondre au problème.</w:t>
      </w:r>
    </w:p>
    <w:p w:rsidR="00C308F0" w:rsidRPr="00C308F0" w:rsidRDefault="00C308F0" w:rsidP="00C308F0">
      <w:pPr>
        <w:pStyle w:val="Default"/>
        <w:rPr>
          <w:rFonts w:ascii="Arial" w:hAnsi="Arial" w:cs="Arial"/>
        </w:rPr>
      </w:pPr>
      <w:bookmarkStart w:id="0" w:name="_GoBack"/>
      <w:bookmarkEnd w:id="0"/>
    </w:p>
    <w:p w:rsidR="00C308F0" w:rsidRPr="00C308F0" w:rsidRDefault="00C308F0" w:rsidP="00C308F0">
      <w:pPr>
        <w:pStyle w:val="Default"/>
        <w:rPr>
          <w:rFonts w:ascii="Arial" w:hAnsi="Arial" w:cs="Arial"/>
        </w:rPr>
      </w:pPr>
    </w:p>
    <w:p w:rsidR="00C308F0" w:rsidRPr="00C308F0" w:rsidRDefault="00C308F0" w:rsidP="00C308F0">
      <w:pPr>
        <w:jc w:val="right"/>
        <w:rPr>
          <w:rFonts w:ascii="Arial" w:hAnsi="Arial" w:cs="Arial"/>
          <w:sz w:val="24"/>
          <w:szCs w:val="24"/>
          <w:lang w:eastAsia="en-US"/>
        </w:rPr>
      </w:pPr>
    </w:p>
    <w:p w:rsidR="00C308F0" w:rsidRPr="00102FBB" w:rsidRDefault="00C308F0" w:rsidP="001310B8">
      <w:pPr>
        <w:jc w:val="right"/>
        <w:rPr>
          <w:lang w:eastAsia="en-US"/>
        </w:rPr>
      </w:pPr>
    </w:p>
    <w:sectPr w:rsidR="00C308F0" w:rsidRPr="00102FBB" w:rsidSect="00401145">
      <w:pgSz w:w="11900" w:h="1436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51E5B"/>
    <w:multiLevelType w:val="hybridMultilevel"/>
    <w:tmpl w:val="EB886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10"/>
  <w:displayHorizontalDrawingGridEvery w:val="2"/>
  <w:characterSpacingControl w:val="doNotCompress"/>
  <w:compat/>
  <w:rsids>
    <w:rsidRoot w:val="00396810"/>
    <w:rsid w:val="0006216C"/>
    <w:rsid w:val="00081950"/>
    <w:rsid w:val="00086BA6"/>
    <w:rsid w:val="000B6889"/>
    <w:rsid w:val="00102FBB"/>
    <w:rsid w:val="001310B8"/>
    <w:rsid w:val="00152210"/>
    <w:rsid w:val="00191080"/>
    <w:rsid w:val="00197D8B"/>
    <w:rsid w:val="001F77CC"/>
    <w:rsid w:val="00207543"/>
    <w:rsid w:val="00295EB9"/>
    <w:rsid w:val="00297606"/>
    <w:rsid w:val="0035729C"/>
    <w:rsid w:val="00396810"/>
    <w:rsid w:val="003B540C"/>
    <w:rsid w:val="00401145"/>
    <w:rsid w:val="00425081"/>
    <w:rsid w:val="004351E8"/>
    <w:rsid w:val="0045297C"/>
    <w:rsid w:val="00527A51"/>
    <w:rsid w:val="00553E25"/>
    <w:rsid w:val="00595706"/>
    <w:rsid w:val="005E3475"/>
    <w:rsid w:val="006418AB"/>
    <w:rsid w:val="00673E62"/>
    <w:rsid w:val="006D42A3"/>
    <w:rsid w:val="007132D0"/>
    <w:rsid w:val="00714711"/>
    <w:rsid w:val="00727F55"/>
    <w:rsid w:val="00740C80"/>
    <w:rsid w:val="00786AB9"/>
    <w:rsid w:val="007E0901"/>
    <w:rsid w:val="00802B68"/>
    <w:rsid w:val="00850F84"/>
    <w:rsid w:val="00853DFA"/>
    <w:rsid w:val="008713BF"/>
    <w:rsid w:val="00895CB7"/>
    <w:rsid w:val="008971B6"/>
    <w:rsid w:val="008B1651"/>
    <w:rsid w:val="008D7D23"/>
    <w:rsid w:val="00944312"/>
    <w:rsid w:val="009C648F"/>
    <w:rsid w:val="009D256D"/>
    <w:rsid w:val="00A75672"/>
    <w:rsid w:val="00AB0FC2"/>
    <w:rsid w:val="00B06230"/>
    <w:rsid w:val="00B11B28"/>
    <w:rsid w:val="00B16E4F"/>
    <w:rsid w:val="00BA14CA"/>
    <w:rsid w:val="00C104D4"/>
    <w:rsid w:val="00C308F0"/>
    <w:rsid w:val="00C93B14"/>
    <w:rsid w:val="00D04019"/>
    <w:rsid w:val="00D12170"/>
    <w:rsid w:val="00D26772"/>
    <w:rsid w:val="00D30274"/>
    <w:rsid w:val="00D44898"/>
    <w:rsid w:val="00DC69D9"/>
    <w:rsid w:val="00DC6DB1"/>
    <w:rsid w:val="00E351B6"/>
    <w:rsid w:val="00E823C4"/>
    <w:rsid w:val="00E90ABE"/>
    <w:rsid w:val="00EA6141"/>
    <w:rsid w:val="00F46635"/>
    <w:rsid w:val="00FB411D"/>
    <w:rsid w:val="00FB7C65"/>
    <w:rsid w:val="00FE5B6D"/>
    <w:rsid w:val="00FF1D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52" type="connector" idref="#_x0000_s1111"/>
        <o:r id="V:Rule53" type="connector" idref="#_x0000_s1061"/>
        <o:r id="V:Rule54" type="connector" idref="#_x0000_s1110"/>
        <o:r id="V:Rule55" type="connector" idref="#_x0000_s1080"/>
        <o:r id="V:Rule56" type="connector" idref="#_x0000_s1077"/>
        <o:r id="V:Rule57" type="connector" idref="#_x0000_s1102"/>
        <o:r id="V:Rule58" type="connector" idref="#_x0000_s1049"/>
        <o:r id="V:Rule59" type="connector" idref="#_x0000_s1147"/>
        <o:r id="V:Rule60" type="connector" idref="#_x0000_s1063"/>
        <o:r id="V:Rule61" type="connector" idref="#_x0000_s1078"/>
        <o:r id="V:Rule62" type="connector" idref="#_x0000_s1083"/>
        <o:r id="V:Rule63" type="connector" idref="#_x0000_s1064"/>
        <o:r id="V:Rule64" type="connector" idref="#_x0000_s1074"/>
        <o:r id="V:Rule65" type="connector" idref="#_x0000_s1106"/>
        <o:r id="V:Rule66" type="connector" idref="#_x0000_s1137"/>
        <o:r id="V:Rule67" type="connector" idref="#_x0000_s1114"/>
        <o:r id="V:Rule68" type="connector" idref="#_x0000_s1084"/>
        <o:r id="V:Rule69" type="connector" idref="#_x0000_s1075"/>
        <o:r id="V:Rule70" type="connector" idref="#_x0000_s1048"/>
        <o:r id="V:Rule71" type="connector" idref="#_x0000_s1054"/>
        <o:r id="V:Rule72" type="connector" idref="#_x0000_s1091"/>
        <o:r id="V:Rule73" type="connector" idref="#_x0000_s1115"/>
        <o:r id="V:Rule74" type="connector" idref="#_x0000_s1076"/>
        <o:r id="V:Rule75" type="connector" idref="#_x0000_s1113"/>
        <o:r id="V:Rule76" type="connector" idref="#_x0000_s1089"/>
        <o:r id="V:Rule77" type="connector" idref="#_x0000_s1052"/>
        <o:r id="V:Rule78" type="connector" idref="#_x0000_s1066"/>
        <o:r id="V:Rule79" type="connector" idref="#_x0000_s1042"/>
        <o:r id="V:Rule80" type="connector" idref="#_x0000_s1082"/>
        <o:r id="V:Rule81" type="connector" idref="#_x0000_s1073"/>
        <o:r id="V:Rule82" type="connector" idref="#_x0000_s1119"/>
        <o:r id="V:Rule83" type="connector" idref="#_x0000_s1086"/>
        <o:r id="V:Rule84" type="connector" idref="#_x0000_s1085"/>
        <o:r id="V:Rule85" type="connector" idref="#_x0000_s1087"/>
        <o:r id="V:Rule86" type="connector" idref="#_x0000_s1117"/>
        <o:r id="V:Rule87" type="connector" idref="#_x0000_s1112"/>
        <o:r id="V:Rule88" type="connector" idref="#_x0000_s1101"/>
        <o:r id="V:Rule89" type="connector" idref="#_x0000_s1138"/>
        <o:r id="V:Rule90" type="connector" idref="#_x0000_s1103"/>
        <o:r id="V:Rule91" type="connector" idref="#_x0000_s1046"/>
        <o:r id="V:Rule92" type="connector" idref="#_x0000_s1108"/>
        <o:r id="V:Rule93" type="connector" idref="#_x0000_s1050"/>
        <o:r id="V:Rule94" type="connector" idref="#_x0000_s1088"/>
        <o:r id="V:Rule95" type="connector" idref="#_x0000_s1060"/>
        <o:r id="V:Rule96" type="connector" idref="#_x0000_s1105"/>
        <o:r id="V:Rule97" type="connector" idref="#_x0000_s1047"/>
        <o:r id="V:Rule98" type="connector" idref="#_x0000_s1062"/>
        <o:r id="V:Rule99" type="connector" idref="#_x0000_s1104"/>
        <o:r id="V:Rule100" type="connector" idref="#_x0000_s1059"/>
        <o:r id="V:Rule101" type="connector" idref="#_x0000_s1053"/>
        <o:r id="V:Rule102" type="connector" idref="#_x0000_s1116"/>
      </o:rules>
      <o:regrouptable v:ext="edit">
        <o:entry new="1" old="0"/>
        <o:entry new="2" old="0"/>
        <o:entry new="3" old="2"/>
        <o:entry new="4" old="2"/>
        <o:entry new="5" old="4"/>
        <o:entry new="6" old="5"/>
        <o:entry new="7" old="2"/>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BF"/>
    <w:rPr>
      <w:rFonts w:ascii="Calibri" w:eastAsia="PMingLiU"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96810"/>
    <w:pPr>
      <w:autoSpaceDE w:val="0"/>
      <w:autoSpaceDN w:val="0"/>
      <w:adjustRightInd w:val="0"/>
      <w:spacing w:after="0" w:line="240" w:lineRule="auto"/>
    </w:pPr>
    <w:rPr>
      <w:rFonts w:ascii="Arial Narrow" w:hAnsi="Arial Narrow" w:cs="Arial Narrow"/>
      <w:color w:val="000000"/>
      <w:sz w:val="24"/>
      <w:szCs w:val="24"/>
    </w:rPr>
  </w:style>
  <w:style w:type="table" w:styleId="Grilledutableau">
    <w:name w:val="Table Grid"/>
    <w:basedOn w:val="TableauNormal"/>
    <w:uiPriority w:val="59"/>
    <w:rsid w:val="00396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96810"/>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396810"/>
    <w:rPr>
      <w:rFonts w:ascii="Tahoma" w:hAnsi="Tahoma" w:cs="Tahoma"/>
      <w:sz w:val="16"/>
      <w:szCs w:val="16"/>
    </w:rPr>
  </w:style>
  <w:style w:type="paragraph" w:styleId="Corpsdetexte">
    <w:name w:val="Body Text"/>
    <w:basedOn w:val="Normal"/>
    <w:link w:val="CorpsdetexteCar"/>
    <w:rsid w:val="00C308F0"/>
    <w:pPr>
      <w:suppressAutoHyphens/>
      <w:spacing w:after="120"/>
    </w:pPr>
  </w:style>
  <w:style w:type="character" w:customStyle="1" w:styleId="CorpsdetexteCar">
    <w:name w:val="Corps de texte Car"/>
    <w:basedOn w:val="Policepardfaut"/>
    <w:link w:val="Corpsdetexte"/>
    <w:rsid w:val="00C308F0"/>
    <w:rPr>
      <w:rFonts w:ascii="Calibri" w:eastAsia="PMingLiU" w:hAnsi="Calibri" w:cs="Times New Roman"/>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377E-CF83-4557-A60C-62F99902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796</Words>
  <Characters>4379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PC</cp:lastModifiedBy>
  <cp:revision>2</cp:revision>
  <cp:lastPrinted>2014-08-23T15:15:00Z</cp:lastPrinted>
  <dcterms:created xsi:type="dcterms:W3CDTF">2015-08-28T09:34:00Z</dcterms:created>
  <dcterms:modified xsi:type="dcterms:W3CDTF">2015-08-28T09:34:00Z</dcterms:modified>
</cp:coreProperties>
</file>