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9" w:rsidRPr="00042449" w:rsidRDefault="00AC1289" w:rsidP="00AC1289">
      <w:pPr>
        <w:jc w:val="both"/>
        <w:rPr>
          <w:rFonts w:ascii="Arial" w:hAnsi="Arial" w:cs="Arial"/>
          <w:b/>
          <w:sz w:val="24"/>
        </w:rPr>
      </w:pPr>
      <w:r w:rsidRPr="00042449">
        <w:rPr>
          <w:rFonts w:ascii="Arial" w:eastAsia="Times New Roman" w:hAnsi="Arial" w:cs="Arial"/>
          <w:b/>
          <w:color w:val="000000"/>
          <w:sz w:val="24"/>
          <w:lang w:eastAsia="fr-FR"/>
        </w:rPr>
        <w:t>F</w:t>
      </w:r>
      <w:r w:rsidRPr="00042449">
        <w:rPr>
          <w:rFonts w:ascii="Arial" w:hAnsi="Arial" w:cs="Arial"/>
          <w:b/>
          <w:sz w:val="24"/>
        </w:rPr>
        <w:t>iche 1 : à destination des enseignants</w:t>
      </w:r>
    </w:p>
    <w:p w:rsidR="00042449" w:rsidRDefault="00AC1289" w:rsidP="00AC1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</w:t>
      </w:r>
      <w:r w:rsidR="00EE2B3D">
        <w:rPr>
          <w:rFonts w:ascii="Arial" w:hAnsi="Arial" w:cs="Arial"/>
          <w:b/>
          <w:bCs/>
        </w:rPr>
        <w:t>14</w:t>
      </w:r>
    </w:p>
    <w:p w:rsidR="00AC1289" w:rsidRPr="00C41FEC" w:rsidRDefault="00042449" w:rsidP="00AC1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pKa du BLEU DE BROMOTHYMOL</w:t>
      </w:r>
    </w:p>
    <w:tbl>
      <w:tblPr>
        <w:tblW w:w="1009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4"/>
        <w:gridCol w:w="3686"/>
        <w:gridCol w:w="4184"/>
      </w:tblGrid>
      <w:tr w:rsidR="00AC1289" w:rsidRPr="00D85593" w:rsidTr="00042449">
        <w:trPr>
          <w:trHeight w:val="373"/>
          <w:jc w:val="center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89" w:rsidRPr="00D85593" w:rsidRDefault="00AC1289" w:rsidP="0089096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i/>
                <w:sz w:val="24"/>
                <w:szCs w:val="24"/>
              </w:rPr>
              <w:t>Type d'activité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pStyle w:val="Pieddepage"/>
              <w:snapToGrid w:val="0"/>
              <w:spacing w:before="1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i/>
                <w:sz w:val="24"/>
                <w:szCs w:val="24"/>
              </w:rPr>
              <w:t>Activité expérimentale évaluée</w:t>
            </w:r>
            <w:r w:rsidR="00864A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(type ECE)</w:t>
            </w:r>
          </w:p>
        </w:tc>
      </w:tr>
      <w:tr w:rsidR="00AC1289" w:rsidRPr="00D85593" w:rsidTr="00042449">
        <w:trPr>
          <w:trHeight w:val="493"/>
          <w:jc w:val="center"/>
        </w:trPr>
        <w:tc>
          <w:tcPr>
            <w:tcW w:w="22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89" w:rsidRPr="00D85593" w:rsidRDefault="00AC1289" w:rsidP="0089096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bCs/>
                <w:sz w:val="24"/>
                <w:szCs w:val="24"/>
              </w:rPr>
              <w:t>Notions et contenus</w:t>
            </w:r>
          </w:p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1289" w:rsidRPr="00D85593" w:rsidRDefault="00042449" w:rsidP="0089096C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 d’une solution aqueuse</w:t>
            </w:r>
          </w:p>
          <w:p w:rsidR="00AC1289" w:rsidRPr="00D85593" w:rsidRDefault="00AC1289" w:rsidP="008909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pKa d’un couple acide/base, spectre UV-visible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bCs/>
                <w:sz w:val="24"/>
                <w:szCs w:val="24"/>
              </w:rPr>
              <w:t>Compétences  attendues</w:t>
            </w:r>
          </w:p>
          <w:p w:rsidR="00AC1289" w:rsidRPr="00D85593" w:rsidRDefault="00AC1289" w:rsidP="008909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  <w:p w:rsidR="00AC1289" w:rsidRPr="00D85593" w:rsidRDefault="00AC1289" w:rsidP="0089096C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Mesurer le pH d’une solution</w:t>
            </w:r>
          </w:p>
          <w:p w:rsidR="00AC1289" w:rsidRPr="00D85593" w:rsidRDefault="00AC1289" w:rsidP="0089096C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Mettre en œuvre une démarche expérimentale pour déterminer une constante d’acidité.</w:t>
            </w:r>
          </w:p>
          <w:p w:rsidR="00AC1289" w:rsidRPr="00D85593" w:rsidRDefault="00AC1289" w:rsidP="008909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1289" w:rsidRPr="00D85593" w:rsidTr="00042449">
        <w:trPr>
          <w:trHeight w:val="493"/>
          <w:jc w:val="center"/>
        </w:trPr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89" w:rsidRPr="00D85593" w:rsidRDefault="00AC1289" w:rsidP="0089096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sz w:val="24"/>
                <w:szCs w:val="24"/>
              </w:rPr>
              <w:t>Compétences expérimentales évaluées</w:t>
            </w:r>
          </w:p>
          <w:p w:rsidR="00AC1289" w:rsidRPr="00D85593" w:rsidRDefault="00AC1289" w:rsidP="0089096C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S’approprier</w:t>
            </w:r>
          </w:p>
          <w:p w:rsidR="00AC1289" w:rsidRPr="00D85593" w:rsidRDefault="00AC1289" w:rsidP="0089096C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 xml:space="preserve">Réaliser </w:t>
            </w:r>
          </w:p>
          <w:p w:rsidR="00AC1289" w:rsidRPr="00D85593" w:rsidRDefault="00AC1289" w:rsidP="0089096C">
            <w:pPr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 xml:space="preserve">Valider </w:t>
            </w:r>
          </w:p>
          <w:p w:rsidR="00AC1289" w:rsidRPr="00D85593" w:rsidRDefault="00AC1289" w:rsidP="0089096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1289" w:rsidRPr="00D85593" w:rsidTr="00042449">
        <w:trPr>
          <w:trHeight w:val="373"/>
          <w:jc w:val="center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Commentaires sur l’activité </w:t>
            </w:r>
            <w:r w:rsidR="00B01262" w:rsidRPr="00D855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proposée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rPr>
                <w:iCs/>
              </w:rPr>
            </w:pPr>
            <w:r w:rsidRPr="00D85593">
              <w:rPr>
                <w:iCs/>
              </w:rPr>
              <w:t>Cette activité illustre le thème</w:t>
            </w:r>
          </w:p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</w:rPr>
            </w:pPr>
            <w:r w:rsidRPr="00D85593">
              <w:rPr>
                <w:b/>
                <w:bCs/>
                <w:iCs/>
              </w:rPr>
              <w:t>« COMPRENDRE »</w:t>
            </w:r>
          </w:p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</w:rPr>
            </w:pPr>
            <w:r w:rsidRPr="00D85593">
              <w:rPr>
                <w:b/>
                <w:bCs/>
                <w:iCs/>
              </w:rPr>
              <w:t>Structure et transformation de la matière</w:t>
            </w:r>
          </w:p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rPr>
                <w:bCs/>
                <w:iCs/>
              </w:rPr>
            </w:pPr>
            <w:r w:rsidRPr="00D85593">
              <w:rPr>
                <w:bCs/>
                <w:iCs/>
              </w:rPr>
              <w:t xml:space="preserve">et le sous thème </w:t>
            </w:r>
          </w:p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jc w:val="center"/>
              <w:rPr>
                <w:b/>
                <w:bCs/>
                <w:iCs/>
              </w:rPr>
            </w:pPr>
            <w:r w:rsidRPr="00D85593">
              <w:rPr>
                <w:b/>
              </w:rPr>
              <w:t>Réaction chimique par échange de proton</w:t>
            </w:r>
          </w:p>
          <w:p w:rsidR="00AC1289" w:rsidRPr="00D85593" w:rsidRDefault="00AC1289" w:rsidP="0089096C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rPr>
                <w:iCs/>
              </w:rPr>
            </w:pPr>
            <w:r w:rsidRPr="00D85593">
              <w:rPr>
                <w:iCs/>
              </w:rPr>
              <w:t>en classe de terminale S.</w:t>
            </w:r>
          </w:p>
        </w:tc>
      </w:tr>
      <w:tr w:rsidR="00AC1289" w:rsidRPr="00D85593" w:rsidTr="00042449">
        <w:trPr>
          <w:trHeight w:val="373"/>
          <w:jc w:val="center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89" w:rsidRPr="00D85593" w:rsidRDefault="00AC1289" w:rsidP="0089096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Conditions de mise en œuvre 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pStyle w:val="Pieddepag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C1289" w:rsidRPr="00D85593" w:rsidRDefault="00AC1289" w:rsidP="0089096C">
            <w:pPr>
              <w:pStyle w:val="Pieddepag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Durée : 1h</w:t>
            </w:r>
          </w:p>
          <w:p w:rsidR="00AC1289" w:rsidRPr="00D85593" w:rsidRDefault="00AC1289" w:rsidP="0089096C">
            <w:pPr>
              <w:pStyle w:val="Pieddepag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289" w:rsidRPr="00D85593" w:rsidTr="00042449">
        <w:trPr>
          <w:trHeight w:val="373"/>
          <w:jc w:val="center"/>
        </w:trPr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289" w:rsidRPr="00D85593" w:rsidRDefault="00AC1289" w:rsidP="0089096C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593">
              <w:rPr>
                <w:rFonts w:ascii="Times New Roman" w:hAnsi="Times New Roman"/>
                <w:b/>
                <w:i/>
                <w:sz w:val="24"/>
                <w:szCs w:val="24"/>
              </w:rPr>
              <w:t>Pré requis</w:t>
            </w:r>
          </w:p>
        </w:tc>
        <w:tc>
          <w:tcPr>
            <w:tcW w:w="7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289" w:rsidRPr="00D85593" w:rsidRDefault="00AC1289" w:rsidP="0089096C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1289" w:rsidRPr="00D85593" w:rsidRDefault="00AC1289" w:rsidP="0089096C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D85593">
              <w:rPr>
                <w:rFonts w:ascii="Times New Roman" w:hAnsi="Times New Roman"/>
                <w:sz w:val="24"/>
                <w:szCs w:val="24"/>
              </w:rPr>
              <w:t>Savoir utiliser un tableur (Regressi par exemple)</w:t>
            </w:r>
          </w:p>
          <w:p w:rsidR="00AC1289" w:rsidRPr="00D85593" w:rsidRDefault="00042449" w:rsidP="0089096C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Notions de</w:t>
            </w:r>
            <w:r w:rsidR="00AC1289" w:rsidRPr="00D85593">
              <w:rPr>
                <w:rFonts w:ascii="Times New Roman" w:hAnsi="Times New Roman"/>
                <w:sz w:val="24"/>
                <w:szCs w:val="24"/>
              </w:rPr>
              <w:t xml:space="preserve"> pH,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AC1289" w:rsidRPr="00D85593">
              <w:rPr>
                <w:rFonts w:ascii="Times New Roman" w:hAnsi="Times New Roman"/>
                <w:sz w:val="24"/>
                <w:szCs w:val="24"/>
              </w:rPr>
              <w:t xml:space="preserve">pKa, </w:t>
            </w:r>
            <w:r>
              <w:rPr>
                <w:rFonts w:ascii="Times New Roman" w:hAnsi="Times New Roman"/>
                <w:sz w:val="24"/>
                <w:szCs w:val="24"/>
              </w:rPr>
              <w:t>d’</w:t>
            </w:r>
            <w:r w:rsidR="00AC1289" w:rsidRPr="00D85593">
              <w:rPr>
                <w:rFonts w:ascii="Times New Roman" w:hAnsi="Times New Roman"/>
                <w:sz w:val="24"/>
                <w:szCs w:val="24"/>
              </w:rPr>
              <w:t>absorbance.</w:t>
            </w:r>
          </w:p>
          <w:p w:rsidR="00AC1289" w:rsidRPr="00D85593" w:rsidRDefault="00AC1289" w:rsidP="008909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289" w:rsidRPr="00C41FEC" w:rsidRDefault="00AC1289" w:rsidP="00AC1289">
      <w:pPr>
        <w:spacing w:after="0" w:line="480" w:lineRule="auto"/>
        <w:ind w:firstLine="142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AC1289" w:rsidRPr="00C41FEC" w:rsidRDefault="00AC1289" w:rsidP="00AC1289">
      <w:pPr>
        <w:pStyle w:val="Sansinterligne"/>
        <w:rPr>
          <w:rFonts w:ascii="Arial" w:hAnsi="Arial" w:cs="Arial"/>
        </w:rPr>
      </w:pPr>
    </w:p>
    <w:p w:rsidR="00AC1289" w:rsidRPr="00042449" w:rsidRDefault="00AC1289" w:rsidP="00AC1289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hAnsi="Arial" w:cs="Arial"/>
        </w:rPr>
        <w:br w:type="page"/>
      </w:r>
      <w:r w:rsidRPr="0004244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lastRenderedPageBreak/>
        <w:t>Fiche 2 : liste de matériel</w:t>
      </w:r>
    </w:p>
    <w:p w:rsidR="00042449" w:rsidRDefault="00042449" w:rsidP="00042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TS14   </w:t>
      </w:r>
    </w:p>
    <w:p w:rsidR="00042449" w:rsidRPr="00C41FEC" w:rsidRDefault="00042449" w:rsidP="00042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pKa du BLEU DE BROMOTHYMOL</w:t>
      </w:r>
    </w:p>
    <w:p w:rsidR="00AC1289" w:rsidRPr="00D85593" w:rsidRDefault="00AC1289" w:rsidP="00AC1289">
      <w:pPr>
        <w:pStyle w:val="Titre1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-1985"/>
          <w:tab w:val="left" w:pos="567"/>
        </w:tabs>
        <w:autoSpaceDE w:val="0"/>
        <w:autoSpaceDN w:val="0"/>
        <w:spacing w:line="264" w:lineRule="auto"/>
        <w:jc w:val="center"/>
        <w:rPr>
          <w:sz w:val="24"/>
        </w:rPr>
      </w:pPr>
      <w:bookmarkStart w:id="0" w:name="_Toc311319448"/>
      <w:bookmarkStart w:id="1" w:name="_Toc315509108"/>
      <w:r w:rsidRPr="00D85593">
        <w:rPr>
          <w:sz w:val="24"/>
        </w:rPr>
        <w:t>LISTE DE MATÉRIEL DESTINÉE AUX PROFESSEURS ET AU PERSONNEL DE LABORATOIRE</w:t>
      </w:r>
      <w:bookmarkEnd w:id="0"/>
      <w:bookmarkEnd w:id="1"/>
    </w:p>
    <w:p w:rsidR="00AC1289" w:rsidRPr="00D85593" w:rsidRDefault="00AC1289" w:rsidP="00AC1289">
      <w:pPr>
        <w:rPr>
          <w:sz w:val="24"/>
          <w:szCs w:val="24"/>
        </w:rPr>
      </w:pPr>
    </w:p>
    <w:p w:rsidR="00AC1289" w:rsidRPr="00042449" w:rsidRDefault="00AC1289" w:rsidP="00D85593">
      <w:pPr>
        <w:pStyle w:val="Titre2"/>
        <w:keepLines w:val="0"/>
        <w:numPr>
          <w:ilvl w:val="1"/>
          <w:numId w:val="0"/>
        </w:numPr>
        <w:spacing w:before="0" w:line="264" w:lineRule="auto"/>
        <w:ind w:left="709" w:hanging="567"/>
        <w:jc w:val="both"/>
        <w:rPr>
          <w:color w:val="auto"/>
          <w:sz w:val="24"/>
          <w:szCs w:val="24"/>
        </w:rPr>
      </w:pPr>
      <w:bookmarkStart w:id="2" w:name="_Toc311319449"/>
      <w:bookmarkStart w:id="3" w:name="_Toc315509109"/>
      <w:r w:rsidRPr="00042449">
        <w:rPr>
          <w:color w:val="auto"/>
          <w:sz w:val="24"/>
          <w:szCs w:val="24"/>
        </w:rPr>
        <w:t>Pour chaque poste</w:t>
      </w:r>
      <w:bookmarkEnd w:id="2"/>
      <w:bookmarkEnd w:id="3"/>
    </w:p>
    <w:p w:rsidR="00AC1289" w:rsidRPr="00D85593" w:rsidRDefault="00AC1289" w:rsidP="00D85593">
      <w:pPr>
        <w:spacing w:before="120" w:after="0" w:line="240" w:lineRule="auto"/>
        <w:rPr>
          <w:rFonts w:ascii="Times New Roman" w:eastAsia="Arial Unicode MS" w:hAnsi="Times New Roman"/>
          <w:bCs/>
          <w:iCs/>
          <w:sz w:val="24"/>
          <w:szCs w:val="24"/>
          <w:u w:val="single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  <w:u w:val="single"/>
        </w:rPr>
        <w:t>Paillasse élèves </w:t>
      </w:r>
      <w:r w:rsidRPr="00042449">
        <w:rPr>
          <w:rFonts w:ascii="Times New Roman" w:eastAsia="Arial Unicode MS" w:hAnsi="Times New Roman"/>
          <w:bCs/>
          <w:iCs/>
          <w:sz w:val="24"/>
          <w:szCs w:val="24"/>
        </w:rPr>
        <w:t xml:space="preserve">: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eastAsia="Arial Unicode MS" w:hAnsi="Times New Roman"/>
          <w:bCs/>
          <w:iCs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Solution d’hydroxyde de sodium à c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bscript"/>
        </w:rPr>
        <w:t>0</w:t>
      </w:r>
      <w:r w:rsidR="00042449">
        <w:rPr>
          <w:rFonts w:ascii="Times New Roman" w:eastAsia="Arial Unicode MS" w:hAnsi="Times New Roman"/>
          <w:bCs/>
          <w:iCs/>
          <w:sz w:val="24"/>
          <w:szCs w:val="24"/>
          <w:vertAlign w:val="subscript"/>
        </w:rPr>
        <w:t> </w:t>
      </w: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=</w:t>
      </w:r>
      <w:r w:rsidR="00042449">
        <w:rPr>
          <w:rFonts w:ascii="Times New Roman" w:eastAsia="Arial Unicode MS" w:hAnsi="Times New Roman"/>
          <w:bCs/>
          <w:iCs/>
          <w:sz w:val="24"/>
          <w:szCs w:val="24"/>
        </w:rPr>
        <w:t> </w:t>
      </w: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0,500 mol.L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perscript"/>
        </w:rPr>
        <w:t>-1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Solution de BBT à c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bscript"/>
        </w:rPr>
        <w:t>BBT</w:t>
      </w:r>
      <w:r w:rsidR="00042449">
        <w:rPr>
          <w:rFonts w:ascii="Times New Roman" w:eastAsia="Arial Unicode MS" w:hAnsi="Times New Roman"/>
          <w:bCs/>
          <w:iCs/>
          <w:sz w:val="24"/>
          <w:szCs w:val="24"/>
          <w:vertAlign w:val="subscript"/>
        </w:rPr>
        <w:t> </w:t>
      </w: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=</w:t>
      </w:r>
      <w:r w:rsidR="00042449">
        <w:rPr>
          <w:rFonts w:ascii="Times New Roman" w:eastAsia="Arial Unicode MS" w:hAnsi="Times New Roman"/>
          <w:bCs/>
          <w:iCs/>
          <w:sz w:val="24"/>
          <w:szCs w:val="24"/>
        </w:rPr>
        <w:t> </w:t>
      </w: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3,00.10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perscript"/>
        </w:rPr>
        <w:t xml:space="preserve">-4 </w:t>
      </w:r>
      <w:r w:rsidR="00042449">
        <w:rPr>
          <w:rFonts w:ascii="Times New Roman" w:eastAsia="Arial Unicode MS" w:hAnsi="Times New Roman"/>
          <w:bCs/>
          <w:iCs/>
          <w:sz w:val="24"/>
          <w:szCs w:val="24"/>
          <w:vertAlign w:val="superscript"/>
        </w:rPr>
        <w:t> </w:t>
      </w: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mol.L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perscript"/>
        </w:rPr>
        <w:t>-1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Solution de Britton-Robinson : S</w:t>
      </w:r>
      <w:r w:rsidRPr="00D85593">
        <w:rPr>
          <w:rFonts w:ascii="Times New Roman" w:eastAsia="Arial Unicode MS" w:hAnsi="Times New Roman"/>
          <w:bCs/>
          <w:iCs/>
          <w:sz w:val="24"/>
          <w:szCs w:val="24"/>
          <w:vertAlign w:val="subscript"/>
        </w:rPr>
        <w:t>BR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4 petits béchers de 50 mL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 xml:space="preserve">1 pipette jaugée de 20,0 mL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 xml:space="preserve">1 pipette jaugée de 10,0 mL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pipette jaugée de 2,0mL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pipette graduée de 10,0 mL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fiole jaugée de 50,0 mL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fiole jaugée de 100,0 mL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propipette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 xml:space="preserve">1 pH-mètre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spectrophotomètre + cuves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1 pissette d’eau distillée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 xml:space="preserve">Des pipettes Pasteur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Lunettes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Gants (à utiliser ponctuellement)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Ordinateur avec un tableur (Regressi)</w:t>
      </w:r>
    </w:p>
    <w:p w:rsidR="00AC1289" w:rsidRPr="00D85593" w:rsidRDefault="00AC1289" w:rsidP="00D85593">
      <w:pPr>
        <w:spacing w:before="120" w:after="0" w:line="240" w:lineRule="auto"/>
        <w:rPr>
          <w:rFonts w:ascii="Times New Roman" w:eastAsia="Arial Unicode MS" w:hAnsi="Times New Roman"/>
          <w:bCs/>
          <w:iCs/>
          <w:sz w:val="24"/>
          <w:szCs w:val="24"/>
          <w:u w:val="single"/>
        </w:rPr>
      </w:pPr>
    </w:p>
    <w:p w:rsidR="00AC1289" w:rsidRPr="00D85593" w:rsidRDefault="00AC1289" w:rsidP="00D85593">
      <w:pPr>
        <w:spacing w:before="120" w:after="0" w:line="240" w:lineRule="auto"/>
        <w:rPr>
          <w:rFonts w:ascii="Times New Roman" w:eastAsia="Arial Unicode MS" w:hAnsi="Times New Roman"/>
          <w:bCs/>
          <w:iCs/>
          <w:sz w:val="24"/>
          <w:szCs w:val="24"/>
          <w:u w:val="single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  <w:u w:val="single"/>
        </w:rPr>
        <w:t>Paillasse professeur</w:t>
      </w:r>
      <w:r w:rsidRPr="00042449">
        <w:rPr>
          <w:rFonts w:ascii="Times New Roman" w:eastAsia="Arial Unicode MS" w:hAnsi="Times New Roman"/>
          <w:bCs/>
          <w:iCs/>
          <w:sz w:val="24"/>
          <w:szCs w:val="24"/>
        </w:rPr>
        <w:t> :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 xml:space="preserve">Réserve de cuves de spectrophotomètre 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>Réserve de pipettes Pasteur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</w:rPr>
        <w:t xml:space="preserve">Réserve de pots de yaourt </w:t>
      </w:r>
    </w:p>
    <w:p w:rsidR="00AC1289" w:rsidRPr="00D85593" w:rsidRDefault="00AC1289" w:rsidP="00D855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C1289" w:rsidRPr="00D85593" w:rsidRDefault="00AC1289" w:rsidP="00D85593">
      <w:pPr>
        <w:spacing w:before="120" w:after="0" w:line="240" w:lineRule="auto"/>
        <w:rPr>
          <w:rFonts w:ascii="Times New Roman" w:eastAsia="Arial Unicode MS" w:hAnsi="Times New Roman"/>
          <w:bCs/>
          <w:iCs/>
          <w:sz w:val="24"/>
          <w:szCs w:val="24"/>
          <w:u w:val="single"/>
        </w:rPr>
      </w:pPr>
      <w:r w:rsidRPr="00D85593">
        <w:rPr>
          <w:rFonts w:ascii="Times New Roman" w:eastAsia="Arial Unicode MS" w:hAnsi="Times New Roman"/>
          <w:bCs/>
          <w:iCs/>
          <w:sz w:val="24"/>
          <w:szCs w:val="24"/>
          <w:u w:val="single"/>
        </w:rPr>
        <w:t>Documents mis à disposition des élèves</w:t>
      </w:r>
      <w:r w:rsidRPr="00042449">
        <w:rPr>
          <w:rFonts w:ascii="Times New Roman" w:eastAsia="Arial Unicode MS" w:hAnsi="Times New Roman"/>
          <w:bCs/>
          <w:iCs/>
          <w:sz w:val="24"/>
          <w:szCs w:val="24"/>
        </w:rPr>
        <w:t xml:space="preserve"> :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Notice simplifiée du spectrophotomètre</w:t>
      </w:r>
    </w:p>
    <w:p w:rsidR="00AC1289" w:rsidRPr="00D85593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Notice simplifiée du pH-mètre</w:t>
      </w:r>
    </w:p>
    <w:p w:rsidR="00042449" w:rsidRDefault="00AC1289" w:rsidP="00D85593">
      <w:pPr>
        <w:numPr>
          <w:ilvl w:val="0"/>
          <w:numId w:val="30"/>
        </w:numPr>
        <w:tabs>
          <w:tab w:val="clear" w:pos="1065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593">
        <w:rPr>
          <w:rFonts w:ascii="Times New Roman" w:hAnsi="Times New Roman"/>
          <w:sz w:val="24"/>
          <w:szCs w:val="24"/>
        </w:rPr>
        <w:t>Notice simplifiée du tableur (Regressi)</w:t>
      </w:r>
    </w:p>
    <w:p w:rsidR="00AC1289" w:rsidRPr="00D85593" w:rsidRDefault="00042449" w:rsidP="000424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2B3D" w:rsidRDefault="00EE2B3D" w:rsidP="00D8559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EE2B3D" w:rsidRPr="00042449" w:rsidRDefault="00AC1289" w:rsidP="00AC1289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04244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Fiche 3 : Texte à distribuer aux élèves</w:t>
      </w:r>
    </w:p>
    <w:p w:rsidR="00042449" w:rsidRDefault="00042449" w:rsidP="00042449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TS14</w:t>
      </w:r>
    </w:p>
    <w:p w:rsidR="00042449" w:rsidRPr="00C41FEC" w:rsidRDefault="00042449" w:rsidP="00042449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pKa du BLEU DE BROMOTHYMOL</w:t>
      </w:r>
    </w:p>
    <w:p w:rsidR="00132E13" w:rsidRPr="00042449" w:rsidRDefault="00042449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04244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Problématique</w:t>
      </w:r>
    </w:p>
    <w:p w:rsidR="00132E13" w:rsidRPr="00D85593" w:rsidRDefault="00132E13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>Marina, une élève de T</w:t>
      </w:r>
      <w:r w:rsidR="00042449">
        <w:rPr>
          <w:rFonts w:ascii="Times New Roman" w:eastAsia="Times New Roman" w:hAnsi="Times New Roman"/>
          <w:sz w:val="24"/>
          <w:szCs w:val="24"/>
          <w:lang w:eastAsia="fr-FR"/>
        </w:rPr>
        <w:t xml:space="preserve">erminale </w:t>
      </w: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042449">
        <w:rPr>
          <w:rFonts w:ascii="Times New Roman" w:eastAsia="Times New Roman" w:hAnsi="Times New Roman"/>
          <w:sz w:val="24"/>
          <w:szCs w:val="24"/>
          <w:lang w:eastAsia="fr-FR"/>
        </w:rPr>
        <w:t>, doit</w:t>
      </w: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 xml:space="preserve"> déterminer la constante d’acidité du bleu de bromothymol</w:t>
      </w:r>
      <w:r w:rsidR="00042449">
        <w:rPr>
          <w:rFonts w:ascii="Times New Roman" w:eastAsia="Times New Roman" w:hAnsi="Times New Roman"/>
          <w:sz w:val="24"/>
          <w:szCs w:val="24"/>
          <w:lang w:eastAsia="fr-FR"/>
        </w:rPr>
        <w:t xml:space="preserve"> (appelé aussi BBT)</w:t>
      </w: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>. Elle sait que le BBT est un indicateur coloré de pH</w:t>
      </w:r>
      <w:r w:rsidR="00042449">
        <w:rPr>
          <w:rFonts w:ascii="Times New Roman" w:eastAsia="Times New Roman" w:hAnsi="Times New Roman"/>
          <w:sz w:val="24"/>
          <w:szCs w:val="24"/>
          <w:lang w:eastAsia="fr-FR"/>
        </w:rPr>
        <w:t>. Elle</w:t>
      </w: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 xml:space="preserve"> recherche des informations</w:t>
      </w:r>
      <w:r w:rsidR="00042449">
        <w:rPr>
          <w:rFonts w:ascii="Times New Roman" w:eastAsia="Times New Roman" w:hAnsi="Times New Roman"/>
          <w:sz w:val="24"/>
          <w:szCs w:val="24"/>
          <w:lang w:eastAsia="fr-FR"/>
        </w:rPr>
        <w:t xml:space="preserve"> complémentaires</w:t>
      </w:r>
      <w:r w:rsidRPr="00D85593">
        <w:rPr>
          <w:rFonts w:ascii="Times New Roman" w:eastAsia="Times New Roman" w:hAnsi="Times New Roman"/>
          <w:sz w:val="24"/>
          <w:szCs w:val="24"/>
          <w:lang w:eastAsia="fr-FR"/>
        </w:rPr>
        <w:t>. Voici, ce qu’elle a trouvé.</w:t>
      </w:r>
    </w:p>
    <w:p w:rsidR="00132E13" w:rsidRPr="00D85593" w:rsidRDefault="00132E13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32E13" w:rsidRPr="00D85593" w:rsidRDefault="00132E13" w:rsidP="00B01262">
      <w:pPr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 xml:space="preserve">DOCUMENTS </w:t>
      </w:r>
    </w:p>
    <w:p w:rsidR="00132E13" w:rsidRPr="00D85593" w:rsidRDefault="00132E13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32E13" w:rsidRPr="00042449" w:rsidRDefault="00132E13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Document 1 : indicateur coloré</w:t>
      </w:r>
    </w:p>
    <w:p w:rsidR="00B01262" w:rsidRPr="00D85593" w:rsidRDefault="00DF4CE0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0.25pt;margin-top:5.85pt;width:481.5pt;height:66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">
            <v:textbox>
              <w:txbxContent>
                <w:p w:rsidR="00B01262" w:rsidRPr="00D85593" w:rsidRDefault="00B01262" w:rsidP="00B01262">
                  <w:pPr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eastAsia="Times New Roman" w:hAnsi="Times New Roman"/>
                      <w:sz w:val="24"/>
                      <w:lang w:eastAsia="fr-FR"/>
                    </w:rPr>
                  </w:pPr>
                  <w:r w:rsidRPr="00D85593">
                    <w:rPr>
                      <w:rFonts w:ascii="Times New Roman" w:eastAsia="Times New Roman" w:hAnsi="Times New Roman"/>
                      <w:sz w:val="24"/>
                      <w:lang w:eastAsia="fr-FR"/>
                    </w:rPr>
                    <w:t>Un indicateur coloré est une espèce chimique, qui change de couleur selon le pH du milieu dans lequel elle se trouve.</w:t>
                  </w:r>
                  <w:r w:rsidR="00B5108A">
                    <w:rPr>
                      <w:rFonts w:ascii="Times New Roman" w:eastAsia="Times New Roman" w:hAnsi="Times New Roman"/>
                      <w:sz w:val="24"/>
                      <w:lang w:eastAsia="fr-FR"/>
                    </w:rPr>
                    <w:t xml:space="preserve"> </w:t>
                  </w:r>
                  <w:r w:rsidRPr="00D85593">
                    <w:rPr>
                      <w:rFonts w:ascii="Times New Roman" w:eastAsia="Times New Roman" w:hAnsi="Times New Roman"/>
                      <w:sz w:val="24"/>
                      <w:lang w:eastAsia="fr-FR"/>
                    </w:rPr>
                    <w:t>Sa forme acide est un acide faible, représentée de manière simplifiée par HInd et sa forme basique par Ind</w:t>
                  </w:r>
                  <w:r w:rsidRPr="00D85593">
                    <w:rPr>
                      <w:rFonts w:ascii="Times New Roman" w:eastAsia="Times New Roman" w:hAnsi="Times New Roman"/>
                      <w:sz w:val="24"/>
                      <w:vertAlign w:val="superscript"/>
                      <w:lang w:eastAsia="fr-FR"/>
                    </w:rPr>
                    <w:t>-</w:t>
                  </w:r>
                  <w:r w:rsidRPr="00D85593">
                    <w:rPr>
                      <w:rFonts w:ascii="Times New Roman" w:eastAsia="Times New Roman" w:hAnsi="Times New Roman"/>
                      <w:sz w:val="24"/>
                      <w:lang w:eastAsia="fr-FR"/>
                    </w:rPr>
                    <w:t>.</w:t>
                  </w:r>
                </w:p>
                <w:p w:rsidR="00B01262" w:rsidRDefault="00B01262" w:rsidP="00B01262"/>
              </w:txbxContent>
            </v:textbox>
          </v:shape>
        </w:pict>
      </w:r>
    </w:p>
    <w:p w:rsidR="00132E13" w:rsidRPr="00D85593" w:rsidRDefault="00132E13" w:rsidP="00132E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132E13" w:rsidRPr="00D85593" w:rsidRDefault="00132E13" w:rsidP="0013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01262" w:rsidRPr="00D85593" w:rsidRDefault="00B01262" w:rsidP="0013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01262" w:rsidRPr="00D85593" w:rsidRDefault="00B01262" w:rsidP="0013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01262" w:rsidRPr="00D85593" w:rsidRDefault="00B01262" w:rsidP="0013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01262" w:rsidRPr="00D85593" w:rsidRDefault="00B01262" w:rsidP="00132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32E13" w:rsidRPr="00042449" w:rsidRDefault="00042449" w:rsidP="0004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Document 2 : s</w:t>
      </w:r>
      <w:r w:rsidR="00132E13"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pectre d’absorbance A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132E13"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=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132E13"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f(λ) pour la forme acide et basique du BBT</w:t>
      </w:r>
    </w:p>
    <w:p w:rsidR="00132E13" w:rsidRPr="00D85593" w:rsidRDefault="00132E13" w:rsidP="00132E13">
      <w:pPr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132E13" w:rsidRPr="00D85593" w:rsidTr="00EE2B3D">
        <w:trPr>
          <w:trHeight w:val="5880"/>
          <w:jc w:val="center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DF4CE0" w:rsidP="00132E13">
            <w:pPr>
              <w:spacing w:after="0" w:line="264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DF4CE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pict>
                <v:shape id="Zone de texte 4" o:spid="_x0000_s1027" type="#_x0000_t202" style="position:absolute;left:0;text-align:left;margin-left:266.65pt;margin-top:217.9pt;width:66pt;height:27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">
                  <v:textbox>
                    <w:txbxContent>
                      <w:p w:rsidR="00132E13" w:rsidRDefault="00132E13" w:rsidP="00132E13">
                        <w:r>
                          <w:t>λ=620nm</w:t>
                        </w:r>
                      </w:p>
                    </w:txbxContent>
                  </v:textbox>
                </v:shape>
              </w:pict>
            </w:r>
            <w:r w:rsidRPr="00DF4CE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pict>
                <v:shape id="Zone de texte 3" o:spid="_x0000_s1028" type="#_x0000_t202" style="position:absolute;left:0;text-align:left;margin-left:97.15pt;margin-top:217.9pt;width:61.5pt;height:2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">
                  <v:textbox>
                    <w:txbxContent>
                      <w:p w:rsidR="00132E13" w:rsidRDefault="00132E13" w:rsidP="00132E13">
                        <w:r>
                          <w:t>λ=440nm</w:t>
                        </w:r>
                      </w:p>
                    </w:txbxContent>
                  </v:textbox>
                </v:shape>
              </w:pict>
            </w:r>
            <w:r w:rsidRPr="00DF4CE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45" type="#_x0000_t32" style="position:absolute;left:0;text-align:left;margin-left:109.8pt;margin-top:142.8pt;width: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"/>
              </w:pict>
            </w:r>
            <w:r w:rsidRPr="00DF4CE0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pict>
                <v:shape id="Connecteur droit avec flèche 2" o:spid="_x0000_s1044" type="#_x0000_t32" style="position:absolute;left:0;text-align:left;margin-left:277.8pt;margin-top:41.55pt;width:2.25pt;height:20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"/>
              </w:pict>
            </w:r>
            <w:r w:rsidR="006616B8" w:rsidRPr="00D855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object w:dxaOrig="9451" w:dyaOrig="5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8pt;height:274.8pt" o:ole="">
                  <v:imagedata r:id="rId9" o:title=""/>
                </v:shape>
                <o:OLEObject Type="Embed" ProgID="PBrush" ShapeID="_x0000_i1025" DrawAspect="Content" ObjectID="_1502540363" r:id="rId10"/>
              </w:object>
            </w:r>
          </w:p>
        </w:tc>
      </w:tr>
    </w:tbl>
    <w:p w:rsidR="00132E13" w:rsidRPr="00D85593" w:rsidRDefault="00132E13" w:rsidP="00132E13">
      <w:pPr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</w:p>
    <w:p w:rsidR="00132E13" w:rsidRPr="00D85593" w:rsidRDefault="00132E13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br w:type="page"/>
      </w:r>
    </w:p>
    <w:p w:rsidR="00132E13" w:rsidRPr="00042449" w:rsidRDefault="00132E13" w:rsidP="0004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42449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Document 3 : </w:t>
      </w:r>
      <w:r w:rsidR="00FA30D6"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</w:t>
      </w:r>
      <w:r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BBT</w:t>
      </w:r>
    </w:p>
    <w:p w:rsidR="00132E13" w:rsidRPr="00132E13" w:rsidRDefault="00132E13" w:rsidP="00132E13">
      <w:pPr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132E13" w:rsidRPr="00262AE5" w:rsidTr="00B01262">
        <w:trPr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3D" w:rsidRDefault="00132E13" w:rsidP="0013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32E13">
              <w:rPr>
                <w:rFonts w:ascii="Times New Roman" w:eastAsia="Times New Roman" w:hAnsi="Times New Roman"/>
                <w:color w:val="000000"/>
                <w:lang w:eastAsia="fr-FR"/>
              </w:rPr>
              <w:object w:dxaOrig="9630" w:dyaOrig="3150">
                <v:shape id="_x0000_i1026" type="#_x0000_t75" style="width:459pt;height:150pt" o:ole="">
                  <v:imagedata r:id="rId11" o:title=""/>
                </v:shape>
                <o:OLEObject Type="Embed" ProgID="PBrush" ShapeID="_x0000_i1026" DrawAspect="Content" ObjectID="_1502540364" r:id="rId12"/>
              </w:object>
            </w:r>
          </w:p>
          <w:p w:rsidR="00132E13" w:rsidRDefault="00FA30D6" w:rsidP="0013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le pKa du BBT est pKa=7,1</w:t>
            </w:r>
          </w:p>
          <w:p w:rsidR="00FA30D6" w:rsidRPr="00132E13" w:rsidRDefault="00FA30D6" w:rsidP="00132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fr-FR"/>
              </w:rPr>
            </w:pPr>
          </w:p>
        </w:tc>
      </w:tr>
    </w:tbl>
    <w:p w:rsidR="00132E13" w:rsidRDefault="00132E13" w:rsidP="00132E13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132E13" w:rsidRDefault="00132E13" w:rsidP="00132E13">
      <w:pPr>
        <w:spacing w:after="0" w:line="240" w:lineRule="auto"/>
        <w:rPr>
          <w:rFonts w:ascii="Times New Roman" w:eastAsia="Times New Roman" w:hAnsi="Times New Roman"/>
          <w:color w:val="000000"/>
          <w:lang w:eastAsia="fr-FR"/>
        </w:rPr>
      </w:pPr>
    </w:p>
    <w:p w:rsidR="00132E13" w:rsidRPr="00042449" w:rsidRDefault="00132E13" w:rsidP="0004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42449">
        <w:rPr>
          <w:rFonts w:ascii="Arial" w:eastAsia="Times New Roman" w:hAnsi="Arial" w:cs="Arial"/>
          <w:b/>
          <w:sz w:val="24"/>
          <w:szCs w:val="24"/>
          <w:lang w:eastAsia="fr-FR"/>
        </w:rPr>
        <w:t>Document 4 : diagramme de distribution d’un acide et de sa base conjuguée</w:t>
      </w:r>
    </w:p>
    <w:p w:rsidR="00132E13" w:rsidRPr="00132E13" w:rsidRDefault="00132E13" w:rsidP="00132E1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132E13" w:rsidRPr="00262AE5" w:rsidTr="00B0126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132E13" w:rsidRDefault="00132E13" w:rsidP="00132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3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object w:dxaOrig="6300" w:dyaOrig="4275">
                <v:shape id="_x0000_i1027" type="#_x0000_t75" style="width:315pt;height:213.6pt" o:ole="">
                  <v:imagedata r:id="rId13" o:title=""/>
                </v:shape>
                <o:OLEObject Type="Embed" ProgID="PBrush" ShapeID="_x0000_i1027" DrawAspect="Content" ObjectID="_1502540365" r:id="rId14"/>
              </w:object>
            </w:r>
          </w:p>
        </w:tc>
      </w:tr>
    </w:tbl>
    <w:p w:rsidR="00132E13" w:rsidRPr="00132E13" w:rsidRDefault="00132E13" w:rsidP="00132E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C18" w:rsidRPr="00042449" w:rsidRDefault="00951C18" w:rsidP="00042449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042449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Document </w:t>
      </w:r>
      <w:r w:rsidR="00EE2B3D" w:rsidRPr="00042449">
        <w:rPr>
          <w:rFonts w:ascii="Arial" w:eastAsia="Times New Roman" w:hAnsi="Arial" w:cs="Arial"/>
          <w:b/>
          <w:sz w:val="24"/>
          <w:szCs w:val="24"/>
          <w:lang w:val="en-US" w:eastAsia="fr-FR"/>
        </w:rPr>
        <w:t>5</w:t>
      </w:r>
      <w:r w:rsidR="00B5108A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r w:rsidR="00EE2B3D" w:rsidRPr="00042449">
        <w:rPr>
          <w:rFonts w:ascii="Arial" w:eastAsia="Times New Roman" w:hAnsi="Arial" w:cs="Arial"/>
          <w:b/>
          <w:sz w:val="24"/>
          <w:szCs w:val="24"/>
          <w:lang w:val="en-US" w:eastAsia="fr-FR"/>
        </w:rPr>
        <w:t>:</w:t>
      </w:r>
      <w:r w:rsidR="00042449" w:rsidRPr="00042449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s</w:t>
      </w:r>
      <w:r w:rsidRPr="00042449">
        <w:rPr>
          <w:rFonts w:ascii="Arial" w:eastAsia="Times New Roman" w:hAnsi="Arial" w:cs="Arial"/>
          <w:b/>
          <w:sz w:val="24"/>
          <w:szCs w:val="24"/>
          <w:lang w:val="en-US" w:eastAsia="fr-FR"/>
        </w:rPr>
        <w:t>olution Britton-Robinson</w:t>
      </w:r>
      <w:r w:rsidR="00B5108A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r w:rsidR="008A74BB" w:rsidRPr="00042449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(from Wikipedia, the free encyclopedia)</w:t>
      </w:r>
    </w:p>
    <w:p w:rsidR="008A74BB" w:rsidRDefault="008A74BB" w:rsidP="008A74BB">
      <w:pPr>
        <w:pStyle w:val="Sansinterligne"/>
        <w:rPr>
          <w:lang w:val="en-US"/>
        </w:rPr>
      </w:pPr>
    </w:p>
    <w:p w:rsidR="008A74BB" w:rsidRPr="00042449" w:rsidRDefault="008A74BB" w:rsidP="0004244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  <w:r w:rsidRPr="00042449">
        <w:rPr>
          <w:rFonts w:ascii="Times New Roman" w:hAnsi="Times New Roman"/>
          <w:b/>
          <w:bCs/>
          <w:i/>
          <w:sz w:val="24"/>
          <w:szCs w:val="24"/>
          <w:lang w:val="en-US"/>
        </w:rPr>
        <w:t>Britton–Robinson buffer</w:t>
      </w:r>
      <w:r w:rsidRPr="00042449">
        <w:rPr>
          <w:rFonts w:ascii="Times New Roman" w:hAnsi="Times New Roman"/>
          <w:i/>
          <w:sz w:val="24"/>
          <w:szCs w:val="24"/>
          <w:lang w:val="en-US"/>
        </w:rPr>
        <w:t xml:space="preserve"> is a "universal" </w:t>
      </w:r>
      <w:hyperlink r:id="rId15" w:tooltip="PH" w:history="1">
        <w:r w:rsidRPr="00042449">
          <w:rPr>
            <w:rStyle w:val="Lienhypertexte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pH</w:t>
        </w:r>
      </w:hyperlink>
      <w:hyperlink r:id="rId16" w:tooltip="Buffer solution" w:history="1">
        <w:r w:rsidRPr="00042449">
          <w:rPr>
            <w:rStyle w:val="Lienhypertexte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buffer</w:t>
        </w:r>
      </w:hyperlink>
      <w:r w:rsidRPr="00042449">
        <w:rPr>
          <w:rFonts w:ascii="Times New Roman" w:hAnsi="Times New Roman"/>
          <w:i/>
          <w:sz w:val="24"/>
          <w:szCs w:val="24"/>
          <w:lang w:val="en-US"/>
        </w:rPr>
        <w:t xml:space="preserve"> used for the range pH 2 to pH 12. Universal buffers consist of mixtures of acids of diminishing strength (increasing </w:t>
      </w:r>
      <w:hyperlink r:id="rId17" w:tooltip="Acid dissociation constant" w:history="1">
        <w:r w:rsidRPr="00042449">
          <w:rPr>
            <w:rStyle w:val="Lienhypertexte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pK</w:t>
        </w:r>
        <w:r w:rsidRPr="00042449">
          <w:rPr>
            <w:rStyle w:val="Lienhypertexte"/>
            <w:rFonts w:ascii="Times New Roman" w:hAnsi="Times New Roman"/>
            <w:i/>
            <w:color w:val="auto"/>
            <w:sz w:val="24"/>
            <w:szCs w:val="24"/>
            <w:u w:val="none"/>
            <w:vertAlign w:val="subscript"/>
            <w:lang w:val="en-US"/>
          </w:rPr>
          <w:t>a</w:t>
        </w:r>
      </w:hyperlink>
      <w:r w:rsidR="00D85593" w:rsidRPr="00042449">
        <w:rPr>
          <w:rFonts w:ascii="Times New Roman" w:hAnsi="Times New Roman"/>
          <w:i/>
          <w:sz w:val="24"/>
          <w:szCs w:val="24"/>
          <w:lang w:val="en-US"/>
        </w:rPr>
        <w:t xml:space="preserve">) so that the change in pH is </w:t>
      </w:r>
      <w:r w:rsidRPr="00042449">
        <w:rPr>
          <w:rFonts w:ascii="Times New Roman" w:hAnsi="Times New Roman"/>
          <w:i/>
          <w:sz w:val="24"/>
          <w:szCs w:val="24"/>
          <w:lang w:val="en-US"/>
        </w:rPr>
        <w:t>approximately proportional to the amount of alkali added.</w:t>
      </w:r>
      <w:r w:rsidR="00951C18" w:rsidRPr="00042449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 </w:t>
      </w:r>
    </w:p>
    <w:p w:rsidR="008A74BB" w:rsidRPr="00042449" w:rsidRDefault="008A74BB" w:rsidP="00B01262">
      <w:pPr>
        <w:pStyle w:val="Sansinterlig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  <w:lang w:eastAsia="fr-FR"/>
        </w:rPr>
      </w:pPr>
      <w:r w:rsidRPr="00042449">
        <w:rPr>
          <w:rFonts w:ascii="Times New Roman" w:hAnsi="Times New Roman"/>
          <w:i/>
          <w:sz w:val="24"/>
          <w:szCs w:val="24"/>
          <w:lang w:eastAsia="fr-FR"/>
        </w:rPr>
        <w:t>Buffer : solution tampon</w:t>
      </w:r>
    </w:p>
    <w:p w:rsidR="00132E13" w:rsidRPr="00042449" w:rsidRDefault="008A74BB" w:rsidP="00B01262">
      <w:pPr>
        <w:pStyle w:val="Sansinterlign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  <w:lang w:eastAsia="fr-FR"/>
        </w:rPr>
      </w:pPr>
      <w:r w:rsidRPr="00042449">
        <w:rPr>
          <w:rFonts w:ascii="Times New Roman" w:hAnsi="Times New Roman"/>
          <w:i/>
          <w:sz w:val="24"/>
          <w:szCs w:val="24"/>
          <w:lang w:eastAsia="fr-FR"/>
        </w:rPr>
        <w:t>Alkali : base.</w:t>
      </w:r>
    </w:p>
    <w:p w:rsidR="00132E13" w:rsidRPr="00B01262" w:rsidRDefault="008A74BB" w:rsidP="00B01262">
      <w:pPr>
        <w:numPr>
          <w:ilvl w:val="0"/>
          <w:numId w:val="38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</w:pPr>
      <w:r w:rsidRPr="00DC5F8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page"/>
      </w:r>
      <w:r w:rsidR="00132E13" w:rsidRPr="00B0126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lastRenderedPageBreak/>
        <w:t xml:space="preserve">TRAVAIL A EFFECTUER </w:t>
      </w:r>
    </w:p>
    <w:p w:rsidR="00132E13" w:rsidRPr="00132E1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0"/>
          <w:szCs w:val="20"/>
          <w:lang w:eastAsia="fr-FR"/>
        </w:rPr>
      </w:pPr>
    </w:p>
    <w:p w:rsidR="00132E13" w:rsidRPr="00D85593" w:rsidRDefault="00132E13" w:rsidP="00AD1CFE">
      <w:pPr>
        <w:shd w:val="clear" w:color="auto" w:fill="FFFFFF"/>
        <w:spacing w:after="0" w:line="264" w:lineRule="auto"/>
        <w:ind w:left="360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Marina veut déterminer la valeur du pKa du BBT en traçant le diagramme de distribution du BBT 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puis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en déduire le Ka du BBT.</w:t>
      </w:r>
      <w:r w:rsidR="00B5108A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Elle décide de suivre l’évolution du pourcentage de Ind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perscript"/>
          <w:lang w:eastAsia="fr-FR"/>
        </w:rPr>
        <w:t>-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, noté P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(Ind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perscript"/>
          <w:lang w:eastAsia="fr-FR"/>
        </w:rPr>
        <w:t>-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)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,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en fonction du pH et d’en déduire celle de H</w:t>
      </w:r>
      <w:r w:rsidR="008A74BB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nd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, noté P(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H</w:t>
      </w:r>
      <w:r w:rsidR="008A74BB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nd).</w:t>
      </w:r>
    </w:p>
    <w:p w:rsidR="00132E13" w:rsidRPr="00D85593" w:rsidRDefault="00132E13" w:rsidP="00AD1CFE">
      <w:pPr>
        <w:shd w:val="clear" w:color="auto" w:fill="FFFFFF"/>
        <w:spacing w:after="0" w:line="264" w:lineRule="auto"/>
        <w:ind w:left="360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Elle 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envisage de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préparer une série de solution de pH différent</w:t>
      </w:r>
      <w:r w:rsidR="00AC1289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s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1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à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10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.</w:t>
      </w:r>
      <w:r w:rsidR="00A96A1C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Pour cela, elle a besoin notamment d’une solution d’hydroxyde de sodium </w:t>
      </w:r>
      <w:r w:rsidR="00AC1289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de concentration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c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soude</w:t>
      </w:r>
      <w:r w:rsidR="00042449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=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0,100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mol.L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perscript"/>
          <w:lang w:eastAsia="fr-FR"/>
        </w:rPr>
        <w:t>-1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.</w:t>
      </w:r>
    </w:p>
    <w:p w:rsidR="00132E13" w:rsidRPr="00D85593" w:rsidRDefault="00132E13" w:rsidP="00AD1CFE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Or, la solution dont elle dispose est à </w:t>
      </w:r>
      <w:r w:rsidR="00AC1289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la concentration 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c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0soude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= 0</w:t>
      </w:r>
      <w:r w:rsidR="00951C18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,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500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mol.L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perscript"/>
          <w:lang w:eastAsia="fr-FR"/>
        </w:rPr>
        <w:t>-1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.</w:t>
      </w:r>
    </w:p>
    <w:p w:rsidR="00132E13" w:rsidRPr="00D8559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</w:p>
    <w:p w:rsidR="00132E13" w:rsidRPr="00D85593" w:rsidRDefault="00132E13" w:rsidP="00EE2B3D">
      <w:pPr>
        <w:keepNext/>
        <w:numPr>
          <w:ilvl w:val="0"/>
          <w:numId w:val="36"/>
        </w:numPr>
        <w:spacing w:after="0" w:line="264" w:lineRule="auto"/>
        <w:jc w:val="both"/>
        <w:outlineLvl w:val="1"/>
        <w:rPr>
          <w:rFonts w:ascii="Times New Roman" w:eastAsia="Times New Roman" w:hAnsi="Times New Roman"/>
          <w:b/>
          <w:sz w:val="24"/>
          <w:lang w:eastAsia="fr-FR"/>
        </w:rPr>
      </w:pPr>
      <w:bookmarkStart w:id="4" w:name="_Toc315509113"/>
      <w:r w:rsidRPr="00D85593">
        <w:rPr>
          <w:rFonts w:ascii="Times New Roman" w:eastAsia="Times New Roman" w:hAnsi="Times New Roman"/>
          <w:b/>
          <w:sz w:val="24"/>
          <w:lang w:eastAsia="fr-FR"/>
        </w:rPr>
        <w:t xml:space="preserve">Elaborer un protocole </w:t>
      </w:r>
      <w:bookmarkEnd w:id="4"/>
      <w:r w:rsidR="00042449">
        <w:rPr>
          <w:rFonts w:ascii="Times New Roman" w:eastAsia="Times New Roman" w:hAnsi="Times New Roman"/>
          <w:b/>
          <w:sz w:val="24"/>
          <w:lang w:eastAsia="fr-FR"/>
        </w:rPr>
        <w:t>expérimentale permettant de</w:t>
      </w:r>
      <w:r w:rsidRPr="00D85593">
        <w:rPr>
          <w:rFonts w:ascii="Times New Roman" w:eastAsia="Times New Roman" w:hAnsi="Times New Roman"/>
          <w:b/>
          <w:sz w:val="24"/>
          <w:lang w:eastAsia="fr-FR"/>
        </w:rPr>
        <w:t xml:space="preserve"> préparer </w:t>
      </w:r>
      <w:r w:rsidR="00EA3581" w:rsidRPr="00D85593">
        <w:rPr>
          <w:rFonts w:ascii="Times New Roman" w:eastAsia="Times New Roman" w:hAnsi="Times New Roman"/>
          <w:b/>
          <w:sz w:val="24"/>
          <w:lang w:eastAsia="fr-FR"/>
        </w:rPr>
        <w:t xml:space="preserve">100,0 mL de </w:t>
      </w:r>
      <w:r w:rsidRPr="00D85593">
        <w:rPr>
          <w:rFonts w:ascii="Times New Roman" w:eastAsia="Times New Roman" w:hAnsi="Times New Roman"/>
          <w:b/>
          <w:sz w:val="24"/>
          <w:lang w:eastAsia="fr-FR"/>
        </w:rPr>
        <w:t xml:space="preserve">la solution d’hydroxyde de sodium à la concentration </w:t>
      </w:r>
      <w:r w:rsidRPr="00D85593">
        <w:rPr>
          <w:rFonts w:ascii="Times New Roman" w:eastAsia="Arial Unicode MS" w:hAnsi="Times New Roman"/>
          <w:b/>
          <w:color w:val="000000"/>
          <w:sz w:val="24"/>
          <w:lang w:eastAsia="fr-FR"/>
        </w:rPr>
        <w:t>c</w:t>
      </w:r>
      <w:r w:rsidR="00042449">
        <w:rPr>
          <w:rFonts w:ascii="Times New Roman" w:eastAsia="Arial Unicode MS" w:hAnsi="Times New Roman"/>
          <w:b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/>
          <w:color w:val="000000"/>
          <w:sz w:val="24"/>
          <w:lang w:eastAsia="fr-FR"/>
        </w:rPr>
        <w:t>=</w:t>
      </w:r>
      <w:r w:rsidR="00042449">
        <w:rPr>
          <w:rFonts w:ascii="Times New Roman" w:eastAsia="Arial Unicode MS" w:hAnsi="Times New Roman"/>
          <w:b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/>
          <w:color w:val="000000"/>
          <w:sz w:val="24"/>
          <w:lang w:eastAsia="fr-FR"/>
        </w:rPr>
        <w:t>0,100 mol.L</w:t>
      </w:r>
      <w:r w:rsidRPr="00D85593">
        <w:rPr>
          <w:rFonts w:ascii="Times New Roman" w:eastAsia="Arial Unicode MS" w:hAnsi="Times New Roman"/>
          <w:b/>
          <w:color w:val="000000"/>
          <w:sz w:val="24"/>
          <w:vertAlign w:val="superscript"/>
          <w:lang w:eastAsia="fr-FR"/>
        </w:rPr>
        <w:t>-1</w:t>
      </w:r>
      <w:r w:rsidRPr="00D85593">
        <w:rPr>
          <w:rFonts w:ascii="Times New Roman" w:eastAsia="Arial Unicode MS" w:hAnsi="Times New Roman"/>
          <w:b/>
          <w:color w:val="000000"/>
          <w:sz w:val="24"/>
          <w:lang w:eastAsia="fr-FR"/>
        </w:rPr>
        <w:t>.</w:t>
      </w:r>
    </w:p>
    <w:p w:rsidR="00132E13" w:rsidRPr="00D8559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</w:t>
      </w: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…………………………………………………………………………………</w:t>
      </w: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…………………………………………………………………………….</w:t>
      </w: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132E13" w:rsidRPr="00132E13" w:rsidRDefault="00132E13" w:rsidP="00AD1CFE">
      <w:pPr>
        <w:spacing w:after="0" w:line="48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132E13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……………………………………………………………………………</w:t>
      </w:r>
    </w:p>
    <w:p w:rsidR="00132E13" w:rsidRDefault="00132E13" w:rsidP="00132E13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9235"/>
      </w:tblGrid>
      <w:tr w:rsidR="002D700E" w:rsidRPr="00F91AAE" w:rsidTr="002D700E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2D700E" w:rsidRPr="000A2649" w:rsidRDefault="00DF4CE0" w:rsidP="002D700E">
            <w:pPr>
              <w:jc w:val="center"/>
              <w:rPr>
                <w:rStyle w:val="Important"/>
                <w:rFonts w:eastAsia="Times New Roman"/>
                <w:b/>
                <w:szCs w:val="20"/>
                <w:lang w:eastAsia="fr-FR"/>
              </w:rPr>
            </w:pPr>
            <w:r w:rsidRPr="00DF4CE0">
              <w:rPr>
                <w:noProof/>
                <w:lang w:eastAsia="fr-FR"/>
              </w:rPr>
              <w:pict>
                <v:group id="Group 4" o:spid="_x0000_s1038" style="position:absolute;left:0;text-align:left;margin-left:4.85pt;margin-top:22.4pt;width:33.1pt;height:17.15pt;z-index:-251649024" coordorigin="896,3512" coordsize="1998,852" wrapcoords="13255 939 -491 939 -491 13148 0 15965 3927 20661 4418 20661 6873 20661 14236 20661 21600 17843 22091 10330 21109 3757 16200 939 13255 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2" o:spid="_x0000_s1040" type="#_x0000_t102" style="position:absolute;left:896;top:3585;width:823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xXcIA&#10;AADaAAAADwAAAGRycy9kb3ducmV2LnhtbESPwWrDMBBE74X+g9hCbo1sH4rrRDahUNJDA4nb0uti&#10;bWwTa2Uk1XH+PgoEehxm5g2zrmYziImc7y0rSJcJCOLG6p5bBd9f7885CB+QNQ6WScGFPFTl48Ma&#10;C23PfKCpDq2IEPYFKuhCGAspfdORQb+0I3H0jtYZDFG6VmqH5wg3g8yS5EUa7DkudDjSW0fNqf4z&#10;CkzW77fp75QnnwNtw0i6+XE7pRZP82YFItAc/sP39odW8Aq3K/EG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rFdwgAAANoAAAAPAAAAAAAAAAAAAAAAAJgCAABkcnMvZG93&#10;bnJldi54bWxQSwUGAAAAAAQABAD1AAAAhwMAAAAA&#10;"/>
                  <v:shape id="AutoShape 3" o:spid="_x0000_s1039" type="#_x0000_t102" style="position:absolute;left:2071;top:3512;width:823;height:779;rotation:113905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cbMUA&#10;AADbAAAADwAAAGRycy9kb3ducmV2LnhtbESPT2vCQBDF7wW/wzKCt7pRS5HoKiIoWuih/jl4G7Jj&#10;EszOhuxGo5++cyj0NsN7895v5svOVepOTSg9GxgNE1DEmbcl5wZOx837FFSIyBYrz2TgSQGWi97b&#10;HFPrH/xD90PMlYRwSNFAEWOdah2yghyGoa+JRbv6xmGUtcm1bfAh4a7S4yT51A5LloYCa1oXlN0O&#10;rTOwvX5dxq/zpH5OLvv2I+7CdzsKxgz63WoGKlIX/81/1z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pxsxQAAANsAAAAPAAAAAAAAAAAAAAAAAJgCAABkcnMv&#10;ZG93bnJldi54bWxQSwUGAAAAAAQABAD1AAAAigMAAAAA&#10;"/>
                  <w10:wrap type="tight"/>
                </v:group>
              </w:pict>
            </w:r>
            <w:r w:rsidR="002D700E" w:rsidRPr="000A2649">
              <w:rPr>
                <w:rStyle w:val="Important"/>
                <w:rFonts w:eastAsia="Times New Roman"/>
                <w:b/>
                <w:szCs w:val="20"/>
                <w:lang w:eastAsia="fr-FR"/>
              </w:rPr>
              <w:t>APPEL N°1</w:t>
            </w:r>
          </w:p>
        </w:tc>
        <w:tc>
          <w:tcPr>
            <w:tcW w:w="9235" w:type="dxa"/>
            <w:shd w:val="clear" w:color="auto" w:fill="auto"/>
            <w:vAlign w:val="center"/>
          </w:tcPr>
          <w:p w:rsidR="002D700E" w:rsidRPr="000A3A24" w:rsidRDefault="000A3A24" w:rsidP="002D700E">
            <w:pPr>
              <w:spacing w:after="0"/>
              <w:jc w:val="center"/>
              <w:rPr>
                <w:rStyle w:val="Important"/>
                <w:rFonts w:eastAsia="Times New Roman"/>
                <w:b/>
                <w:szCs w:val="20"/>
                <w:u w:val="none"/>
                <w:lang w:eastAsia="fr-FR"/>
              </w:rPr>
            </w:pPr>
            <w:r w:rsidRPr="000A3A24">
              <w:rPr>
                <w:rStyle w:val="Important"/>
                <w:rFonts w:eastAsia="Times New Roman"/>
                <w:b/>
                <w:szCs w:val="20"/>
                <w:u w:val="none"/>
                <w:lang w:eastAsia="fr-FR"/>
              </w:rPr>
              <w:t>Appeler le professeur pour valider le protocole expérimental ou en cas de difficulté</w:t>
            </w:r>
          </w:p>
        </w:tc>
      </w:tr>
    </w:tbl>
    <w:p w:rsidR="002D700E" w:rsidRPr="00132E13" w:rsidRDefault="002D700E" w:rsidP="00132E13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132E13" w:rsidRPr="00D8559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Pour préparer les différentes solutions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, elle procède en 2 étapes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:</w:t>
      </w:r>
    </w:p>
    <w:p w:rsidR="00132E13" w:rsidRPr="00D85593" w:rsidRDefault="00132E13" w:rsidP="00B01262">
      <w:pPr>
        <w:numPr>
          <w:ilvl w:val="1"/>
          <w:numId w:val="38"/>
        </w:num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Elle prépare 10 solutions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01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à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 xml:space="preserve">10, 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en mélangeant :</w:t>
      </w:r>
    </w:p>
    <w:p w:rsidR="00132E13" w:rsidRPr="00D85593" w:rsidRDefault="00132E13" w:rsidP="00132E13">
      <w:pPr>
        <w:numPr>
          <w:ilvl w:val="0"/>
          <w:numId w:val="28"/>
        </w:num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Un volume V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BR</w:t>
      </w:r>
      <w:r w:rsidR="00042449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=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20,0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mL de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BR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(solution de Britton-Robinson) </w:t>
      </w:r>
    </w:p>
    <w:p w:rsidR="00132E13" w:rsidRPr="00D85593" w:rsidRDefault="00AC1289" w:rsidP="00132E13">
      <w:pPr>
        <w:numPr>
          <w:ilvl w:val="0"/>
          <w:numId w:val="28"/>
        </w:num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Un volume 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V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iSoude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de la solution d’hydroxyde de sodium de concentration c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soude</w:t>
      </w:r>
      <w:r w:rsidR="00042449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 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=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0,100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mol.L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vertAlign w:val="superscript"/>
          <w:lang w:eastAsia="fr-FR"/>
        </w:rPr>
        <w:t>-1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, qui varie selon la solution S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0</w:t>
      </w:r>
      <w:r w:rsidR="00042449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i</w:t>
      </w:r>
      <w:r w:rsidR="00132E13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préparée.</w:t>
      </w:r>
    </w:p>
    <w:p w:rsidR="00132E13" w:rsidRPr="00D8559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738"/>
        <w:gridCol w:w="1738"/>
      </w:tblGrid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Solution (S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vertAlign w:val="subscript"/>
                <w:lang w:eastAsia="fr-FR"/>
              </w:rPr>
              <w:t>0i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V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vertAlign w:val="subscript"/>
                <w:lang w:eastAsia="fr-FR"/>
              </w:rPr>
              <w:t>Sisoude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 xml:space="preserve"> (mL)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V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vertAlign w:val="subscript"/>
                <w:lang w:eastAsia="fr-FR"/>
              </w:rPr>
              <w:t>BR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(mL)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2,0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3,0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4,0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5,0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5,5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6,0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6,5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7,0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8,0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  <w:tr w:rsidR="00132E13" w:rsidRPr="00D85593" w:rsidTr="004F3106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8"/>
                <w:szCs w:val="24"/>
                <w:lang w:eastAsia="fr-FR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fr-FR"/>
              </w:rPr>
              <w:t>9,0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fr-FR"/>
              </w:rPr>
              <w:t>20,0</w:t>
            </w:r>
          </w:p>
        </w:tc>
      </w:tr>
    </w:tbl>
    <w:p w:rsidR="00B01262" w:rsidRPr="00D85593" w:rsidRDefault="00B01262" w:rsidP="00B01262">
      <w:pPr>
        <w:shd w:val="clear" w:color="auto" w:fill="FFFFFF"/>
        <w:spacing w:after="0" w:line="264" w:lineRule="auto"/>
        <w:ind w:left="1440"/>
        <w:jc w:val="both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</w:p>
    <w:p w:rsidR="00132E13" w:rsidRDefault="00132E13" w:rsidP="00B01262">
      <w:pPr>
        <w:numPr>
          <w:ilvl w:val="1"/>
          <w:numId w:val="38"/>
        </w:numPr>
        <w:shd w:val="clear" w:color="auto" w:fill="FFFFFF"/>
        <w:spacing w:after="0" w:line="264" w:lineRule="auto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lastRenderedPageBreak/>
        <w:t>Elle prélève 20,0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mL de chaque solution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0i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 xml:space="preserve"> et y ajoute 2,0</w:t>
      </w:r>
      <w:r w:rsidR="00042449">
        <w:rPr>
          <w:rFonts w:ascii="Times New Roman" w:eastAsia="Arial Unicode MS" w:hAnsi="Times New Roman"/>
          <w:bCs/>
          <w:color w:val="000000"/>
          <w:sz w:val="24"/>
          <w:lang w:eastAsia="fr-FR"/>
        </w:rPr>
        <w:t> 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mL de BBT. Elle obtient ainsi les solutions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.</w:t>
      </w:r>
      <w:r w:rsidR="00B01262"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br/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Elle  mesure, ensuite, le pH et l’absorbance de chaque solution S</w:t>
      </w:r>
      <w:r w:rsidRPr="00D85593">
        <w:rPr>
          <w:rFonts w:ascii="Times New Roman" w:eastAsia="Arial Unicode MS" w:hAnsi="Times New Roman"/>
          <w:bCs/>
          <w:color w:val="000000"/>
          <w:sz w:val="24"/>
          <w:vertAlign w:val="subscript"/>
          <w:lang w:eastAsia="fr-FR"/>
        </w:rPr>
        <w:t>i</w:t>
      </w:r>
      <w:r w:rsidRPr="00D85593">
        <w:rPr>
          <w:rFonts w:ascii="Times New Roman" w:eastAsia="Arial Unicode MS" w:hAnsi="Times New Roman"/>
          <w:bCs/>
          <w:color w:val="000000"/>
          <w:sz w:val="24"/>
          <w:lang w:eastAsia="fr-FR"/>
        </w:rPr>
        <w:t>.</w:t>
      </w:r>
    </w:p>
    <w:p w:rsidR="00042449" w:rsidRPr="00D85593" w:rsidRDefault="00042449" w:rsidP="00042449">
      <w:pPr>
        <w:shd w:val="clear" w:color="auto" w:fill="FFFFFF"/>
        <w:spacing w:after="0" w:line="264" w:lineRule="auto"/>
        <w:ind w:left="1440"/>
        <w:rPr>
          <w:rFonts w:ascii="Times New Roman" w:eastAsia="Arial Unicode MS" w:hAnsi="Times New Roman"/>
          <w:bCs/>
          <w:color w:val="000000"/>
          <w:sz w:val="24"/>
          <w:lang w:eastAsia="fr-FR"/>
        </w:rPr>
      </w:pPr>
    </w:p>
    <w:p w:rsidR="00132E13" w:rsidRPr="00D85593" w:rsidRDefault="00D41E1C" w:rsidP="00EE2B3D">
      <w:pPr>
        <w:keepNext/>
        <w:numPr>
          <w:ilvl w:val="0"/>
          <w:numId w:val="36"/>
        </w:numPr>
        <w:spacing w:after="0" w:line="264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Procéder à la préparation de </w:t>
      </w:r>
      <w:r w:rsidR="00132E13"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la solution S</w:t>
      </w:r>
      <w:r w:rsidR="00FA30D6" w:rsidRPr="00D8559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fr-FR"/>
        </w:rPr>
        <w:t>5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9262"/>
      </w:tblGrid>
      <w:tr w:rsidR="002D700E" w:rsidRPr="00F91AAE" w:rsidTr="00D41E1C">
        <w:trPr>
          <w:trHeight w:val="1245"/>
        </w:trPr>
        <w:tc>
          <w:tcPr>
            <w:tcW w:w="0" w:type="auto"/>
            <w:shd w:val="clear" w:color="auto" w:fill="auto"/>
            <w:vAlign w:val="center"/>
          </w:tcPr>
          <w:p w:rsidR="002D700E" w:rsidRPr="000A2649" w:rsidRDefault="00DF4CE0" w:rsidP="0089096C">
            <w:pPr>
              <w:jc w:val="center"/>
              <w:rPr>
                <w:rStyle w:val="Important"/>
                <w:rFonts w:eastAsia="Times New Roman"/>
                <w:b/>
                <w:szCs w:val="20"/>
                <w:lang w:eastAsia="fr-FR"/>
              </w:rPr>
            </w:pPr>
            <w:r w:rsidRPr="00DF4CE0">
              <w:rPr>
                <w:noProof/>
                <w:lang w:eastAsia="fr-FR"/>
              </w:rPr>
              <w:pict>
                <v:group id="_x0000_s1035" style="position:absolute;left:0;text-align:left;margin-left:4.85pt;margin-top:22.4pt;width:33.1pt;height:17.15pt;z-index:-251646976" coordorigin="896,3512" coordsize="1998,852" wrapcoords="13255 939 -491 939 -491 13148 0 15965 3927 20661 4418 20661 6873 20661 14236 20661 21600 17843 22091 10330 21109 3757 16200 939 13255 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">
                  <v:shape id="AutoShape 2" o:spid="_x0000_s1037" type="#_x0000_t102" style="position:absolute;left:896;top:3585;width:823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lL8IA&#10;AADaAAAADwAAAGRycy9kb3ducmV2LnhtbESPwWrDMBBE74H8g9hAb7FsH0JwIptSCM6hhTRpyXWx&#10;traptTKS6rh/XwUKOQ4z84bZV7MZxETO95YVZEkKgrixuudWwcflsN6C8AFZ42CZFPySh6pcLvZY&#10;aHvjd5rOoRURwr5ABV0IYyGlbzoy6BM7EkfvyzqDIUrXSu3wFuFmkHmabqTBnuNChyO9dNR8n3+M&#10;ApP3pzq7Ttv0daA6jKSbT/em1NNqft6BCDSHR/i/fdQKNnC/Em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SUvwgAAANoAAAAPAAAAAAAAAAAAAAAAAJgCAABkcnMvZG93&#10;bnJldi54bWxQSwUGAAAAAAQABAD1AAAAhwMAAAAA&#10;"/>
                  <v:shape id="AutoShape 3" o:spid="_x0000_s1036" type="#_x0000_t102" style="position:absolute;left:2071;top:3512;width:823;height:779;rotation:113905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iRsUA&#10;AADaAAAADwAAAGRycy9kb3ducmV2LnhtbESPQWvCQBSE70L/w/KE3uomsdQSXaUUWtJCD8Z68PbI&#10;PpNg9m3Ibkz017uFgsdhZr5hVpvRNOJMnastK4hnEQjiwuqaSwW/u4+nVxDOI2tsLJOCCznYrB8m&#10;K0y1HXhL59yXIkDYpaig8r5NpXRFRQbdzLbEwTvazqAPsiul7nAIcNPIJIpepMGaw0KFLb1XVJzy&#10;3ij4PH4fkut+3l7mh6/+2Wfup4+dUo/T8W0JwtPo7+H/dqYVLODvSr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2JGxQAAANoAAAAPAAAAAAAAAAAAAAAAAJgCAABkcnMv&#10;ZG93bnJldi54bWxQSwUGAAAAAAQABAD1AAAAigMAAAAA&#10;"/>
                  <w10:wrap type="tight"/>
                </v:group>
              </w:pict>
            </w:r>
            <w:r w:rsidR="002D700E" w:rsidRPr="000A2649">
              <w:rPr>
                <w:rStyle w:val="Important"/>
                <w:rFonts w:eastAsia="Times New Roman"/>
                <w:b/>
                <w:szCs w:val="20"/>
                <w:lang w:eastAsia="fr-FR"/>
              </w:rPr>
              <w:t>APPEL N°</w:t>
            </w:r>
            <w:r w:rsidR="002D700E">
              <w:rPr>
                <w:rStyle w:val="Important"/>
                <w:rFonts w:eastAsia="Times New Roman"/>
                <w:b/>
                <w:szCs w:val="20"/>
                <w:lang w:eastAsia="fr-FR"/>
              </w:rPr>
              <w:t>2</w:t>
            </w:r>
          </w:p>
        </w:tc>
        <w:tc>
          <w:tcPr>
            <w:tcW w:w="9262" w:type="dxa"/>
            <w:shd w:val="clear" w:color="auto" w:fill="auto"/>
            <w:vAlign w:val="center"/>
          </w:tcPr>
          <w:p w:rsidR="002D700E" w:rsidRPr="00D41E1C" w:rsidRDefault="002D700E" w:rsidP="00D41E1C">
            <w:pPr>
              <w:spacing w:after="0"/>
              <w:jc w:val="center"/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</w:pPr>
            <w:r w:rsidRP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  <w:t xml:space="preserve">Appeler le professeur </w:t>
            </w:r>
            <w:r w:rsid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  <w:t>pour lui permettre d’observer la r</w:t>
            </w:r>
            <w:r w:rsidRP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  <w:t>éalisation de la solution</w:t>
            </w:r>
            <w:r w:rsid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  <w:t xml:space="preserve"> S</w:t>
            </w:r>
            <w:r w:rsidR="00D41E1C" w:rsidRP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vertAlign w:val="subscript"/>
                <w:lang w:eastAsia="fr-FR"/>
              </w:rPr>
              <w:t>5</w:t>
            </w:r>
          </w:p>
        </w:tc>
      </w:tr>
    </w:tbl>
    <w:p w:rsidR="00951C18" w:rsidRPr="00D85593" w:rsidRDefault="00FA30D6" w:rsidP="00AD1CFE">
      <w:pPr>
        <w:keepNext/>
        <w:numPr>
          <w:ilvl w:val="1"/>
          <w:numId w:val="0"/>
        </w:numPr>
        <w:spacing w:after="0" w:line="264" w:lineRule="auto"/>
        <w:ind w:left="708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Le </w:t>
      </w:r>
      <w:r w:rsidR="00951C18"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pH-mètre a été préala</w:t>
      </w:r>
      <w:r w:rsidR="00D41E1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blement étalonné au laboratoire et </w:t>
      </w:r>
      <w:r w:rsidR="00951C18" w:rsidRPr="00D8559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fr-FR"/>
        </w:rPr>
        <w:t>Marina règle le spectrophotomètre à la longueur d’onde de Ind</w:t>
      </w:r>
      <w:r w:rsidR="00951C18" w:rsidRPr="00D85593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eastAsia="fr-FR"/>
        </w:rPr>
        <w:t>-</w:t>
      </w:r>
      <w:r w:rsidR="00951C18" w:rsidRPr="00D8559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fr-FR"/>
        </w:rPr>
        <w:t>.</w:t>
      </w:r>
    </w:p>
    <w:p w:rsidR="00951C18" w:rsidRPr="00D85593" w:rsidRDefault="00951C18" w:rsidP="00132E13">
      <w:pPr>
        <w:keepNext/>
        <w:numPr>
          <w:ilvl w:val="1"/>
          <w:numId w:val="0"/>
        </w:numPr>
        <w:spacing w:after="0" w:line="264" w:lineRule="auto"/>
        <w:ind w:left="426" w:hanging="284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951C18" w:rsidRDefault="00951C18" w:rsidP="00EE2B3D">
      <w:pPr>
        <w:keepNext/>
        <w:numPr>
          <w:ilvl w:val="0"/>
          <w:numId w:val="36"/>
        </w:numPr>
        <w:spacing w:after="0" w:line="264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Préparer le spectrophotomètre pour la mesure de l’absorbance de la solution S</w:t>
      </w: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fr-FR"/>
        </w:rPr>
        <w:t>5</w:t>
      </w: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.</w:t>
      </w:r>
    </w:p>
    <w:p w:rsidR="00A96A1C" w:rsidRDefault="00A96A1C" w:rsidP="00A96A1C">
      <w:pPr>
        <w:keepNext/>
        <w:spacing w:after="0" w:line="264" w:lineRule="auto"/>
        <w:ind w:left="720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</w:p>
    <w:p w:rsidR="00AD1CFE" w:rsidRPr="00AD1CFE" w:rsidRDefault="00132E13" w:rsidP="00AD1CFE">
      <w:pPr>
        <w:keepNext/>
        <w:numPr>
          <w:ilvl w:val="0"/>
          <w:numId w:val="36"/>
        </w:numPr>
        <w:spacing w:after="0" w:line="264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Mesurer le pH et l’absorbance de cette solution. Reporter les valeurs dans la ligne </w:t>
      </w:r>
      <w:r w:rsidR="00FA30D6"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correspondante </w:t>
      </w: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du tableau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9235"/>
      </w:tblGrid>
      <w:tr w:rsidR="00AD1CFE" w:rsidRPr="00F91AAE" w:rsidTr="00BF371A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AD1CFE" w:rsidRPr="000A2649" w:rsidRDefault="00DF4CE0" w:rsidP="00BF371A">
            <w:pPr>
              <w:jc w:val="center"/>
              <w:rPr>
                <w:rStyle w:val="Important"/>
                <w:rFonts w:eastAsia="Times New Roman"/>
                <w:b/>
                <w:szCs w:val="20"/>
                <w:lang w:eastAsia="fr-FR"/>
              </w:rPr>
            </w:pPr>
            <w:r w:rsidRPr="00DF4CE0">
              <w:rPr>
                <w:noProof/>
                <w:lang w:eastAsia="fr-FR"/>
              </w:rPr>
              <w:pict>
                <v:group id="_x0000_s1032" style="position:absolute;left:0;text-align:left;margin-left:4.85pt;margin-top:22.4pt;width:33.1pt;height:17.15pt;z-index:-251642880" coordorigin="896,3512" coordsize="1998,852" wrapcoords="13255 939 -491 939 -491 13148 0 15965 3927 20661 4418 20661 6873 20661 14236 20661 21600 17843 22091 10330 21109 3757 16200 939 13255 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">
                  <v:shape id="AutoShape 2" o:spid="_x0000_s1034" type="#_x0000_t102" style="position:absolute;left:896;top:3585;width:823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jLL8A&#10;AADaAAAADwAAAGRycy9kb3ducmV2LnhtbESPzarCMBSE94LvEI5wd5raxUWqUUQQXdwL/uL20Bzb&#10;YnNSkljr2xtBcDnMzDfMbNGZWrTkfGVZwXiUgCDOra64UHA6rocTED4ga6wtk4IneVjM+70ZZto+&#10;eE/tIRQiQthnqKAMocmk9HlJBv3INsTRu1pnMETpCqkdPiLc1DJNkl9psOK4UGJDq5Ly2+FuFJi0&#10;2m3Gl3aS/NW0CQ3p/Oz+lfoZdMspiEBd+IY/7a1Wk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iMsvwAAANoAAAAPAAAAAAAAAAAAAAAAAJgCAABkcnMvZG93bnJl&#10;di54bWxQSwUGAAAAAAQABAD1AAAAhAMAAAAA&#10;"/>
                  <v:shape id="AutoShape 3" o:spid="_x0000_s1033" type="#_x0000_t102" style="position:absolute;left:2071;top:3512;width:823;height:779;rotation:113905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8McMA&#10;AADaAAAADwAAAGRycy9kb3ducmV2LnhtbESPS6vCMBSE94L/IRzBnaY+EOk1igiKXnDha+Hu0Bzb&#10;cpuT0qRa7683guBymJlvmNmiMYW4U+VyywoG/QgEcWJ1zqmC82ndm4JwHlljYZkUPMnBYt5uzTDW&#10;9sEHuh99KgKEXYwKMu/LWEqXZGTQ9W1JHLybrQz6IKtU6gofAW4KOYyiiTSYc1jIsKRVRsnfsTYK&#10;Nrff6/D/Miqfo+uuHvut29cDp1S30yx/QHhq/Df8aW+1gjG8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8McMAAADaAAAADwAAAAAAAAAAAAAAAACYAgAAZHJzL2Rv&#10;d25yZXYueG1sUEsFBgAAAAAEAAQA9QAAAIgDAAAAAA==&#10;"/>
                  <w10:wrap type="tight"/>
                </v:group>
              </w:pict>
            </w:r>
            <w:r w:rsidR="00AD1CFE" w:rsidRPr="000A2649">
              <w:rPr>
                <w:rStyle w:val="Important"/>
                <w:rFonts w:eastAsia="Times New Roman"/>
                <w:b/>
                <w:szCs w:val="20"/>
                <w:lang w:eastAsia="fr-FR"/>
              </w:rPr>
              <w:t>APPEL N°</w:t>
            </w:r>
            <w:r w:rsidR="00AD1CFE">
              <w:rPr>
                <w:rStyle w:val="Important"/>
                <w:rFonts w:eastAsia="Times New Roman"/>
                <w:b/>
                <w:szCs w:val="20"/>
                <w:lang w:eastAsia="fr-FR"/>
              </w:rPr>
              <w:t>3</w:t>
            </w:r>
          </w:p>
        </w:tc>
        <w:tc>
          <w:tcPr>
            <w:tcW w:w="923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/>
            </w:tblPr>
            <w:tblGrid>
              <w:gridCol w:w="9019"/>
            </w:tblGrid>
            <w:tr w:rsidR="00AD1CFE" w:rsidRPr="00D85593" w:rsidTr="002A2411">
              <w:trPr>
                <w:jc w:val="center"/>
              </w:trPr>
              <w:tc>
                <w:tcPr>
                  <w:tcW w:w="9778" w:type="dxa"/>
                  <w:hideMark/>
                </w:tcPr>
                <w:p w:rsidR="00AD1CFE" w:rsidRPr="00D85593" w:rsidRDefault="00AD1CFE" w:rsidP="002A2411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D85593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Appeler le professeur pour lui montrer la prise de mesures du pH et de l’</w:t>
                  </w:r>
                  <w:r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absorbance</w:t>
                  </w:r>
                </w:p>
              </w:tc>
            </w:tr>
          </w:tbl>
          <w:p w:rsidR="00AD1CFE" w:rsidRPr="00D41E1C" w:rsidRDefault="00AD1CFE" w:rsidP="00BF371A">
            <w:pPr>
              <w:spacing w:after="0"/>
              <w:jc w:val="center"/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</w:pPr>
          </w:p>
        </w:tc>
      </w:tr>
    </w:tbl>
    <w:p w:rsidR="00132E13" w:rsidRDefault="00132E13" w:rsidP="00132E1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171"/>
        <w:gridCol w:w="1134"/>
        <w:gridCol w:w="1276"/>
        <w:gridCol w:w="1134"/>
        <w:gridCol w:w="1842"/>
        <w:gridCol w:w="1808"/>
      </w:tblGrid>
      <w:tr w:rsidR="00132E13" w:rsidRPr="00D85593" w:rsidTr="00EE2B3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Solution (S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vertAlign w:val="subscript"/>
                <w:lang w:eastAsia="fr-FR"/>
              </w:rPr>
              <w:t>i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V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vertAlign w:val="subscript"/>
                <w:lang w:eastAsia="fr-FR"/>
              </w:rPr>
              <w:t>S0i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 xml:space="preserve"> (mL)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V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vertAlign w:val="subscript"/>
                <w:lang w:eastAsia="fr-FR"/>
              </w:rPr>
              <w:t>BBT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 xml:space="preserve"> (mL)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pH mesuré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32E13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vertAlign w:val="subscript"/>
                <w:lang w:eastAsia="fr-FR"/>
              </w:rPr>
              <w:t>i</w:t>
            </w: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 xml:space="preserve"> mesuré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="00132E13"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(Ind</w:t>
            </w:r>
            <w:r w:rsidR="00132E13"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-</w:t>
            </w:r>
            <w:r w:rsidR="00132E13"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13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="00132E13"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 xml:space="preserve">(Hind) 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1,80E-01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9,98E+01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3,59E-01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9,96E+01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7,18E-01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9,93E+01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6,10E+00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9,39E+01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0,311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2,79E+01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7,21E+01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0,505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4,53E+01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5,47E+01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0,900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8,08E+01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1,92E+01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1,107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9,94E+01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6,28E-01</w:t>
            </w:r>
          </w:p>
        </w:tc>
      </w:tr>
      <w:tr w:rsidR="001C6200" w:rsidRPr="00D85593" w:rsidTr="00875AE3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00" w:rsidRPr="00D85593" w:rsidRDefault="001C6200" w:rsidP="00132E1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00" w:rsidRPr="00D85593" w:rsidRDefault="001C6200" w:rsidP="00132E13">
            <w:pPr>
              <w:spacing w:after="0" w:line="264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fr-FR"/>
              </w:rPr>
              <w:t>1,114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1,00E+02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200" w:rsidRPr="00D85593" w:rsidRDefault="001C6200" w:rsidP="00C72C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0,00E+00</w:t>
            </w:r>
          </w:p>
        </w:tc>
      </w:tr>
    </w:tbl>
    <w:p w:rsidR="00132E13" w:rsidRPr="00D85593" w:rsidRDefault="00132E13" w:rsidP="00132E13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Arial Unicode MS" w:hAnsi="Times New Roman"/>
          <w:bCs/>
          <w:color w:val="000000"/>
          <w:sz w:val="24"/>
          <w:szCs w:val="24"/>
          <w:lang w:eastAsia="fr-FR"/>
        </w:rPr>
        <w:t>Marina, à l’aide de ses mesures d’absorbance, veut déterminer le pourcentage en Ind</w:t>
      </w:r>
      <w:r w:rsidRPr="00D85593">
        <w:rPr>
          <w:rFonts w:ascii="Times New Roman" w:eastAsia="Arial Unicode MS" w:hAnsi="Times New Roman"/>
          <w:bCs/>
          <w:color w:val="000000"/>
          <w:sz w:val="24"/>
          <w:szCs w:val="24"/>
          <w:vertAlign w:val="superscript"/>
          <w:lang w:eastAsia="fr-FR"/>
        </w:rPr>
        <w:t>-</w:t>
      </w:r>
      <w:r w:rsidRPr="00D85593">
        <w:rPr>
          <w:rFonts w:ascii="Times New Roman" w:eastAsia="Arial Unicode MS" w:hAnsi="Times New Roman"/>
          <w:bCs/>
          <w:color w:val="000000"/>
          <w:sz w:val="24"/>
          <w:szCs w:val="24"/>
          <w:lang w:eastAsia="fr-FR"/>
        </w:rPr>
        <w:t xml:space="preserve"> et HInd.</w:t>
      </w:r>
    </w:p>
    <w:p w:rsidR="002D700E" w:rsidRPr="00D85593" w:rsidRDefault="002D700E" w:rsidP="00AC1289">
      <w:pPr>
        <w:pStyle w:val="Paragraphedeliste"/>
        <w:rPr>
          <w:rFonts w:ascii="Times New Roman" w:eastAsia="Times New Roman" w:hAnsi="Times New Roman"/>
          <w:vanish/>
          <w:color w:val="000000"/>
          <w:sz w:val="24"/>
          <w:szCs w:val="24"/>
          <w:lang w:eastAsia="fr-FR"/>
        </w:rPr>
      </w:pPr>
    </w:p>
    <w:p w:rsidR="00132E13" w:rsidRPr="00D85593" w:rsidRDefault="00132E13" w:rsidP="00AC128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fr-FR"/>
        </w:rPr>
      </w:pPr>
    </w:p>
    <w:p w:rsidR="006E52AA" w:rsidRPr="006E52AA" w:rsidRDefault="000A3A24" w:rsidP="00EE2B3D">
      <w:pPr>
        <w:keepNext/>
        <w:numPr>
          <w:ilvl w:val="0"/>
          <w:numId w:val="36"/>
        </w:numPr>
        <w:spacing w:after="0" w:line="240" w:lineRule="auto"/>
        <w:outlineLvl w:val="1"/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Le pourcentage de la forme basique Ind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fr-FR"/>
        </w:rPr>
        <w:t>-</w:t>
      </w:r>
      <w:r w:rsidR="006E52AA">
        <w:rPr>
          <w:rFonts w:ascii="Times New Roman" w:eastAsia="Times New Roman" w:hAnsi="Times New Roman"/>
          <w:b/>
          <w:sz w:val="24"/>
          <w:szCs w:val="24"/>
          <w:lang w:eastAsia="fr-FR"/>
        </w:rPr>
        <w:t>, pour une solution S</w:t>
      </w:r>
      <w:r w:rsidR="006E52AA">
        <w:rPr>
          <w:rFonts w:ascii="Times New Roman" w:eastAsia="Times New Roman" w:hAnsi="Times New Roman"/>
          <w:b/>
          <w:sz w:val="24"/>
          <w:szCs w:val="24"/>
          <w:vertAlign w:val="subscript"/>
          <w:lang w:eastAsia="fr-FR"/>
        </w:rPr>
        <w:t>i</w:t>
      </w:r>
      <w:r w:rsidR="006E52AA">
        <w:rPr>
          <w:rFonts w:ascii="Times New Roman" w:eastAsia="Times New Roman" w:hAnsi="Times New Roman"/>
          <w:b/>
          <w:sz w:val="24"/>
          <w:szCs w:val="24"/>
          <w:lang w:eastAsia="fr-FR"/>
        </w:rPr>
        <w:t>, est tel que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 : </w:t>
      </w:r>
    </w:p>
    <w:p w:rsidR="006E52AA" w:rsidRPr="006E52AA" w:rsidRDefault="000A3A24" w:rsidP="006E52AA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  <m:oMathPara>
        <m:oMath>
          <m:r>
            <m:rPr>
              <m:sty m:val="bi"/>
            </m:rPr>
            <w:rPr>
              <w:rFonts w:ascii="Cambria Math" w:eastAsia="Times New Roman" w:hAnsi="Times New Roman"/>
              <w:sz w:val="24"/>
              <w:szCs w:val="24"/>
              <w:lang w:eastAsia="fr-FR"/>
            </w:rPr>
            <m:t>P(</m:t>
          </m:r>
          <m:sSup>
            <m:sSup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eastAsia="fr-F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eastAsia="fr-FR"/>
                </w:rPr>
                <m:t>Ind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Times New Roman"/>
                  <w:sz w:val="24"/>
                  <w:szCs w:val="24"/>
                  <w:lang w:eastAsia="fr-FR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eastAsia="Times New Roman" w:hAnsi="Times New Roman"/>
              <w:sz w:val="24"/>
              <w:szCs w:val="24"/>
              <w:lang w:eastAsia="fr-FR"/>
            </w:rPr>
            <m:t>)=</m:t>
          </m:r>
          <m:f>
            <m:fPr>
              <m:ctrlPr>
                <w:rPr>
                  <w:rFonts w:ascii="Cambria Math" w:eastAsia="Times New Roman" w:hAnsi="Times New Roman"/>
                  <w:b/>
                  <w:i/>
                  <w:sz w:val="24"/>
                  <w:szCs w:val="24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b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b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max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Times New Roman"/>
              <w:sz w:val="24"/>
              <w:szCs w:val="24"/>
              <w:lang w:eastAsia="fr-FR"/>
            </w:rPr>
            <m:t>×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  <w:lang w:eastAsia="fr-FR"/>
            </w:rPr>
            <m:t>100</m:t>
          </m:r>
        </m:oMath>
      </m:oMathPara>
    </w:p>
    <w:p w:rsidR="006E52AA" w:rsidRDefault="006E52AA" w:rsidP="006E52AA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Le pourcentage de la forme acide HInd est telle que :</w:t>
      </w:r>
    </w:p>
    <w:p w:rsidR="006E52AA" w:rsidRDefault="006E52AA" w:rsidP="006E52AA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E52AA" w:rsidRDefault="006E52AA" w:rsidP="006E52AA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P(HInd) = 100 – P(HInd)</w:t>
      </w:r>
    </w:p>
    <w:p w:rsidR="00AD1CFE" w:rsidRDefault="006E52AA" w:rsidP="00AD1CFE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Déterminer P(HInd) et  P(Ind</w:t>
      </w:r>
      <w:r>
        <w:rPr>
          <w:rFonts w:ascii="Times New Roman" w:eastAsia="Arial Unicode MS" w:hAnsi="Times New Roman"/>
          <w:b/>
          <w:color w:val="000000"/>
          <w:sz w:val="24"/>
          <w:szCs w:val="24"/>
          <w:vertAlign w:val="superscript"/>
          <w:lang w:eastAsia="fr-FR"/>
        </w:rPr>
        <w:t>-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) pour la solution S</w:t>
      </w:r>
      <w:r>
        <w:rPr>
          <w:rFonts w:ascii="Times New Roman" w:eastAsia="Arial Unicode MS" w:hAnsi="Times New Roman"/>
          <w:b/>
          <w:color w:val="000000"/>
          <w:sz w:val="24"/>
          <w:szCs w:val="24"/>
          <w:vertAlign w:val="subscript"/>
          <w:lang w:eastAsia="fr-FR"/>
        </w:rPr>
        <w:t>5</w:t>
      </w:r>
      <w:r w:rsidR="00AD1CFE">
        <w:rPr>
          <w:rFonts w:ascii="Times New Roman" w:eastAsia="Times New Roman" w:hAnsi="Times New Roman"/>
          <w:b/>
          <w:sz w:val="24"/>
          <w:szCs w:val="24"/>
          <w:lang w:eastAsia="fr-FR"/>
        </w:rPr>
        <w:t>et c</w:t>
      </w:r>
      <w:r w:rsidR="00FF0DDE" w:rsidRPr="00D85593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ompléter le tableau de mesuressous </w:t>
      </w:r>
      <w:r w:rsidR="00132E13" w:rsidRPr="00D85593">
        <w:rPr>
          <w:rFonts w:ascii="Times New Roman" w:eastAsia="Times New Roman" w:hAnsi="Times New Roman"/>
          <w:b/>
          <w:sz w:val="24"/>
          <w:szCs w:val="24"/>
          <w:lang w:eastAsia="fr-FR"/>
        </w:rPr>
        <w:t>Regressi</w:t>
      </w:r>
      <w:r w:rsidR="00EB651F">
        <w:rPr>
          <w:rFonts w:ascii="Times New Roman" w:eastAsia="Times New Roman" w:hAnsi="Times New Roman"/>
          <w:b/>
          <w:sz w:val="24"/>
          <w:szCs w:val="24"/>
          <w:lang w:eastAsia="fr-FR"/>
        </w:rPr>
        <w:t>.</w:t>
      </w:r>
    </w:p>
    <w:p w:rsidR="00AD1CFE" w:rsidRPr="00AD1CFE" w:rsidRDefault="00AD1CFE" w:rsidP="00AD1CFE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9235"/>
      </w:tblGrid>
      <w:tr w:rsidR="002D700E" w:rsidRPr="00F91AAE" w:rsidTr="0089096C">
        <w:trPr>
          <w:trHeight w:val="993"/>
        </w:trPr>
        <w:tc>
          <w:tcPr>
            <w:tcW w:w="0" w:type="auto"/>
            <w:shd w:val="clear" w:color="auto" w:fill="auto"/>
            <w:vAlign w:val="center"/>
          </w:tcPr>
          <w:p w:rsidR="002D700E" w:rsidRPr="000A2649" w:rsidRDefault="00DF4CE0" w:rsidP="0089096C">
            <w:pPr>
              <w:jc w:val="center"/>
              <w:rPr>
                <w:rStyle w:val="Important"/>
                <w:rFonts w:eastAsia="Times New Roman"/>
                <w:b/>
                <w:szCs w:val="20"/>
                <w:lang w:eastAsia="fr-FR"/>
              </w:rPr>
            </w:pPr>
            <w:r w:rsidRPr="00DF4CE0">
              <w:rPr>
                <w:noProof/>
                <w:lang w:eastAsia="fr-FR"/>
              </w:rPr>
              <w:pict>
                <v:group id="_x0000_s1029" style="position:absolute;left:0;text-align:left;margin-left:4.85pt;margin-top:22.4pt;width:33.1pt;height:17.15pt;z-index:-251644928" coordorigin="896,3512" coordsize="1998,852" wrapcoords="13255 939 -491 939 -491 13148 0 15965 3927 20661 4418 20661 6873 20661 14236 20661 21600 17843 22091 10330 21109 3757 16200 939 13255 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">
                  <v:shape id="AutoShape 2" o:spid="_x0000_s1031" type="#_x0000_t102" style="position:absolute;left:896;top:3585;width:823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x/r8A&#10;AADbAAAADwAAAGRycy9kb3ducmV2LnhtbERPTYvCMBC9C/sfwix407Q9iHQbiwiLe1BQV9nr0Ixt&#10;sZmUJNb6781B2OPjfRflaDoxkPOtZQXpPAFBXFndcq3g/Ps9W4LwAVljZ5kUPMlDufqYFJhr++Aj&#10;DadQixjCPkcFTQh9LqWvGjLo57YnjtzVOoMhQldL7fARw00nsyRZSIMtx4YGe9o0VN1Od6PAZO1h&#10;m/4Ny2TX0Tb0pKuL2ys1/RzXXyACjeFf/Hb/aAVZHBu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l3H+vwAAANsAAAAPAAAAAAAAAAAAAAAAAJgCAABkcnMvZG93bnJl&#10;di54bWxQSwUGAAAAAAQABAD1AAAAhAMAAAAA&#10;"/>
                  <v:shape id="AutoShape 3" o:spid="_x0000_s1030" type="#_x0000_t102" style="position:absolute;left:2071;top:3512;width:823;height:779;rotation:113905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a7MYA&#10;AADbAAAADwAAAGRycy9kb3ducmV2LnhtbESPQWvCQBSE7wX/w/IEb7qJirSpaxChJRY8VO3B2yP7&#10;TEKzb0N2Y2J/fbcg9DjMzDfMOh1MLW7UusqygngWgSDOra64UHA+vU2fQTiPrLG2TAru5CDdjJ7W&#10;mGjb8yfdjr4QAcIuQQWl900ipctLMuhmtiEO3tW2Bn2QbSF1i32Am1rOo2glDVYcFkpsaFdS/n3s&#10;jIL368dl/vO1aO6Ly75b+swdutgpNRkP21cQngb/H360M61g+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8a7MYAAADbAAAADwAAAAAAAAAAAAAAAACYAgAAZHJz&#10;L2Rvd25yZXYueG1sUEsFBgAAAAAEAAQA9QAAAIsDAAAAAA==&#10;"/>
                  <w10:wrap type="tight"/>
                </v:group>
              </w:pict>
            </w:r>
            <w:r w:rsidR="002D700E" w:rsidRPr="000A2649">
              <w:rPr>
                <w:rStyle w:val="Important"/>
                <w:rFonts w:eastAsia="Times New Roman"/>
                <w:b/>
                <w:szCs w:val="20"/>
                <w:lang w:eastAsia="fr-FR"/>
              </w:rPr>
              <w:t>APPEL N°</w:t>
            </w:r>
            <w:r w:rsidR="00AD1CFE">
              <w:rPr>
                <w:rStyle w:val="Important"/>
                <w:rFonts w:eastAsia="Times New Roman"/>
                <w:b/>
                <w:szCs w:val="20"/>
                <w:lang w:eastAsia="fr-FR"/>
              </w:rPr>
              <w:t>4</w:t>
            </w:r>
          </w:p>
        </w:tc>
        <w:tc>
          <w:tcPr>
            <w:tcW w:w="9235" w:type="dxa"/>
            <w:shd w:val="clear" w:color="auto" w:fill="auto"/>
            <w:vAlign w:val="center"/>
          </w:tcPr>
          <w:p w:rsidR="002D700E" w:rsidRPr="00D41E1C" w:rsidRDefault="002D700E" w:rsidP="0089096C">
            <w:pPr>
              <w:spacing w:after="0"/>
              <w:jc w:val="center"/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</w:pPr>
            <w:r w:rsidRPr="00D41E1C">
              <w:rPr>
                <w:rStyle w:val="Important"/>
                <w:rFonts w:ascii="Times New Roman" w:eastAsia="Times New Roman" w:hAnsi="Times New Roman"/>
                <w:b/>
                <w:szCs w:val="20"/>
                <w:u w:val="none"/>
                <w:lang w:eastAsia="fr-FR"/>
              </w:rPr>
              <w:t>Appeler le professeur pour lui présenter vos résultats</w:t>
            </w:r>
          </w:p>
        </w:tc>
      </w:tr>
    </w:tbl>
    <w:p w:rsidR="00AD1CFE" w:rsidRDefault="00AD1CFE" w:rsidP="00AD1CFE">
      <w:pPr>
        <w:keepNext/>
        <w:spacing w:after="0" w:line="264" w:lineRule="auto"/>
        <w:ind w:left="72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bookmarkStart w:id="5" w:name="_GoBack"/>
      <w:bookmarkEnd w:id="5"/>
    </w:p>
    <w:p w:rsidR="00D41E1C" w:rsidRPr="00D41E1C" w:rsidRDefault="00EE2B3D" w:rsidP="00EE2B3D">
      <w:pPr>
        <w:keepNext/>
        <w:numPr>
          <w:ilvl w:val="0"/>
          <w:numId w:val="36"/>
        </w:numPr>
        <w:spacing w:after="0" w:line="264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Tracer</w:t>
      </w:r>
      <w:r w:rsidR="00132E13"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 les courbes </w:t>
      </w:r>
      <w:r w:rsidR="00D41E1C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P</w:t>
      </w:r>
      <w:r w:rsidR="00132E13" w:rsidRPr="00D85593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(Ind</w:t>
      </w:r>
      <w:r w:rsidR="00132E13" w:rsidRPr="00D85593">
        <w:rPr>
          <w:rFonts w:ascii="Times New Roman" w:eastAsia="Arial Unicode MS" w:hAnsi="Times New Roman"/>
          <w:b/>
          <w:color w:val="000000"/>
          <w:sz w:val="24"/>
          <w:szCs w:val="24"/>
          <w:vertAlign w:val="superscript"/>
          <w:lang w:eastAsia="fr-FR"/>
        </w:rPr>
        <w:t>-</w:t>
      </w:r>
      <w:r w:rsidR="00D41E1C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)=f(pH) et P</w:t>
      </w:r>
      <w:r w:rsidR="00132E13" w:rsidRPr="00D85593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(H</w:t>
      </w:r>
      <w:r w:rsidR="00FA30D6" w:rsidRPr="00D85593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I</w:t>
      </w:r>
      <w:r w:rsidR="00132E13" w:rsidRPr="00D85593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nd)=f(pH), à l’</w:t>
      </w:r>
      <w:r w:rsidR="00D41E1C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aide du tableur-grapheur</w:t>
      </w:r>
      <w:r w:rsidR="00132E13" w:rsidRPr="00D85593">
        <w:rPr>
          <w:rFonts w:ascii="Times New Roman" w:eastAsia="Arial Unicode MS" w:hAnsi="Times New Roman"/>
          <w:b/>
          <w:color w:val="000000"/>
          <w:sz w:val="24"/>
          <w:szCs w:val="24"/>
          <w:lang w:eastAsia="fr-FR"/>
        </w:rPr>
        <w:t>.</w:t>
      </w:r>
    </w:p>
    <w:p w:rsidR="00132E13" w:rsidRPr="00D85593" w:rsidRDefault="00FF0DDE" w:rsidP="00D41E1C">
      <w:pPr>
        <w:keepNext/>
        <w:spacing w:after="0" w:line="264" w:lineRule="auto"/>
        <w:ind w:left="72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E</w:t>
      </w:r>
      <w:r w:rsidR="00132E13"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n déduire le pKa du </w:t>
      </w: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BBT et </w:t>
      </w:r>
      <w:r w:rsidR="00EB651F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commenter.</w:t>
      </w:r>
    </w:p>
    <w:p w:rsidR="00EE2B3D" w:rsidRPr="00D41E1C" w:rsidRDefault="00C41FEC" w:rsidP="00B01262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br w:type="page"/>
      </w:r>
      <w:r w:rsidR="00EE2B3D" w:rsidRPr="00D41E1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lastRenderedPageBreak/>
        <w:t>Fiche 4 : correction à destination des enseignants</w:t>
      </w:r>
    </w:p>
    <w:p w:rsidR="00D41E1C" w:rsidRDefault="00D41E1C" w:rsidP="00D41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TS14   </w:t>
      </w:r>
    </w:p>
    <w:p w:rsidR="00D41E1C" w:rsidRPr="00C41FEC" w:rsidRDefault="00D41E1C" w:rsidP="00D41E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pKa du BLEU DE BROMOTHYMOL</w:t>
      </w:r>
    </w:p>
    <w:p w:rsidR="00D41E1C" w:rsidRPr="00D85593" w:rsidRDefault="00D41E1C" w:rsidP="00EE2B3D">
      <w:pPr>
        <w:spacing w:after="0" w:line="240" w:lineRule="auto"/>
        <w:ind w:left="426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EE2B3D" w:rsidRPr="00D85593" w:rsidRDefault="00EE2B3D" w:rsidP="00EE2B3D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/>
          <w:sz w:val="24"/>
          <w:szCs w:val="24"/>
          <w:lang w:eastAsia="fr-FR"/>
        </w:rPr>
        <w:t>C</w:t>
      </w:r>
      <w:r w:rsidR="00D41E1C">
        <w:rPr>
          <w:rFonts w:ascii="Times New Roman" w:eastAsia="Times New Roman" w:hAnsi="Times New Roman"/>
          <w:b/>
          <w:sz w:val="24"/>
          <w:szCs w:val="24"/>
          <w:lang w:eastAsia="fr-FR"/>
        </w:rPr>
        <w:t>ompétences</w:t>
      </w:r>
      <w:r w:rsidRPr="00D85593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mobilisées lors de la séance 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79"/>
      </w:tblGrid>
      <w:tr w:rsidR="00EE2B3D" w:rsidRPr="00D41E1C" w:rsidTr="0089096C">
        <w:tc>
          <w:tcPr>
            <w:tcW w:w="4219" w:type="dxa"/>
            <w:shd w:val="clear" w:color="auto" w:fill="auto"/>
          </w:tcPr>
          <w:p w:rsidR="00EE2B3D" w:rsidRPr="00D41E1C" w:rsidRDefault="00D41E1C" w:rsidP="0089096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fr-FR"/>
              </w:rPr>
              <w:t>Compétences</w:t>
            </w:r>
            <w:r w:rsidR="00EE2B3D" w:rsidRPr="00D41E1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6379" w:type="dxa"/>
            <w:shd w:val="clear" w:color="auto" w:fill="auto"/>
          </w:tcPr>
          <w:p w:rsidR="00EE2B3D" w:rsidRPr="00D41E1C" w:rsidRDefault="00EE2B3D" w:rsidP="0089096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fr-FR"/>
              </w:rPr>
            </w:pPr>
            <w:r w:rsidRPr="00D41E1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fr-FR"/>
              </w:rPr>
              <w:t>Observables / critères de réussite :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App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 : Adopter une attitude critique et réfléchie vis-à-vis de l’information disponible.</w:t>
            </w: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Extraire et exploiter des informations pertinentes à partir documents fournis.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Réa.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réaliser le dispositif expérimental correspondant au protocole</w:t>
            </w: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Mettre en œuvre un protocole en utilisant le matériel disponible.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Ana. 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Tracer une courbe à partir des valeurs expérimentales</w:t>
            </w: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Tracer les pourcentages de la forme acide et de la forme basique, en fonction du pH.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Val.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extraire des informations des données expérimentales et les exploiter.</w:t>
            </w: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D’après la courbe des pourcentages de la forme acide et de la forme basique, en déduire la valeur du pKa du BBT.</w:t>
            </w:r>
          </w:p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Comparer avec la valeur tabulée, calculer l’écart relatif.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Com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 : rendre compte de façon écrite et orale</w:t>
            </w:r>
          </w:p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Rédiger un compte-rendu à remettre au professeur à la fin de la séance. Expliquer oralement au professeur les manipulations effectuées.</w:t>
            </w:r>
          </w:p>
        </w:tc>
      </w:tr>
      <w:tr w:rsidR="00EE2B3D" w:rsidRPr="00D85593" w:rsidTr="0089096C">
        <w:tc>
          <w:tcPr>
            <w:tcW w:w="421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Auto.</w:t>
            </w: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: mobiliser sa curiosité, sa créativité.</w:t>
            </w:r>
          </w:p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shd w:val="clear" w:color="auto" w:fill="auto"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Travailler en autonomie pour mettre en œuvre la marche à suivre.</w:t>
            </w:r>
          </w:p>
        </w:tc>
      </w:tr>
    </w:tbl>
    <w:p w:rsidR="00EE2B3D" w:rsidRPr="00D85593" w:rsidRDefault="00EE2B3D" w:rsidP="00EE2B3D">
      <w:pPr>
        <w:pBdr>
          <w:bottom w:val="single" w:sz="4" w:space="1" w:color="auto"/>
        </w:pBd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Bdr>
          <w:bottom w:val="single" w:sz="4" w:space="1" w:color="auto"/>
        </w:pBd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III. Travail à effectuer</w:t>
      </w:r>
    </w:p>
    <w:p w:rsidR="00EE2B3D" w:rsidRPr="00D85593" w:rsidRDefault="00EE2B3D" w:rsidP="00EE2B3D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Dilution ( 15 min )</w:t>
      </w:r>
    </w:p>
    <w:p w:rsidR="00EE2B3D" w:rsidRPr="00D85593" w:rsidRDefault="00EE2B3D" w:rsidP="00EE2B3D">
      <w:pPr>
        <w:spacing w:after="0" w:line="240" w:lineRule="auto"/>
        <w:ind w:left="786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Rédaction du protocole (5 min):</w:t>
      </w:r>
    </w:p>
    <w:p w:rsidR="00EE2B3D" w:rsidRPr="00D85593" w:rsidRDefault="00EE2B3D" w:rsidP="00EE2B3D">
      <w:pPr>
        <w:pStyle w:val="Paragraphedeliste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Calcul du volume de solution mère à prélever :                                                                                         conservation de la quantité de matière donc  c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mère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V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mère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= c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fille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V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fille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 donc V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 xml:space="preserve">mère 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= 20,0 mL</w:t>
      </w:r>
    </w:p>
    <w:p w:rsidR="00EE2B3D" w:rsidRPr="00D85593" w:rsidRDefault="00EE2B3D" w:rsidP="00EE2B3D">
      <w:pPr>
        <w:spacing w:after="0" w:line="240" w:lineRule="auto"/>
        <w:ind w:left="1866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fr-FR"/>
        </w:rPr>
        <w:t>( ou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dilution 5 fois donc V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 xml:space="preserve">mère 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= V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fille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 / 5 )</w:t>
      </w:r>
    </w:p>
    <w:p w:rsidR="00EE2B3D" w:rsidRPr="00D85593" w:rsidRDefault="00EE2B3D" w:rsidP="00EE2B3D">
      <w:pPr>
        <w:pStyle w:val="Paragraphedeliste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Choix du matériel : pipette jaugée de 20,0 mL + propipette ; fiole jaugée de 100,0 mL + bouchon</w:t>
      </w:r>
    </w:p>
    <w:p w:rsidR="00EE2B3D" w:rsidRPr="00D85593" w:rsidRDefault="00EE2B3D" w:rsidP="00EE2B3D">
      <w:pPr>
        <w:pStyle w:val="Paragraphedeliste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Rédaction : prélèvement de 20,0 mL de solution mère ; introduction dans la fiole ; ajout d’eau distillée ; trait de jauge ; homogénéisation.</w:t>
      </w: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Réalisation de la solution diluée ( 10 min )</w:t>
      </w: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Réalisation de la solution S</w:t>
      </w:r>
      <w:r w:rsidRPr="00D8559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>5</w:t>
      </w: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( 10 min ).</w:t>
      </w: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Préparation du spectrophotomètre (5 min )</w:t>
      </w:r>
    </w:p>
    <w:p w:rsidR="00EE2B3D" w:rsidRPr="00D85593" w:rsidRDefault="00EE2B3D" w:rsidP="00EE2B3D">
      <w:pPr>
        <w:pStyle w:val="Paragraphedeliste"/>
        <w:numPr>
          <w:ilvl w:val="0"/>
          <w:numId w:val="34"/>
        </w:numPr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Sélection de </w:t>
      </w:r>
      <w:r w:rsidRPr="00D85593">
        <w:rPr>
          <w:rFonts w:ascii="Times New Roman" w:hAnsi="Times New Roman"/>
          <w:sz w:val="24"/>
          <w:szCs w:val="24"/>
          <w:lang w:eastAsia="fr-FR"/>
        </w:rPr>
        <w:sym w:font="Symbol" w:char="F06C"/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 = 620 nm et blanc avec l’eau distillée.</w:t>
      </w:r>
    </w:p>
    <w:p w:rsidR="00EE2B3D" w:rsidRPr="00D85593" w:rsidRDefault="001C6200" w:rsidP="00EE2B3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br w:type="page"/>
      </w: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>Mesures  du pH et de l’absorbance de S</w:t>
      </w:r>
      <w:r w:rsidRPr="00D8559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fr-FR"/>
        </w:rPr>
        <w:t xml:space="preserve">5 </w:t>
      </w: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( 5 min )</w:t>
      </w: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Arial Unicode MS" w:hAnsi="Times New Roman"/>
          <w:color w:val="000000"/>
          <w:sz w:val="24"/>
          <w:szCs w:val="24"/>
          <w:lang w:eastAsia="fr-FR"/>
        </w:rPr>
        <w:t>Tableau de valeurs ( 10 min )</w:t>
      </w:r>
    </w:p>
    <w:p w:rsidR="00EE2B3D" w:rsidRPr="001C6200" w:rsidRDefault="001C6200" w:rsidP="00EE2B3D">
      <w:pPr>
        <w:spacing w:after="0" w:line="240" w:lineRule="auto"/>
        <w:ind w:left="426" w:firstLine="282"/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</w:pPr>
      <w:r w:rsidRPr="001C6200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P</w:t>
      </w:r>
      <w:r w:rsidR="00EE2B3D" w:rsidRPr="001C6200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(Ind</w:t>
      </w:r>
      <w:r w:rsidR="00EE2B3D" w:rsidRPr="001C6200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n-US" w:eastAsia="fr-FR"/>
        </w:rPr>
        <w:t>-</w:t>
      </w:r>
      <w:r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)</w:t>
      </w:r>
      <w:r w:rsidR="00EE2B3D" w:rsidRPr="001C6200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 xml:space="preserve"> = </w:t>
      </w:r>
      <m:oMath>
        <m:f>
          <m:fPr>
            <m:ctrlPr>
              <w:rPr>
                <w:rFonts w:ascii="Cambria Math" w:eastAsia="Arial Unicode MS" w:hAnsi="Times New Roman"/>
                <w:i/>
                <w:color w:val="000000"/>
                <w:sz w:val="24"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="Arial Unicode MS" w:hAnsi="Times New Roman"/>
                    <w:i/>
                    <w:color w:val="000000"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  <w:lang w:eastAsia="fr-FR"/>
                  </w:rPr>
                  <m:t>A</m:t>
                </m:r>
              </m:e>
              <m:sub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  <w:lang w:eastAsia="fr-FR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 Unicode MS" w:hAnsi="Times New Roman"/>
                    <w:i/>
                    <w:color w:val="000000"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  <w:lang w:eastAsia="fr-FR"/>
                  </w:rPr>
                  <m:t>A</m:t>
                </m:r>
              </m:e>
              <m:sub>
                <m:r>
                  <w:rPr>
                    <w:rFonts w:ascii="Cambria Math" w:eastAsia="Arial Unicode MS" w:hAnsi="Cambria Math"/>
                    <w:color w:val="000000"/>
                    <w:sz w:val="24"/>
                    <w:szCs w:val="24"/>
                    <w:lang w:eastAsia="fr-FR"/>
                  </w:rPr>
                  <m:t>max</m:t>
                </m:r>
              </m:sub>
            </m:sSub>
          </m:den>
        </m:f>
        <m:r>
          <w:rPr>
            <w:rFonts w:ascii="Times New Roman" w:eastAsia="Arial Unicode MS" w:hAnsi="Cambria Math"/>
            <w:color w:val="000000"/>
            <w:sz w:val="24"/>
            <w:szCs w:val="24"/>
            <w:lang w:val="en-US" w:eastAsia="fr-FR"/>
          </w:rPr>
          <m:t>*</m:t>
        </m:r>
        <m:r>
          <w:rPr>
            <w:rFonts w:ascii="Cambria Math" w:eastAsia="Arial Unicode MS" w:hAnsi="Times New Roman"/>
            <w:color w:val="000000"/>
            <w:sz w:val="24"/>
            <w:szCs w:val="24"/>
            <w:lang w:val="en-US" w:eastAsia="fr-FR"/>
          </w:rPr>
          <m:t>100</m:t>
        </m:r>
      </m:oMath>
      <w:r w:rsidR="00EE2B3D" w:rsidRPr="001C6200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 xml:space="preserve"> .                                                                                                                  </w:t>
      </w:r>
    </w:p>
    <w:p w:rsidR="00EE2B3D" w:rsidRPr="00D85593" w:rsidRDefault="00EE2B3D" w:rsidP="00EE2B3D">
      <w:pPr>
        <w:spacing w:after="0" w:line="240" w:lineRule="auto"/>
        <w:ind w:left="426" w:firstLine="282"/>
        <w:rPr>
          <w:rFonts w:ascii="Times New Roman" w:eastAsia="Arial Unicode MS" w:hAnsi="Times New Roman"/>
          <w:color w:val="000000"/>
          <w:sz w:val="24"/>
          <w:szCs w:val="24"/>
          <w:lang w:eastAsia="fr-FR"/>
        </w:rPr>
      </w:pPr>
      <w:r w:rsidRPr="00D85593">
        <w:rPr>
          <w:rFonts w:ascii="Times New Roman" w:eastAsia="Arial Unicode MS" w:hAnsi="Times New Roman"/>
          <w:color w:val="000000"/>
          <w:sz w:val="24"/>
          <w:szCs w:val="24"/>
          <w:lang w:eastAsia="fr-FR"/>
        </w:rPr>
        <w:t xml:space="preserve">Dans regressi ( ou excel …) remplir les cellules vides . </w:t>
      </w:r>
    </w:p>
    <w:p w:rsidR="00EE2B3D" w:rsidRPr="00D85593" w:rsidRDefault="00EE2B3D" w:rsidP="00EE2B3D">
      <w:pPr>
        <w:spacing w:after="0" w:line="240" w:lineRule="auto"/>
        <w:ind w:left="426" w:firstLine="282"/>
        <w:rPr>
          <w:rFonts w:ascii="Times New Roman" w:eastAsia="Arial Unicode MS" w:hAnsi="Times New Roman"/>
          <w:color w:val="000000"/>
          <w:sz w:val="24"/>
          <w:szCs w:val="24"/>
          <w:lang w:eastAsia="fr-FR"/>
        </w:rPr>
      </w:pPr>
    </w:p>
    <w:tbl>
      <w:tblPr>
        <w:tblW w:w="116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200"/>
        <w:gridCol w:w="1360"/>
        <w:gridCol w:w="1440"/>
        <w:gridCol w:w="1440"/>
        <w:gridCol w:w="1460"/>
        <w:gridCol w:w="1680"/>
        <w:gridCol w:w="1820"/>
        <w:gridCol w:w="1200"/>
      </w:tblGrid>
      <w:tr w:rsidR="00EE2B3D" w:rsidRPr="00D85593" w:rsidTr="00EE2B3D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45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Solution (Si)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Vsoude=Vi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pH (mesuré)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Ai(mesuré)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1C6200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</w:t>
            </w:r>
            <w:r w:rsidR="00EE2B3D"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(Ind-)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1C6200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</w:t>
            </w:r>
            <w:r w:rsidR="00EE2B3D"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(Hind)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1,80E-01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9,98E+01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3,59E-01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9,96E+01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7,18E-01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9,93E+01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6,10E+00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9,39E+01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534F88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1,45E+01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2B3D" w:rsidRPr="00534F88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34F8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8,55E+01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2,79E+01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7,21E+01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4,53E+01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5,47E+01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8,08E+01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1,92E+01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9,94E+01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6,28E-01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E2B3D" w:rsidRPr="00D85593" w:rsidTr="00EE2B3D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1,00E+02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D85593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0,00E+00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3D" w:rsidRPr="00D85593" w:rsidRDefault="00EE2B3D" w:rsidP="00890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EE2B3D" w:rsidRPr="00D85593" w:rsidRDefault="00EE2B3D" w:rsidP="00EE2B3D">
      <w:pPr>
        <w:spacing w:after="0" w:line="240" w:lineRule="auto"/>
        <w:ind w:left="426" w:firstLine="282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Exploitation 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( 10 min )</w:t>
      </w:r>
    </w:p>
    <w:p w:rsidR="00EE2B3D" w:rsidRPr="00D85593" w:rsidRDefault="00EE2B3D" w:rsidP="00EE2B3D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EE2B3D" w:rsidRPr="00D85593" w:rsidRDefault="00EE2B3D" w:rsidP="00EE2B3D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fr-FR"/>
        </w:rPr>
      </w:pPr>
      <w:r w:rsidRPr="00D8559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Courbes </w:t>
      </w:r>
      <w:r w:rsidR="004026E2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P</w:t>
      </w:r>
      <w:r w:rsidRPr="00D85593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(Ind</w:t>
      </w:r>
      <w:r w:rsidRPr="00D85593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n-US" w:eastAsia="fr-FR"/>
        </w:rPr>
        <w:t>-</w:t>
      </w:r>
      <w:r w:rsidRPr="00D85593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 xml:space="preserve">) = f(pH) et </w:t>
      </w:r>
      <w:r w:rsidR="004026E2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P</w:t>
      </w:r>
      <w:r w:rsidRPr="00D85593">
        <w:rPr>
          <w:rFonts w:ascii="Times New Roman" w:eastAsia="Arial Unicode MS" w:hAnsi="Times New Roman"/>
          <w:color w:val="000000"/>
          <w:sz w:val="24"/>
          <w:szCs w:val="24"/>
          <w:lang w:val="en-US" w:eastAsia="fr-FR"/>
        </w:rPr>
        <w:t>(HInd) = f(pH)</w:t>
      </w:r>
    </w:p>
    <w:p w:rsidR="00EE2B3D" w:rsidRPr="00D85593" w:rsidRDefault="00EE2B3D" w:rsidP="00EE2B3D">
      <w:pPr>
        <w:jc w:val="center"/>
        <w:rPr>
          <w:rFonts w:ascii="Times New Roman" w:hAnsi="Times New Roman"/>
          <w:sz w:val="24"/>
          <w:szCs w:val="24"/>
          <w:lang w:val="en-US" w:eastAsia="fr-FR"/>
        </w:rPr>
      </w:pPr>
    </w:p>
    <w:p w:rsidR="00EE2B3D" w:rsidRPr="00D85593" w:rsidRDefault="00EE2B3D" w:rsidP="00EE2B3D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fr-FR"/>
        </w:rPr>
      </w:pPr>
      <w:r w:rsidRPr="00D85593">
        <w:rPr>
          <w:rFonts w:ascii="Times New Roman" w:eastAsia="Times New Roman" w:hAnsi="Times New Roman"/>
          <w:bCs/>
          <w:noProof/>
          <w:color w:val="000000"/>
          <w:sz w:val="24"/>
          <w:szCs w:val="24"/>
          <w:bdr w:val="single" w:sz="4" w:space="0" w:color="auto"/>
          <w:lang w:eastAsia="fr-FR"/>
        </w:rPr>
        <w:drawing>
          <wp:inline distT="0" distB="0" distL="0" distR="0">
            <wp:extent cx="5972810" cy="3638550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2B3D" w:rsidRPr="00D85593" w:rsidRDefault="00EE2B3D" w:rsidP="00EE2B3D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>Détermination de pK</w:t>
      </w: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  <w:lang w:eastAsia="fr-FR"/>
        </w:rPr>
        <w:t>A</w:t>
      </w:r>
    </w:p>
    <w:p w:rsidR="00117787" w:rsidRPr="00D85593" w:rsidRDefault="00EE2B3D" w:rsidP="00EE2B3D">
      <w:pPr>
        <w:pStyle w:val="Paragraphedelist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  <w:r w:rsidRPr="00D85593"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  <w:t xml:space="preserve">Calcul de l’erreur relative  </w:t>
      </w:r>
    </w:p>
    <w:p w:rsidR="0087789B" w:rsidRDefault="0087789B" w:rsidP="0087789B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:rsidR="0087789B" w:rsidRDefault="0087789B" w:rsidP="0087789B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:rsidR="0087789B" w:rsidRPr="00D85593" w:rsidRDefault="0087789B" w:rsidP="0087789B">
      <w:pPr>
        <w:jc w:val="both"/>
        <w:rPr>
          <w:rFonts w:ascii="Times New Roman" w:eastAsia="Times New Roman" w:hAnsi="Times New Roman"/>
          <w:b/>
          <w:color w:val="000000"/>
          <w:sz w:val="24"/>
          <w:lang w:eastAsia="fr-FR"/>
        </w:rPr>
      </w:pPr>
      <w:r w:rsidRPr="00D85593">
        <w:rPr>
          <w:rFonts w:ascii="Times New Roman" w:eastAsia="Times New Roman" w:hAnsi="Times New Roman"/>
          <w:b/>
          <w:color w:val="000000"/>
          <w:sz w:val="24"/>
          <w:lang w:eastAsia="fr-FR"/>
        </w:rPr>
        <w:lastRenderedPageBreak/>
        <w:t>Fiche 5 : grille d’évaluation</w:t>
      </w:r>
    </w:p>
    <w:p w:rsidR="0087789B" w:rsidRPr="00B01262" w:rsidRDefault="0087789B" w:rsidP="0087789B">
      <w:pPr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87789B" w:rsidRPr="00EE2B3D" w:rsidRDefault="00181850" w:rsidP="0087789B">
      <w:pPr>
        <w:pStyle w:val="Paragraphedeliste"/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noProof/>
          <w:color w:val="00000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2681605</wp:posOffset>
            </wp:positionV>
            <wp:extent cx="8734425" cy="2543175"/>
            <wp:effectExtent l="0" t="3105150" r="0" b="30765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4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789B" w:rsidRPr="00EE2B3D" w:rsidSect="00EE2B3D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2F" w:rsidRDefault="00340B2F" w:rsidP="00E71372">
      <w:pPr>
        <w:spacing w:after="0" w:line="240" w:lineRule="auto"/>
      </w:pPr>
      <w:r>
        <w:separator/>
      </w:r>
    </w:p>
  </w:endnote>
  <w:endnote w:type="continuationSeparator" w:id="1">
    <w:p w:rsidR="00340B2F" w:rsidRDefault="00340B2F" w:rsidP="00E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F6" w:rsidRPr="004A2738" w:rsidRDefault="00DF4CE0">
    <w:pPr>
      <w:pStyle w:val="Pieddepage"/>
      <w:jc w:val="right"/>
    </w:pPr>
    <w:r w:rsidRPr="004A2738">
      <w:fldChar w:fldCharType="begin"/>
    </w:r>
    <w:r w:rsidR="008262F6" w:rsidRPr="004A2738">
      <w:instrText>PAGE   \* MERGEFORMAT</w:instrText>
    </w:r>
    <w:r w:rsidRPr="004A2738">
      <w:fldChar w:fldCharType="separate"/>
    </w:r>
    <w:r w:rsidR="00A96A1C">
      <w:rPr>
        <w:noProof/>
      </w:rPr>
      <w:t>9</w:t>
    </w:r>
    <w:r w:rsidRPr="004A273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2F" w:rsidRDefault="00340B2F" w:rsidP="00E71372">
      <w:pPr>
        <w:spacing w:after="0" w:line="240" w:lineRule="auto"/>
      </w:pPr>
      <w:r>
        <w:separator/>
      </w:r>
    </w:p>
  </w:footnote>
  <w:footnote w:type="continuationSeparator" w:id="1">
    <w:p w:rsidR="00340B2F" w:rsidRDefault="00340B2F" w:rsidP="00E7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5E601B3"/>
    <w:multiLevelType w:val="hybridMultilevel"/>
    <w:tmpl w:val="CC30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AE0"/>
    <w:multiLevelType w:val="hybridMultilevel"/>
    <w:tmpl w:val="2EF0F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E4F8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FEF7CB3"/>
    <w:multiLevelType w:val="hybridMultilevel"/>
    <w:tmpl w:val="4076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C41DA"/>
    <w:multiLevelType w:val="hybridMultilevel"/>
    <w:tmpl w:val="DA1AB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061D"/>
    <w:multiLevelType w:val="hybridMultilevel"/>
    <w:tmpl w:val="CF3CB0A4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7F2"/>
    <w:multiLevelType w:val="hybridMultilevel"/>
    <w:tmpl w:val="2CAE69B6"/>
    <w:lvl w:ilvl="0" w:tplc="35403FE2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94A1A"/>
    <w:multiLevelType w:val="hybridMultilevel"/>
    <w:tmpl w:val="F29E1806"/>
    <w:lvl w:ilvl="0" w:tplc="E3E0B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90C46"/>
    <w:multiLevelType w:val="hybridMultilevel"/>
    <w:tmpl w:val="F2A8A3D4"/>
    <w:lvl w:ilvl="0" w:tplc="940E8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2B32"/>
    <w:multiLevelType w:val="hybridMultilevel"/>
    <w:tmpl w:val="6CBA92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80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D2F0F"/>
    <w:multiLevelType w:val="hybridMultilevel"/>
    <w:tmpl w:val="55ECC072"/>
    <w:lvl w:ilvl="0" w:tplc="E3E0B75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B7DFB"/>
    <w:multiLevelType w:val="hybridMultilevel"/>
    <w:tmpl w:val="BF4432E4"/>
    <w:lvl w:ilvl="0" w:tplc="469C624A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EA2275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45F34"/>
    <w:multiLevelType w:val="hybridMultilevel"/>
    <w:tmpl w:val="4378D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3D0D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22E1D88"/>
    <w:multiLevelType w:val="hybridMultilevel"/>
    <w:tmpl w:val="324632F6"/>
    <w:lvl w:ilvl="0" w:tplc="DE40B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02F56"/>
    <w:multiLevelType w:val="hybridMultilevel"/>
    <w:tmpl w:val="5FA24C5C"/>
    <w:lvl w:ilvl="0" w:tplc="F3188F0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93A00"/>
    <w:multiLevelType w:val="hybridMultilevel"/>
    <w:tmpl w:val="95B83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50F3B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4D5738E4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E416A15"/>
    <w:multiLevelType w:val="hybridMultilevel"/>
    <w:tmpl w:val="2C701408"/>
    <w:lvl w:ilvl="0" w:tplc="6F6AB89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8525C"/>
    <w:multiLevelType w:val="hybridMultilevel"/>
    <w:tmpl w:val="C060AF86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831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9F3033"/>
    <w:multiLevelType w:val="hybridMultilevel"/>
    <w:tmpl w:val="B3401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A2EE9"/>
    <w:multiLevelType w:val="hybridMultilevel"/>
    <w:tmpl w:val="E5382CEE"/>
    <w:lvl w:ilvl="0" w:tplc="279AA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6E35BA"/>
    <w:multiLevelType w:val="hybridMultilevel"/>
    <w:tmpl w:val="A30C8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F2576"/>
    <w:multiLevelType w:val="hybridMultilevel"/>
    <w:tmpl w:val="3E4442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2BA2"/>
    <w:multiLevelType w:val="hybridMultilevel"/>
    <w:tmpl w:val="5C4435C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210B15"/>
    <w:multiLevelType w:val="hybridMultilevel"/>
    <w:tmpl w:val="C8FE4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2E33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162BC"/>
    <w:multiLevelType w:val="hybridMultilevel"/>
    <w:tmpl w:val="D198388C"/>
    <w:lvl w:ilvl="0" w:tplc="35403FE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27760"/>
    <w:multiLevelType w:val="hybridMultilevel"/>
    <w:tmpl w:val="9A3429AE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672"/>
    <w:multiLevelType w:val="hybridMultilevel"/>
    <w:tmpl w:val="8A5C76E0"/>
    <w:lvl w:ilvl="0" w:tplc="AB3A5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549AA"/>
    <w:multiLevelType w:val="hybridMultilevel"/>
    <w:tmpl w:val="E7040282"/>
    <w:lvl w:ilvl="0" w:tplc="2EB2E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7758D0"/>
    <w:multiLevelType w:val="hybridMultilevel"/>
    <w:tmpl w:val="12A80D88"/>
    <w:lvl w:ilvl="0" w:tplc="F3188F0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A049B"/>
    <w:multiLevelType w:val="hybridMultilevel"/>
    <w:tmpl w:val="CE7AD388"/>
    <w:lvl w:ilvl="0" w:tplc="DE40B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36248"/>
    <w:multiLevelType w:val="hybridMultilevel"/>
    <w:tmpl w:val="A8EA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21FED"/>
    <w:multiLevelType w:val="hybridMultilevel"/>
    <w:tmpl w:val="2FD6795A"/>
    <w:lvl w:ilvl="0" w:tplc="E96C54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2"/>
  </w:num>
  <w:num w:numId="4">
    <w:abstractNumId w:val="22"/>
  </w:num>
  <w:num w:numId="5">
    <w:abstractNumId w:val="9"/>
  </w:num>
  <w:num w:numId="6">
    <w:abstractNumId w:val="25"/>
  </w:num>
  <w:num w:numId="7">
    <w:abstractNumId w:val="11"/>
  </w:num>
  <w:num w:numId="8">
    <w:abstractNumId w:val="18"/>
  </w:num>
  <w:num w:numId="9">
    <w:abstractNumId w:val="1"/>
  </w:num>
  <w:num w:numId="10">
    <w:abstractNumId w:val="8"/>
  </w:num>
  <w:num w:numId="11">
    <w:abstractNumId w:val="6"/>
  </w:num>
  <w:num w:numId="12">
    <w:abstractNumId w:val="34"/>
  </w:num>
  <w:num w:numId="13">
    <w:abstractNumId w:val="17"/>
  </w:num>
  <w:num w:numId="14">
    <w:abstractNumId w:val="31"/>
  </w:num>
  <w:num w:numId="15">
    <w:abstractNumId w:val="29"/>
  </w:num>
  <w:num w:numId="16">
    <w:abstractNumId w:val="20"/>
  </w:num>
  <w:num w:numId="17">
    <w:abstractNumId w:val="15"/>
  </w:num>
  <w:num w:numId="18">
    <w:abstractNumId w:val="19"/>
  </w:num>
  <w:num w:numId="19">
    <w:abstractNumId w:val="10"/>
  </w:num>
  <w:num w:numId="20">
    <w:abstractNumId w:val="4"/>
  </w:num>
  <w:num w:numId="21">
    <w:abstractNumId w:val="2"/>
  </w:num>
  <w:num w:numId="22">
    <w:abstractNumId w:val="32"/>
  </w:num>
  <w:num w:numId="23">
    <w:abstractNumId w:val="33"/>
  </w:num>
  <w:num w:numId="24">
    <w:abstractNumId w:val="14"/>
  </w:num>
  <w:num w:numId="25">
    <w:abstractNumId w:val="13"/>
  </w:num>
  <w:num w:numId="26">
    <w:abstractNumId w:val="3"/>
  </w:num>
  <w:num w:numId="27">
    <w:abstractNumId w:val="23"/>
  </w:num>
  <w:num w:numId="28">
    <w:abstractNumId w:val="21"/>
  </w:num>
  <w:num w:numId="29">
    <w:abstractNumId w:val="36"/>
  </w:num>
  <w:num w:numId="30">
    <w:abstractNumId w:val="0"/>
  </w:num>
  <w:num w:numId="31">
    <w:abstractNumId w:val="5"/>
  </w:num>
  <w:num w:numId="32">
    <w:abstractNumId w:val="16"/>
  </w:num>
  <w:num w:numId="33">
    <w:abstractNumId w:val="7"/>
  </w:num>
  <w:num w:numId="34">
    <w:abstractNumId w:val="30"/>
  </w:num>
  <w:num w:numId="35">
    <w:abstractNumId w:val="35"/>
  </w:num>
  <w:num w:numId="36">
    <w:abstractNumId w:val="24"/>
  </w:num>
  <w:num w:numId="37">
    <w:abstractNumId w:val="2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41E2"/>
    <w:rsid w:val="0000742E"/>
    <w:rsid w:val="00035BDE"/>
    <w:rsid w:val="00042449"/>
    <w:rsid w:val="00067B51"/>
    <w:rsid w:val="000922FB"/>
    <w:rsid w:val="000972A0"/>
    <w:rsid w:val="000A239E"/>
    <w:rsid w:val="000A3A24"/>
    <w:rsid w:val="000A44D3"/>
    <w:rsid w:val="000B3106"/>
    <w:rsid w:val="000D16F2"/>
    <w:rsid w:val="000E1064"/>
    <w:rsid w:val="0011415E"/>
    <w:rsid w:val="00117787"/>
    <w:rsid w:val="00121C71"/>
    <w:rsid w:val="00132E13"/>
    <w:rsid w:val="001579FE"/>
    <w:rsid w:val="00157D0B"/>
    <w:rsid w:val="001746B6"/>
    <w:rsid w:val="00181850"/>
    <w:rsid w:val="0019301B"/>
    <w:rsid w:val="001A7AD8"/>
    <w:rsid w:val="001B1701"/>
    <w:rsid w:val="001B4C8C"/>
    <w:rsid w:val="001B761F"/>
    <w:rsid w:val="001C6200"/>
    <w:rsid w:val="001E13B7"/>
    <w:rsid w:val="00225A4E"/>
    <w:rsid w:val="002567D4"/>
    <w:rsid w:val="00262AE5"/>
    <w:rsid w:val="00262E17"/>
    <w:rsid w:val="00293ECF"/>
    <w:rsid w:val="002A329B"/>
    <w:rsid w:val="002B6468"/>
    <w:rsid w:val="002C55BC"/>
    <w:rsid w:val="002D700E"/>
    <w:rsid w:val="002E2BF0"/>
    <w:rsid w:val="003075CF"/>
    <w:rsid w:val="00315566"/>
    <w:rsid w:val="00340B2F"/>
    <w:rsid w:val="00395F6C"/>
    <w:rsid w:val="00396B16"/>
    <w:rsid w:val="003C7E56"/>
    <w:rsid w:val="004026E2"/>
    <w:rsid w:val="00413E34"/>
    <w:rsid w:val="00492421"/>
    <w:rsid w:val="004A2738"/>
    <w:rsid w:val="004A467B"/>
    <w:rsid w:val="004F690F"/>
    <w:rsid w:val="00517875"/>
    <w:rsid w:val="005241E2"/>
    <w:rsid w:val="00525366"/>
    <w:rsid w:val="00534C80"/>
    <w:rsid w:val="00534F88"/>
    <w:rsid w:val="0055583E"/>
    <w:rsid w:val="005C7E88"/>
    <w:rsid w:val="005E5440"/>
    <w:rsid w:val="006616B8"/>
    <w:rsid w:val="00683008"/>
    <w:rsid w:val="006A7722"/>
    <w:rsid w:val="006B2837"/>
    <w:rsid w:val="006C4BE8"/>
    <w:rsid w:val="006E28A7"/>
    <w:rsid w:val="006E52AA"/>
    <w:rsid w:val="00734FB9"/>
    <w:rsid w:val="007768DB"/>
    <w:rsid w:val="00791DC5"/>
    <w:rsid w:val="0079634D"/>
    <w:rsid w:val="007C5C20"/>
    <w:rsid w:val="007C7E56"/>
    <w:rsid w:val="007D3916"/>
    <w:rsid w:val="00805ECF"/>
    <w:rsid w:val="008262F6"/>
    <w:rsid w:val="00861BB4"/>
    <w:rsid w:val="00864A22"/>
    <w:rsid w:val="0087789B"/>
    <w:rsid w:val="00884428"/>
    <w:rsid w:val="008A74BB"/>
    <w:rsid w:val="008C000F"/>
    <w:rsid w:val="008E25DC"/>
    <w:rsid w:val="00951C18"/>
    <w:rsid w:val="009725B3"/>
    <w:rsid w:val="00A02915"/>
    <w:rsid w:val="00A841F3"/>
    <w:rsid w:val="00A96A1C"/>
    <w:rsid w:val="00AA71D1"/>
    <w:rsid w:val="00AC1289"/>
    <w:rsid w:val="00AD1CFE"/>
    <w:rsid w:val="00B01262"/>
    <w:rsid w:val="00B109AE"/>
    <w:rsid w:val="00B20A15"/>
    <w:rsid w:val="00B2372E"/>
    <w:rsid w:val="00B5108A"/>
    <w:rsid w:val="00BB4333"/>
    <w:rsid w:val="00C41FEC"/>
    <w:rsid w:val="00C50E70"/>
    <w:rsid w:val="00C83731"/>
    <w:rsid w:val="00CA71F3"/>
    <w:rsid w:val="00CC32AA"/>
    <w:rsid w:val="00CE6EF2"/>
    <w:rsid w:val="00D06F79"/>
    <w:rsid w:val="00D247EF"/>
    <w:rsid w:val="00D26A9D"/>
    <w:rsid w:val="00D41E1C"/>
    <w:rsid w:val="00D46D0A"/>
    <w:rsid w:val="00D55AD5"/>
    <w:rsid w:val="00D574D5"/>
    <w:rsid w:val="00D6270C"/>
    <w:rsid w:val="00D662EA"/>
    <w:rsid w:val="00D67FDB"/>
    <w:rsid w:val="00D85593"/>
    <w:rsid w:val="00D86971"/>
    <w:rsid w:val="00D95244"/>
    <w:rsid w:val="00DA7BB7"/>
    <w:rsid w:val="00DC5F81"/>
    <w:rsid w:val="00DC7709"/>
    <w:rsid w:val="00DF4CE0"/>
    <w:rsid w:val="00E06038"/>
    <w:rsid w:val="00E0638F"/>
    <w:rsid w:val="00E259B0"/>
    <w:rsid w:val="00E3038A"/>
    <w:rsid w:val="00E71372"/>
    <w:rsid w:val="00E73A0C"/>
    <w:rsid w:val="00E94E68"/>
    <w:rsid w:val="00EA3581"/>
    <w:rsid w:val="00EA72E9"/>
    <w:rsid w:val="00EB3D15"/>
    <w:rsid w:val="00EB651F"/>
    <w:rsid w:val="00EB6772"/>
    <w:rsid w:val="00EE2B3D"/>
    <w:rsid w:val="00EE3DB8"/>
    <w:rsid w:val="00F0109D"/>
    <w:rsid w:val="00F06A34"/>
    <w:rsid w:val="00F06D0E"/>
    <w:rsid w:val="00F36A29"/>
    <w:rsid w:val="00F73D61"/>
    <w:rsid w:val="00F83244"/>
    <w:rsid w:val="00F87832"/>
    <w:rsid w:val="00FA30D6"/>
    <w:rsid w:val="00FA645A"/>
    <w:rsid w:val="00FB4DD3"/>
    <w:rsid w:val="00FC711A"/>
    <w:rsid w:val="00FF0DDE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necteur droit avec flèche 1"/>
        <o:r id="V:Rule2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B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41FE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372"/>
  </w:style>
  <w:style w:type="paragraph" w:styleId="Pieddepage">
    <w:name w:val="footer"/>
    <w:basedOn w:val="Normal"/>
    <w:link w:val="PieddepageCar"/>
    <w:uiPriority w:val="99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372"/>
  </w:style>
  <w:style w:type="paragraph" w:styleId="Textedebulles">
    <w:name w:val="Balloon Text"/>
    <w:basedOn w:val="Normal"/>
    <w:link w:val="TextedebullesCar"/>
    <w:uiPriority w:val="99"/>
    <w:semiHidden/>
    <w:unhideWhenUsed/>
    <w:rsid w:val="00E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3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137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67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B2372E"/>
    <w:rPr>
      <w:color w:val="808080"/>
    </w:rPr>
  </w:style>
  <w:style w:type="paragraph" w:styleId="NormalWeb">
    <w:name w:val="Normal (Web)"/>
    <w:basedOn w:val="Normal"/>
    <w:semiHidden/>
    <w:rsid w:val="00117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A27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A27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4A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A74B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41FEC"/>
    <w:rPr>
      <w:rFonts w:ascii="Times New Roman" w:eastAsia="Times New Roman" w:hAnsi="Times New Roman"/>
      <w:b/>
      <w:bCs/>
      <w:szCs w:val="24"/>
    </w:rPr>
  </w:style>
  <w:style w:type="paragraph" w:styleId="Retraitcorpsdetexte">
    <w:name w:val="Body Text Indent"/>
    <w:basedOn w:val="Normal"/>
    <w:link w:val="RetraitcorpsdetexteCar"/>
    <w:rsid w:val="00C41F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41FEC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C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mportant">
    <w:name w:val="Important"/>
    <w:qFormat/>
    <w:rsid w:val="002D700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B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41FE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372"/>
  </w:style>
  <w:style w:type="paragraph" w:styleId="Pieddepage">
    <w:name w:val="footer"/>
    <w:basedOn w:val="Normal"/>
    <w:link w:val="PieddepageCar"/>
    <w:uiPriority w:val="99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372"/>
  </w:style>
  <w:style w:type="paragraph" w:styleId="Textedebulles">
    <w:name w:val="Balloon Text"/>
    <w:basedOn w:val="Normal"/>
    <w:link w:val="TextedebullesCar"/>
    <w:uiPriority w:val="99"/>
    <w:semiHidden/>
    <w:unhideWhenUsed/>
    <w:rsid w:val="00E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3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137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67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B2372E"/>
    <w:rPr>
      <w:color w:val="808080"/>
    </w:rPr>
  </w:style>
  <w:style w:type="paragraph" w:styleId="NormalWeb">
    <w:name w:val="Normal (Web)"/>
    <w:basedOn w:val="Normal"/>
    <w:semiHidden/>
    <w:rsid w:val="00117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A27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4A27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4A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A74B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41FEC"/>
    <w:rPr>
      <w:rFonts w:ascii="Times New Roman" w:eastAsia="Times New Roman" w:hAnsi="Times New Roman"/>
      <w:b/>
      <w:bCs/>
      <w:szCs w:val="24"/>
    </w:rPr>
  </w:style>
  <w:style w:type="paragraph" w:styleId="Retraitcorpsdetexte">
    <w:name w:val="Body Text Indent"/>
    <w:basedOn w:val="Normal"/>
    <w:link w:val="RetraitcorpsdetexteCar"/>
    <w:rsid w:val="00C41F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41FEC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C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mportant">
    <w:name w:val="Important"/>
    <w:qFormat/>
    <w:rsid w:val="002D700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en.wikipedia.org/wiki/Acid_dissociation_consta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Buffer_solu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PH" TargetMode="External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0-TS_2012\groupe_lycee\BBT\resultats%20du%20tp%20BB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100" b="0"/>
              <a:t>diagramme de distribution du BBT</a:t>
            </a:r>
          </a:p>
        </c:rich>
      </c:tx>
      <c:layout>
        <c:manualLayout>
          <c:xMode val="edge"/>
          <c:yMode val="edge"/>
          <c:x val="0.43951389714389116"/>
          <c:y val="5.433098349617298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000026573164559"/>
          <c:y val="0.1929828694294593"/>
          <c:w val="0.65306209218496514"/>
          <c:h val="0.58552756974619791"/>
        </c:manualLayout>
      </c:layout>
      <c:scatterChart>
        <c:scatterStyle val="lineMarker"/>
        <c:ser>
          <c:idx val="0"/>
          <c:order val="0"/>
          <c:tx>
            <c:strRef>
              <c:f>Feuil1!$F$5</c:f>
              <c:strCache>
                <c:ptCount val="1"/>
                <c:pt idx="0">
                  <c:v>%(Ind-)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Feuil1!$D$6:$D$15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3.3</c:v>
                </c:pt>
                <c:pt idx="2">
                  <c:v>4</c:v>
                </c:pt>
                <c:pt idx="3">
                  <c:v>5.3</c:v>
                </c:pt>
                <c:pt idx="4">
                  <c:v>5.8</c:v>
                </c:pt>
                <c:pt idx="5">
                  <c:v>6.1</c:v>
                </c:pt>
                <c:pt idx="6">
                  <c:v>6.4</c:v>
                </c:pt>
                <c:pt idx="7">
                  <c:v>7.2</c:v>
                </c:pt>
                <c:pt idx="8">
                  <c:v>7.9</c:v>
                </c:pt>
                <c:pt idx="9">
                  <c:v>8.7000000000000011</c:v>
                </c:pt>
              </c:numCache>
            </c:numRef>
          </c:xVal>
          <c:yVal>
            <c:numRef>
              <c:f>Feuil1!$F$6:$F$15</c:f>
              <c:numCache>
                <c:formatCode>0.00E+00</c:formatCode>
                <c:ptCount val="10"/>
                <c:pt idx="0">
                  <c:v>0.17953321364452421</c:v>
                </c:pt>
                <c:pt idx="1">
                  <c:v>0.35906642728904936</c:v>
                </c:pt>
                <c:pt idx="2">
                  <c:v>0.71813285457809795</c:v>
                </c:pt>
                <c:pt idx="3">
                  <c:v>6.1041292639138236</c:v>
                </c:pt>
                <c:pt idx="4">
                  <c:v>14.542190305206462</c:v>
                </c:pt>
                <c:pt idx="5">
                  <c:v>27.917414721723517</c:v>
                </c:pt>
                <c:pt idx="6">
                  <c:v>45.332136445242313</c:v>
                </c:pt>
                <c:pt idx="7">
                  <c:v>80.789946140035909</c:v>
                </c:pt>
                <c:pt idx="8">
                  <c:v>99.371633752244151</c:v>
                </c:pt>
                <c:pt idx="9">
                  <c:v>100</c:v>
                </c:pt>
              </c:numCache>
            </c:numRef>
          </c:yVal>
        </c:ser>
        <c:ser>
          <c:idx val="1"/>
          <c:order val="1"/>
          <c:tx>
            <c:strRef>
              <c:f>Feuil1!$G$5</c:f>
              <c:strCache>
                <c:ptCount val="1"/>
                <c:pt idx="0">
                  <c:v>%(Hind)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2"/>
          </c:marker>
          <c:xVal>
            <c:numRef>
              <c:f>Feuil1!$D$6:$D$15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3.3</c:v>
                </c:pt>
                <c:pt idx="2">
                  <c:v>4</c:v>
                </c:pt>
                <c:pt idx="3">
                  <c:v>5.3</c:v>
                </c:pt>
                <c:pt idx="4">
                  <c:v>5.8</c:v>
                </c:pt>
                <c:pt idx="5">
                  <c:v>6.1</c:v>
                </c:pt>
                <c:pt idx="6">
                  <c:v>6.4</c:v>
                </c:pt>
                <c:pt idx="7">
                  <c:v>7.2</c:v>
                </c:pt>
                <c:pt idx="8">
                  <c:v>7.9</c:v>
                </c:pt>
                <c:pt idx="9">
                  <c:v>8.7000000000000011</c:v>
                </c:pt>
              </c:numCache>
            </c:numRef>
          </c:xVal>
          <c:yVal>
            <c:numRef>
              <c:f>Feuil1!$G$6:$G$15</c:f>
              <c:numCache>
                <c:formatCode>0.00E+00</c:formatCode>
                <c:ptCount val="10"/>
                <c:pt idx="0">
                  <c:v>99.820466786355482</c:v>
                </c:pt>
                <c:pt idx="1">
                  <c:v>99.640933572710949</c:v>
                </c:pt>
                <c:pt idx="2">
                  <c:v>99.281867145421799</c:v>
                </c:pt>
                <c:pt idx="3">
                  <c:v>93.895870736085953</c:v>
                </c:pt>
                <c:pt idx="4">
                  <c:v>85.457809694793596</c:v>
                </c:pt>
                <c:pt idx="5">
                  <c:v>72.082585278276483</c:v>
                </c:pt>
                <c:pt idx="6">
                  <c:v>54.667863554757538</c:v>
                </c:pt>
                <c:pt idx="7">
                  <c:v>19.210053859964088</c:v>
                </c:pt>
                <c:pt idx="8">
                  <c:v>0.62836624775583516</c:v>
                </c:pt>
                <c:pt idx="9">
                  <c:v>0</c:v>
                </c:pt>
              </c:numCache>
            </c:numRef>
          </c:yVal>
        </c:ser>
        <c:axId val="131168128"/>
        <c:axId val="131178496"/>
      </c:scatterChart>
      <c:valAx>
        <c:axId val="1311681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5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 sz="1000"/>
                  <a:t>pH</a:t>
                </a:r>
              </a:p>
            </c:rich>
          </c:tx>
          <c:layout>
            <c:manualLayout>
              <c:xMode val="edge"/>
              <c:yMode val="edge"/>
              <c:x val="0.86198137894893689"/>
              <c:y val="0.754227095958555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1178496"/>
        <c:crosses val="autoZero"/>
        <c:crossBetween val="midCat"/>
      </c:valAx>
      <c:valAx>
        <c:axId val="131178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1168128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 algn="l">
        <a:defRPr sz="1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0.18499</cdr:x>
      <cdr:y>0.02094</cdr:y>
    </cdr:from>
    <cdr:to>
      <cdr:x>0.34444</cdr:x>
      <cdr:y>0.18323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04900" y="76200"/>
          <a:ext cx="952381" cy="59047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5A633-913A-4E2C-A261-AB541F8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TSTI2D-STL-SPCL</vt:lpstr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TSTI2D-STL-SPCL</dc:title>
  <dc:creator>CLAIRE</dc:creator>
  <cp:lastModifiedBy>User PC</cp:lastModifiedBy>
  <cp:revision>2</cp:revision>
  <cp:lastPrinted>2013-03-26T15:25:00Z</cp:lastPrinted>
  <dcterms:created xsi:type="dcterms:W3CDTF">2015-08-31T13:33:00Z</dcterms:created>
  <dcterms:modified xsi:type="dcterms:W3CDTF">2015-08-31T13:33:00Z</dcterms:modified>
</cp:coreProperties>
</file>