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B5448" w14:textId="7EA60C69" w:rsidR="00BE2583" w:rsidRPr="00014CB2" w:rsidRDefault="00E03912" w:rsidP="00E03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 </w:t>
      </w:r>
      <w:r w:rsidR="004E0E36">
        <w:rPr>
          <w:b/>
          <w:sz w:val="32"/>
          <w:szCs w:val="32"/>
        </w:rPr>
        <w:t>L’é</w:t>
      </w:r>
      <w:r w:rsidR="00D101C5">
        <w:rPr>
          <w:b/>
          <w:sz w:val="32"/>
          <w:szCs w:val="32"/>
        </w:rPr>
        <w:t>lectricité</w:t>
      </w:r>
      <w:r w:rsidR="004E0E36">
        <w:rPr>
          <w:b/>
          <w:sz w:val="32"/>
          <w:szCs w:val="32"/>
        </w:rPr>
        <w:t> »</w:t>
      </w:r>
      <w:r>
        <w:rPr>
          <w:b/>
          <w:sz w:val="32"/>
          <w:szCs w:val="32"/>
        </w:rPr>
        <w:t>, du cycle 2 au cycle 4</w:t>
      </w:r>
    </w:p>
    <w:p w14:paraId="2109F30D" w14:textId="77777777" w:rsidR="00BE2583" w:rsidRPr="00E03912" w:rsidRDefault="00BE2583" w:rsidP="00E03912">
      <w:pPr>
        <w:spacing w:line="240" w:lineRule="auto"/>
        <w:rPr>
          <w:b/>
          <w:sz w:val="16"/>
          <w:szCs w:val="16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582"/>
        <w:gridCol w:w="3326"/>
        <w:gridCol w:w="4226"/>
        <w:gridCol w:w="6197"/>
      </w:tblGrid>
      <w:tr w:rsidR="00E03912" w14:paraId="6E08222C" w14:textId="77777777" w:rsidTr="00506460">
        <w:tc>
          <w:tcPr>
            <w:tcW w:w="1584" w:type="dxa"/>
          </w:tcPr>
          <w:p w14:paraId="157E32CA" w14:textId="77777777" w:rsidR="00E03912" w:rsidRDefault="00E03912" w:rsidP="00014CB2"/>
        </w:tc>
        <w:tc>
          <w:tcPr>
            <w:tcW w:w="3344" w:type="dxa"/>
          </w:tcPr>
          <w:p w14:paraId="256F1A18" w14:textId="018A2E82" w:rsidR="00E03912" w:rsidRPr="00E03912" w:rsidRDefault="00E03912" w:rsidP="00E03912">
            <w:pPr>
              <w:jc w:val="center"/>
              <w:rPr>
                <w:b/>
              </w:rPr>
            </w:pPr>
            <w:r w:rsidRPr="00E03912">
              <w:rPr>
                <w:b/>
              </w:rPr>
              <w:t>Cycle 2</w:t>
            </w:r>
          </w:p>
        </w:tc>
        <w:tc>
          <w:tcPr>
            <w:tcW w:w="4252" w:type="dxa"/>
          </w:tcPr>
          <w:p w14:paraId="3248D2BA" w14:textId="2D26DF75" w:rsidR="00E03912" w:rsidRPr="00E03912" w:rsidRDefault="00E03912" w:rsidP="00E03912">
            <w:pPr>
              <w:jc w:val="center"/>
              <w:rPr>
                <w:b/>
              </w:rPr>
            </w:pPr>
            <w:r w:rsidRPr="00E03912">
              <w:rPr>
                <w:b/>
              </w:rPr>
              <w:t>Cycle 3</w:t>
            </w:r>
          </w:p>
        </w:tc>
        <w:tc>
          <w:tcPr>
            <w:tcW w:w="6241" w:type="dxa"/>
          </w:tcPr>
          <w:p w14:paraId="2EC8F267" w14:textId="4757681E" w:rsidR="00E03912" w:rsidRPr="00E03912" w:rsidRDefault="00E03912" w:rsidP="00E03912">
            <w:pPr>
              <w:jc w:val="center"/>
              <w:rPr>
                <w:b/>
              </w:rPr>
            </w:pPr>
            <w:r w:rsidRPr="00E03912">
              <w:rPr>
                <w:b/>
              </w:rPr>
              <w:t>Cycle 4</w:t>
            </w:r>
          </w:p>
        </w:tc>
      </w:tr>
      <w:tr w:rsidR="00E03912" w14:paraId="64F8EAD7" w14:textId="77777777" w:rsidTr="00506460">
        <w:trPr>
          <w:trHeight w:val="396"/>
        </w:trPr>
        <w:tc>
          <w:tcPr>
            <w:tcW w:w="1584" w:type="dxa"/>
          </w:tcPr>
          <w:p w14:paraId="4913DA22" w14:textId="74AF5FE7" w:rsidR="00E03912" w:rsidRPr="00506460" w:rsidRDefault="00E03912" w:rsidP="00E03912">
            <w:pPr>
              <w:jc w:val="left"/>
              <w:rPr>
                <w:sz w:val="16"/>
                <w:szCs w:val="16"/>
              </w:rPr>
            </w:pPr>
            <w:r w:rsidRPr="00506460">
              <w:rPr>
                <w:sz w:val="16"/>
                <w:szCs w:val="16"/>
              </w:rPr>
              <w:t>Thème</w:t>
            </w:r>
          </w:p>
        </w:tc>
        <w:tc>
          <w:tcPr>
            <w:tcW w:w="3344" w:type="dxa"/>
          </w:tcPr>
          <w:p w14:paraId="19A436C7" w14:textId="6B28AEF7" w:rsidR="00E03912" w:rsidRPr="00D101C5" w:rsidRDefault="00D101C5" w:rsidP="00D101C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b/>
                <w:sz w:val="16"/>
                <w:szCs w:val="16"/>
              </w:rPr>
            </w:pPr>
            <w:r w:rsidRPr="00D101C5">
              <w:rPr>
                <w:b/>
                <w:sz w:val="16"/>
                <w:szCs w:val="16"/>
              </w:rPr>
              <w:t>Les objets techniques. Qu’est-ce que c’est ? À quels besoins répondent-ils ? Comment fonctionnent-ils ?</w:t>
            </w:r>
          </w:p>
        </w:tc>
        <w:tc>
          <w:tcPr>
            <w:tcW w:w="4252" w:type="dxa"/>
          </w:tcPr>
          <w:p w14:paraId="4BD61D66" w14:textId="0569EB38" w:rsidR="00E03912" w:rsidRPr="00E03912" w:rsidRDefault="00E03912" w:rsidP="00E0391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03912">
              <w:rPr>
                <w:b/>
                <w:sz w:val="16"/>
                <w:szCs w:val="16"/>
              </w:rPr>
              <w:t>Matière, mouvement, énergie, information</w:t>
            </w:r>
          </w:p>
        </w:tc>
        <w:tc>
          <w:tcPr>
            <w:tcW w:w="6241" w:type="dxa"/>
          </w:tcPr>
          <w:p w14:paraId="7032B93A" w14:textId="4766EA18" w:rsidR="00E03912" w:rsidRPr="00E03912" w:rsidRDefault="004E0E36" w:rsidP="00E0391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L’énergie et ses conversions</w:t>
            </w:r>
          </w:p>
        </w:tc>
      </w:tr>
      <w:tr w:rsidR="00E03912" w14:paraId="2AD67D1B" w14:textId="77777777" w:rsidTr="00506460">
        <w:tc>
          <w:tcPr>
            <w:tcW w:w="1584" w:type="dxa"/>
          </w:tcPr>
          <w:p w14:paraId="3C563537" w14:textId="061EA002" w:rsidR="00E03912" w:rsidRPr="00506460" w:rsidRDefault="00E03912" w:rsidP="00E03912">
            <w:pPr>
              <w:jc w:val="left"/>
              <w:rPr>
                <w:sz w:val="16"/>
                <w:szCs w:val="16"/>
              </w:rPr>
            </w:pPr>
            <w:r w:rsidRPr="00506460">
              <w:rPr>
                <w:sz w:val="16"/>
                <w:szCs w:val="16"/>
              </w:rPr>
              <w:t>Attendus de fin de cycle</w:t>
            </w:r>
          </w:p>
        </w:tc>
        <w:tc>
          <w:tcPr>
            <w:tcW w:w="3344" w:type="dxa"/>
          </w:tcPr>
          <w:p w14:paraId="5244432A" w14:textId="6842DA40" w:rsidR="00E03912" w:rsidRPr="00D101C5" w:rsidRDefault="00D101C5" w:rsidP="00506460">
            <w:pPr>
              <w:jc w:val="left"/>
              <w:rPr>
                <w:sz w:val="16"/>
                <w:szCs w:val="16"/>
              </w:rPr>
            </w:pPr>
            <w:r w:rsidRPr="00D101C5">
              <w:rPr>
                <w:sz w:val="16"/>
                <w:szCs w:val="16"/>
              </w:rPr>
              <w:t>Réaliser quelques objets et circuits électriques simples, en respectant des règles élémentaires de sécurité.</w:t>
            </w:r>
          </w:p>
        </w:tc>
        <w:tc>
          <w:tcPr>
            <w:tcW w:w="4252" w:type="dxa"/>
          </w:tcPr>
          <w:p w14:paraId="1FD18757" w14:textId="79C633E2" w:rsidR="00E03912" w:rsidRPr="00E03912" w:rsidRDefault="00222AA7" w:rsidP="00E03912">
            <w:pPr>
              <w:rPr>
                <w:sz w:val="16"/>
                <w:szCs w:val="16"/>
              </w:rPr>
            </w:pPr>
            <w:r w:rsidRPr="00222AA7">
              <w:rPr>
                <w:sz w:val="16"/>
                <w:szCs w:val="16"/>
              </w:rPr>
              <w:t xml:space="preserve">Décrire les états et la constitution de la matière à l’échelle macroscopique. </w:t>
            </w:r>
          </w:p>
        </w:tc>
        <w:tc>
          <w:tcPr>
            <w:tcW w:w="6241" w:type="dxa"/>
          </w:tcPr>
          <w:p w14:paraId="4441C95B" w14:textId="69925E89" w:rsidR="00E03912" w:rsidRPr="00E03912" w:rsidRDefault="008F6A64" w:rsidP="00E03912">
            <w:pPr>
              <w:rPr>
                <w:sz w:val="16"/>
                <w:szCs w:val="16"/>
              </w:rPr>
            </w:pPr>
            <w:r w:rsidRPr="008F6A64">
              <w:rPr>
                <w:sz w:val="16"/>
                <w:szCs w:val="16"/>
              </w:rPr>
              <w:t>Réaliser des circuits électriques simples et explo</w:t>
            </w:r>
            <w:r>
              <w:rPr>
                <w:sz w:val="16"/>
                <w:szCs w:val="16"/>
              </w:rPr>
              <w:t>iter les lois de l’électricité.</w:t>
            </w:r>
            <w:bookmarkStart w:id="0" w:name="_GoBack"/>
            <w:bookmarkEnd w:id="0"/>
          </w:p>
        </w:tc>
      </w:tr>
      <w:tr w:rsidR="00E03912" w14:paraId="315594DA" w14:textId="77777777" w:rsidTr="00506460">
        <w:tc>
          <w:tcPr>
            <w:tcW w:w="1584" w:type="dxa"/>
          </w:tcPr>
          <w:p w14:paraId="02E8BEFA" w14:textId="08AAC1B0" w:rsidR="00E03912" w:rsidRPr="00506460" w:rsidRDefault="00E03912" w:rsidP="00E03912">
            <w:pPr>
              <w:jc w:val="left"/>
              <w:rPr>
                <w:sz w:val="16"/>
                <w:szCs w:val="16"/>
              </w:rPr>
            </w:pPr>
            <w:r w:rsidRPr="00506460">
              <w:rPr>
                <w:sz w:val="16"/>
                <w:szCs w:val="16"/>
              </w:rPr>
              <w:t>Connaissances et compétences associées</w:t>
            </w:r>
          </w:p>
        </w:tc>
        <w:tc>
          <w:tcPr>
            <w:tcW w:w="3344" w:type="dxa"/>
          </w:tcPr>
          <w:p w14:paraId="06EE6BE7" w14:textId="0A35F54A" w:rsidR="00D101C5" w:rsidRDefault="00D101C5" w:rsidP="00D101C5">
            <w:pPr>
              <w:spacing w:line="276" w:lineRule="auto"/>
              <w:rPr>
                <w:sz w:val="16"/>
                <w:szCs w:val="16"/>
              </w:rPr>
            </w:pPr>
            <w:r w:rsidRPr="00D101C5">
              <w:rPr>
                <w:sz w:val="16"/>
                <w:szCs w:val="16"/>
              </w:rPr>
              <w:t>Réaliser des objets techniques par association d’éléments existants e</w:t>
            </w:r>
            <w:r>
              <w:rPr>
                <w:sz w:val="16"/>
                <w:szCs w:val="16"/>
              </w:rPr>
              <w:t>n suivant un schéma de montage.</w:t>
            </w:r>
          </w:p>
          <w:p w14:paraId="530FDA7E" w14:textId="77777777" w:rsidR="00D101C5" w:rsidRPr="00D101C5" w:rsidRDefault="00D101C5" w:rsidP="00D101C5">
            <w:pPr>
              <w:spacing w:line="276" w:lineRule="auto"/>
              <w:rPr>
                <w:sz w:val="16"/>
                <w:szCs w:val="16"/>
              </w:rPr>
            </w:pPr>
          </w:p>
          <w:p w14:paraId="03AE3917" w14:textId="3F91B206" w:rsidR="00D101C5" w:rsidRDefault="00D101C5" w:rsidP="00D101C5">
            <w:pPr>
              <w:spacing w:line="276" w:lineRule="auto"/>
              <w:rPr>
                <w:sz w:val="16"/>
                <w:szCs w:val="16"/>
              </w:rPr>
            </w:pPr>
            <w:r w:rsidRPr="00D101C5">
              <w:rPr>
                <w:sz w:val="16"/>
                <w:szCs w:val="16"/>
              </w:rPr>
              <w:t>Identifier les propriétés de la matière v</w:t>
            </w:r>
            <w:r>
              <w:rPr>
                <w:sz w:val="16"/>
                <w:szCs w:val="16"/>
              </w:rPr>
              <w:t>is-à-vis du courant électrique.</w:t>
            </w:r>
          </w:p>
          <w:p w14:paraId="53675D5B" w14:textId="77777777" w:rsidR="00D101C5" w:rsidRPr="00D101C5" w:rsidRDefault="00D101C5" w:rsidP="00D101C5">
            <w:pPr>
              <w:spacing w:line="276" w:lineRule="auto"/>
              <w:rPr>
                <w:sz w:val="16"/>
                <w:szCs w:val="16"/>
              </w:rPr>
            </w:pPr>
          </w:p>
          <w:p w14:paraId="4DD0D55C" w14:textId="118B9448" w:rsidR="00D101C5" w:rsidRDefault="00D101C5" w:rsidP="00D101C5">
            <w:pPr>
              <w:spacing w:line="276" w:lineRule="auto"/>
              <w:rPr>
                <w:sz w:val="16"/>
                <w:szCs w:val="16"/>
              </w:rPr>
            </w:pPr>
            <w:r w:rsidRPr="00D101C5">
              <w:rPr>
                <w:sz w:val="16"/>
                <w:szCs w:val="16"/>
              </w:rPr>
              <w:t>Différencier des objets selon qu’ils sont alimentés avec des piles</w:t>
            </w:r>
            <w:r>
              <w:rPr>
                <w:sz w:val="16"/>
                <w:szCs w:val="16"/>
              </w:rPr>
              <w:t xml:space="preserve"> ou avec le courant du secteur.</w:t>
            </w:r>
          </w:p>
          <w:p w14:paraId="32C4436E" w14:textId="77777777" w:rsidR="00D101C5" w:rsidRPr="00D101C5" w:rsidRDefault="00D101C5" w:rsidP="00D101C5">
            <w:pPr>
              <w:spacing w:line="276" w:lineRule="auto"/>
              <w:rPr>
                <w:sz w:val="16"/>
                <w:szCs w:val="16"/>
              </w:rPr>
            </w:pPr>
          </w:p>
          <w:p w14:paraId="5F96187D" w14:textId="26F698A2" w:rsidR="00D101C5" w:rsidRPr="00D101C5" w:rsidRDefault="00D101C5" w:rsidP="00D101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 </w:t>
            </w:r>
            <w:r w:rsidRPr="00D101C5">
              <w:rPr>
                <w:sz w:val="16"/>
                <w:szCs w:val="16"/>
              </w:rPr>
              <w:t xml:space="preserve">Constituants et fonctionnement d’un circuit électrique simple. </w:t>
            </w:r>
          </w:p>
          <w:p w14:paraId="60C2C3D9" w14:textId="77777777" w:rsidR="00D101C5" w:rsidRDefault="00D101C5" w:rsidP="00D101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 </w:t>
            </w:r>
            <w:r w:rsidRPr="00D101C5">
              <w:rPr>
                <w:sz w:val="16"/>
                <w:szCs w:val="16"/>
              </w:rPr>
              <w:t>Exemples de</w:t>
            </w:r>
            <w:r>
              <w:rPr>
                <w:sz w:val="16"/>
                <w:szCs w:val="16"/>
              </w:rPr>
              <w:t xml:space="preserve"> bon conducteurs et d’isolants.</w:t>
            </w:r>
          </w:p>
          <w:p w14:paraId="4F37A6B8" w14:textId="77777777" w:rsidR="00D101C5" w:rsidRDefault="00D101C5" w:rsidP="00D101C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 </w:t>
            </w:r>
            <w:r w:rsidRPr="00D101C5">
              <w:rPr>
                <w:sz w:val="16"/>
                <w:szCs w:val="16"/>
              </w:rPr>
              <w:t>Rôle d</w:t>
            </w:r>
            <w:r>
              <w:rPr>
                <w:sz w:val="16"/>
                <w:szCs w:val="16"/>
              </w:rPr>
              <w:t>e l’interrupteur.</w:t>
            </w:r>
          </w:p>
          <w:p w14:paraId="64621783" w14:textId="51675300" w:rsidR="004E0E36" w:rsidRPr="004E0E36" w:rsidRDefault="00D101C5" w:rsidP="004E0E36">
            <w:pPr>
              <w:spacing w:line="276" w:lineRule="auto"/>
              <w:rPr>
                <w:sz w:val="16"/>
                <w:szCs w:val="16"/>
              </w:rPr>
            </w:pPr>
            <w:r w:rsidRPr="00D101C5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 </w:t>
            </w:r>
            <w:r w:rsidRPr="00D101C5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ègles élémentaires de sécurité.</w:t>
            </w:r>
          </w:p>
          <w:p w14:paraId="35F328E2" w14:textId="77777777" w:rsidR="00E03912" w:rsidRPr="00506460" w:rsidRDefault="00E03912" w:rsidP="0050646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14:paraId="67B9C33D" w14:textId="77777777" w:rsidR="00222AA7" w:rsidRPr="00222AA7" w:rsidRDefault="00222AA7" w:rsidP="00222AA7">
            <w:pPr>
              <w:spacing w:line="276" w:lineRule="auto"/>
              <w:rPr>
                <w:bCs/>
                <w:sz w:val="16"/>
                <w:szCs w:val="16"/>
              </w:rPr>
            </w:pPr>
            <w:r w:rsidRPr="00222AA7">
              <w:rPr>
                <w:bCs/>
                <w:sz w:val="16"/>
                <w:szCs w:val="16"/>
              </w:rPr>
              <w:t xml:space="preserve">Mettre en œuvre des observations et des expériences pour caractériser un échantillon de matière. </w:t>
            </w:r>
          </w:p>
          <w:p w14:paraId="5A79D99F" w14:textId="77777777" w:rsidR="00222AA7" w:rsidRDefault="00222AA7" w:rsidP="00222AA7">
            <w:pPr>
              <w:spacing w:line="276" w:lineRule="auto"/>
              <w:rPr>
                <w:bCs/>
                <w:sz w:val="16"/>
                <w:szCs w:val="16"/>
              </w:rPr>
            </w:pPr>
          </w:p>
          <w:p w14:paraId="32286F0B" w14:textId="4EC022B8" w:rsidR="00222AA7" w:rsidRPr="00222AA7" w:rsidRDefault="00222AA7" w:rsidP="00222AA7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»</w:t>
            </w:r>
            <w:r w:rsidRPr="00222AA7">
              <w:rPr>
                <w:bCs/>
                <w:sz w:val="16"/>
                <w:szCs w:val="16"/>
              </w:rPr>
              <w:t> Quelques propriétés de la matière solide ou liquide (par exemple : densité, solubilité, élasticité...).  </w:t>
            </w:r>
          </w:p>
          <w:p w14:paraId="1FD8260B" w14:textId="77777777" w:rsidR="00222AA7" w:rsidRPr="00222AA7" w:rsidRDefault="00222AA7" w:rsidP="00506460">
            <w:pPr>
              <w:spacing w:line="276" w:lineRule="auto"/>
              <w:rPr>
                <w:bCs/>
                <w:sz w:val="16"/>
                <w:szCs w:val="16"/>
              </w:rPr>
            </w:pPr>
          </w:p>
          <w:p w14:paraId="048AA25E" w14:textId="77777777" w:rsidR="00222AA7" w:rsidRPr="00222AA7" w:rsidRDefault="00222AA7" w:rsidP="00222AA7">
            <w:pPr>
              <w:spacing w:line="276" w:lineRule="auto"/>
              <w:rPr>
                <w:i/>
                <w:sz w:val="16"/>
                <w:szCs w:val="16"/>
              </w:rPr>
            </w:pPr>
            <w:r w:rsidRPr="00222AA7">
              <w:rPr>
                <w:i/>
                <w:sz w:val="16"/>
                <w:szCs w:val="16"/>
              </w:rPr>
              <w:t xml:space="preserve">La distinction entre différents matériaux peut se faire à partir de leurs propriétés physiques (par exemple : densité, conductivité thermique ou électrique, magnétisme, solubilité dans l’eau, miscibilité avec l’eau...) ou de leurs caractéristiques (matériaux bruts, conditions de mise en forme, procédés...). </w:t>
            </w:r>
          </w:p>
          <w:p w14:paraId="4C742915" w14:textId="145F1C94" w:rsidR="00E03912" w:rsidRPr="00506460" w:rsidRDefault="004E0E36" w:rsidP="00506460">
            <w:pPr>
              <w:spacing w:line="276" w:lineRule="auto"/>
              <w:rPr>
                <w:sz w:val="16"/>
                <w:szCs w:val="16"/>
              </w:rPr>
            </w:pPr>
            <w:r w:rsidRPr="004E0E36">
              <w:rPr>
                <w:sz w:val="16"/>
                <w:szCs w:val="16"/>
              </w:rPr>
              <w:t xml:space="preserve"> </w:t>
            </w:r>
          </w:p>
        </w:tc>
        <w:tc>
          <w:tcPr>
            <w:tcW w:w="6241" w:type="dxa"/>
          </w:tcPr>
          <w:p w14:paraId="4DAAB474" w14:textId="02EE178F" w:rsidR="008F6A64" w:rsidRDefault="008F6A64" w:rsidP="008F6A64">
            <w:pPr>
              <w:spacing w:line="276" w:lineRule="auto"/>
              <w:rPr>
                <w:sz w:val="16"/>
                <w:szCs w:val="16"/>
              </w:rPr>
            </w:pPr>
            <w:r w:rsidRPr="008F6A64">
              <w:rPr>
                <w:sz w:val="16"/>
                <w:szCs w:val="16"/>
              </w:rPr>
              <w:t>Élaborer et mettre en œuvre un protocole expérimental simple visant à réaliser un circuit électrique répondant à un cahier des charges simple ou à vér</w:t>
            </w:r>
            <w:r>
              <w:rPr>
                <w:sz w:val="16"/>
                <w:szCs w:val="16"/>
              </w:rPr>
              <w:t>ifier une loi de l’électricité.</w:t>
            </w:r>
          </w:p>
          <w:p w14:paraId="030A759C" w14:textId="77777777" w:rsidR="008F6A64" w:rsidRPr="008F6A64" w:rsidRDefault="008F6A64" w:rsidP="008F6A64">
            <w:pPr>
              <w:spacing w:line="276" w:lineRule="auto"/>
              <w:rPr>
                <w:sz w:val="16"/>
                <w:szCs w:val="16"/>
              </w:rPr>
            </w:pPr>
          </w:p>
          <w:p w14:paraId="28D9986A" w14:textId="3A382A68" w:rsidR="008F6A64" w:rsidRDefault="008F6A64" w:rsidP="008F6A64">
            <w:pPr>
              <w:spacing w:line="276" w:lineRule="auto"/>
              <w:rPr>
                <w:sz w:val="16"/>
                <w:szCs w:val="16"/>
              </w:rPr>
            </w:pPr>
            <w:r w:rsidRPr="008F6A64">
              <w:rPr>
                <w:sz w:val="16"/>
                <w:szCs w:val="16"/>
              </w:rPr>
              <w:t>Explo</w:t>
            </w:r>
            <w:r>
              <w:rPr>
                <w:sz w:val="16"/>
                <w:szCs w:val="16"/>
              </w:rPr>
              <w:t>iter les lois de l’électricité.</w:t>
            </w:r>
          </w:p>
          <w:p w14:paraId="17BF9992" w14:textId="77777777" w:rsidR="008F6A64" w:rsidRPr="008F6A64" w:rsidRDefault="008F6A64" w:rsidP="008F6A64">
            <w:pPr>
              <w:spacing w:line="276" w:lineRule="auto"/>
              <w:rPr>
                <w:sz w:val="16"/>
                <w:szCs w:val="16"/>
              </w:rPr>
            </w:pPr>
          </w:p>
          <w:p w14:paraId="3EB8DEEB" w14:textId="3FFD3D0F" w:rsidR="008F6A64" w:rsidRPr="008F6A64" w:rsidRDefault="008F6A64" w:rsidP="008F6A64">
            <w:pPr>
              <w:spacing w:line="276" w:lineRule="auto"/>
              <w:rPr>
                <w:sz w:val="16"/>
                <w:szCs w:val="16"/>
              </w:rPr>
            </w:pPr>
            <w:r w:rsidRPr="008F6A64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 </w:t>
            </w:r>
            <w:r w:rsidRPr="008F6A64">
              <w:rPr>
                <w:sz w:val="16"/>
                <w:szCs w:val="16"/>
              </w:rPr>
              <w:t xml:space="preserve">Dipôles en série, dipôles en dérivation. </w:t>
            </w:r>
          </w:p>
          <w:p w14:paraId="554CB0FD" w14:textId="64729F31" w:rsidR="008F6A64" w:rsidRPr="008F6A64" w:rsidRDefault="008F6A64" w:rsidP="008F6A64">
            <w:pPr>
              <w:spacing w:line="276" w:lineRule="auto"/>
              <w:rPr>
                <w:sz w:val="16"/>
                <w:szCs w:val="16"/>
              </w:rPr>
            </w:pPr>
            <w:r w:rsidRPr="008F6A64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 </w:t>
            </w:r>
            <w:r w:rsidRPr="008F6A64">
              <w:rPr>
                <w:sz w:val="16"/>
                <w:szCs w:val="16"/>
              </w:rPr>
              <w:t>L’intensité du courant électrique est la même en tout point d’un circuit qui ne compte que des dipôles en série.  </w:t>
            </w:r>
          </w:p>
          <w:p w14:paraId="7A2ECF05" w14:textId="61A812B4" w:rsidR="008F6A64" w:rsidRPr="008F6A64" w:rsidRDefault="008F6A64" w:rsidP="008F6A64">
            <w:pPr>
              <w:spacing w:line="276" w:lineRule="auto"/>
              <w:rPr>
                <w:sz w:val="16"/>
                <w:szCs w:val="16"/>
              </w:rPr>
            </w:pPr>
            <w:r w:rsidRPr="008F6A64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 </w:t>
            </w:r>
            <w:r w:rsidRPr="008F6A64">
              <w:rPr>
                <w:sz w:val="16"/>
                <w:szCs w:val="16"/>
              </w:rPr>
              <w:t>Loi d’additivité des tensions (circuit à une seule maille).  </w:t>
            </w:r>
          </w:p>
          <w:p w14:paraId="70C8EF58" w14:textId="784E0379" w:rsidR="008F6A64" w:rsidRPr="008F6A64" w:rsidRDefault="008F6A64" w:rsidP="008F6A64">
            <w:pPr>
              <w:spacing w:line="276" w:lineRule="auto"/>
              <w:rPr>
                <w:sz w:val="16"/>
                <w:szCs w:val="16"/>
              </w:rPr>
            </w:pPr>
            <w:r w:rsidRPr="008F6A64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 </w:t>
            </w:r>
            <w:r w:rsidRPr="008F6A64">
              <w:rPr>
                <w:sz w:val="16"/>
                <w:szCs w:val="16"/>
              </w:rPr>
              <w:t>Loi d’additivité des intensités (circuit à deux mailles).  </w:t>
            </w:r>
          </w:p>
          <w:p w14:paraId="163362EC" w14:textId="77777777" w:rsidR="008F6A64" w:rsidRDefault="008F6A64" w:rsidP="008F6A64">
            <w:pPr>
              <w:spacing w:line="276" w:lineRule="auto"/>
              <w:rPr>
                <w:sz w:val="16"/>
                <w:szCs w:val="16"/>
              </w:rPr>
            </w:pPr>
            <w:r w:rsidRPr="008F6A64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 </w:t>
            </w:r>
            <w:r w:rsidRPr="008F6A64">
              <w:rPr>
                <w:sz w:val="16"/>
                <w:szCs w:val="16"/>
              </w:rPr>
              <w:t>Relati</w:t>
            </w:r>
            <w:r>
              <w:rPr>
                <w:sz w:val="16"/>
                <w:szCs w:val="16"/>
              </w:rPr>
              <w:t>on tension-courant : loi d’Ohm.</w:t>
            </w:r>
          </w:p>
          <w:p w14:paraId="5D2A4656" w14:textId="77777777" w:rsidR="008F6A64" w:rsidRDefault="008F6A64" w:rsidP="008F6A64">
            <w:pPr>
              <w:spacing w:line="276" w:lineRule="auto"/>
              <w:rPr>
                <w:sz w:val="16"/>
                <w:szCs w:val="16"/>
              </w:rPr>
            </w:pPr>
            <w:r w:rsidRPr="008F6A64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 Loi d’unicité des tensions.</w:t>
            </w:r>
          </w:p>
          <w:p w14:paraId="5D22819B" w14:textId="77777777" w:rsidR="008F6A64" w:rsidRDefault="008F6A64" w:rsidP="008F6A64">
            <w:pPr>
              <w:spacing w:line="276" w:lineRule="auto"/>
              <w:rPr>
                <w:sz w:val="16"/>
                <w:szCs w:val="16"/>
              </w:rPr>
            </w:pPr>
          </w:p>
          <w:p w14:paraId="449C88E2" w14:textId="77777777" w:rsidR="008F6A64" w:rsidRDefault="008F6A64" w:rsidP="008F6A64">
            <w:pPr>
              <w:spacing w:line="276" w:lineRule="auto"/>
              <w:rPr>
                <w:sz w:val="16"/>
                <w:szCs w:val="16"/>
              </w:rPr>
            </w:pPr>
            <w:r w:rsidRPr="008F6A64">
              <w:rPr>
                <w:sz w:val="16"/>
                <w:szCs w:val="16"/>
              </w:rPr>
              <w:t>Mettre en relation les lois de l’électricité et les règl</w:t>
            </w:r>
            <w:r>
              <w:rPr>
                <w:sz w:val="16"/>
                <w:szCs w:val="16"/>
              </w:rPr>
              <w:t>es de sécurité dans ce domaine.</w:t>
            </w:r>
          </w:p>
          <w:p w14:paraId="4FEA6602" w14:textId="77777777" w:rsidR="008F6A64" w:rsidRDefault="008F6A64" w:rsidP="008F6A64">
            <w:pPr>
              <w:spacing w:line="276" w:lineRule="auto"/>
              <w:rPr>
                <w:sz w:val="16"/>
                <w:szCs w:val="16"/>
              </w:rPr>
            </w:pPr>
          </w:p>
          <w:p w14:paraId="1EC3A213" w14:textId="77777777" w:rsidR="008F6A64" w:rsidRDefault="008F6A64" w:rsidP="008F6A64">
            <w:pPr>
              <w:spacing w:line="276" w:lineRule="auto"/>
              <w:rPr>
                <w:sz w:val="16"/>
                <w:szCs w:val="16"/>
              </w:rPr>
            </w:pPr>
            <w:r w:rsidRPr="008F6A64">
              <w:rPr>
                <w:sz w:val="16"/>
                <w:szCs w:val="16"/>
              </w:rPr>
              <w:t>Conduire un calcul de consommation d’énergie électrique relatif à un</w:t>
            </w:r>
            <w:r>
              <w:rPr>
                <w:sz w:val="16"/>
                <w:szCs w:val="16"/>
              </w:rPr>
              <w:t>e situation de la vie courante.</w:t>
            </w:r>
          </w:p>
          <w:p w14:paraId="32BA890A" w14:textId="77777777" w:rsidR="008F6A64" w:rsidRDefault="008F6A64" w:rsidP="008F6A64">
            <w:pPr>
              <w:spacing w:line="276" w:lineRule="auto"/>
              <w:rPr>
                <w:sz w:val="16"/>
                <w:szCs w:val="16"/>
              </w:rPr>
            </w:pPr>
          </w:p>
          <w:p w14:paraId="16C11791" w14:textId="77777777" w:rsidR="008F6A64" w:rsidRDefault="008F6A64" w:rsidP="008F6A64">
            <w:pPr>
              <w:spacing w:line="276" w:lineRule="auto"/>
              <w:rPr>
                <w:sz w:val="16"/>
                <w:szCs w:val="16"/>
              </w:rPr>
            </w:pPr>
            <w:r w:rsidRPr="008F6A64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 Puissance électrique P= U.I.</w:t>
            </w:r>
          </w:p>
          <w:p w14:paraId="6792FEF9" w14:textId="67221D90" w:rsidR="008F6A64" w:rsidRPr="008F6A64" w:rsidRDefault="008F6A64" w:rsidP="008F6A64">
            <w:pPr>
              <w:spacing w:line="276" w:lineRule="auto"/>
              <w:rPr>
                <w:sz w:val="16"/>
                <w:szCs w:val="16"/>
              </w:rPr>
            </w:pPr>
            <w:r w:rsidRPr="008F6A64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 </w:t>
            </w:r>
            <w:r w:rsidRPr="008F6A64">
              <w:rPr>
                <w:sz w:val="16"/>
                <w:szCs w:val="16"/>
              </w:rPr>
              <w:t>Relation liant l’énergie, la puissance électrique et la durée.  </w:t>
            </w:r>
          </w:p>
          <w:p w14:paraId="1F58EBAA" w14:textId="325F4B77" w:rsidR="00E03912" w:rsidRPr="00506460" w:rsidRDefault="00E03912" w:rsidP="00506460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14:paraId="33A7BA61" w14:textId="08B1D572" w:rsidR="00E03912" w:rsidRDefault="00E03912" w:rsidP="00014CB2"/>
    <w:sectPr w:rsidR="00E03912" w:rsidSect="008D4BC2">
      <w:pgSz w:w="16817" w:h="11901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7653AD"/>
    <w:multiLevelType w:val="hybridMultilevel"/>
    <w:tmpl w:val="B6BA9094"/>
    <w:lvl w:ilvl="0" w:tplc="A482B75C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43324"/>
    <w:multiLevelType w:val="hybridMultilevel"/>
    <w:tmpl w:val="D60ACAC4"/>
    <w:lvl w:ilvl="0" w:tplc="E27441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0034C"/>
    <w:multiLevelType w:val="hybridMultilevel"/>
    <w:tmpl w:val="3C9C9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C639E"/>
    <w:multiLevelType w:val="hybridMultilevel"/>
    <w:tmpl w:val="EDC07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A6A7D"/>
    <w:multiLevelType w:val="hybridMultilevel"/>
    <w:tmpl w:val="080CF00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E21F5B"/>
    <w:multiLevelType w:val="hybridMultilevel"/>
    <w:tmpl w:val="EB7A3B6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F541AB"/>
    <w:multiLevelType w:val="hybridMultilevel"/>
    <w:tmpl w:val="435C6D86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50"/>
    <w:rsid w:val="00014CB2"/>
    <w:rsid w:val="00016CE3"/>
    <w:rsid w:val="000C4509"/>
    <w:rsid w:val="001A1A5E"/>
    <w:rsid w:val="002167D4"/>
    <w:rsid w:val="00222AA7"/>
    <w:rsid w:val="00300441"/>
    <w:rsid w:val="0033051E"/>
    <w:rsid w:val="0044063D"/>
    <w:rsid w:val="00465935"/>
    <w:rsid w:val="004D02C9"/>
    <w:rsid w:val="004E0E36"/>
    <w:rsid w:val="00506460"/>
    <w:rsid w:val="00537095"/>
    <w:rsid w:val="00587BD7"/>
    <w:rsid w:val="005C5226"/>
    <w:rsid w:val="00611DF2"/>
    <w:rsid w:val="00767960"/>
    <w:rsid w:val="007D2F64"/>
    <w:rsid w:val="007D797C"/>
    <w:rsid w:val="008D4BC2"/>
    <w:rsid w:val="008F68BD"/>
    <w:rsid w:val="008F6A64"/>
    <w:rsid w:val="00AD29D6"/>
    <w:rsid w:val="00B7417B"/>
    <w:rsid w:val="00B91E3B"/>
    <w:rsid w:val="00BB0A50"/>
    <w:rsid w:val="00BE2583"/>
    <w:rsid w:val="00D101C5"/>
    <w:rsid w:val="00D50A22"/>
    <w:rsid w:val="00E03912"/>
    <w:rsid w:val="00EF594B"/>
    <w:rsid w:val="00F71258"/>
    <w:rsid w:val="00F9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BC7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B2"/>
    <w:pPr>
      <w:spacing w:after="0" w:line="360" w:lineRule="auto"/>
      <w:jc w:val="both"/>
    </w:pPr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B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B0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B2"/>
    <w:pPr>
      <w:spacing w:after="0" w:line="360" w:lineRule="auto"/>
      <w:jc w:val="both"/>
    </w:pPr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B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B0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372</Words>
  <Characters>2050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Lafuma</dc:creator>
  <cp:lastModifiedBy>Guillaume SIBUT</cp:lastModifiedBy>
  <cp:revision>22</cp:revision>
  <cp:lastPrinted>2016-05-04T13:33:00Z</cp:lastPrinted>
  <dcterms:created xsi:type="dcterms:W3CDTF">2016-04-15T08:35:00Z</dcterms:created>
  <dcterms:modified xsi:type="dcterms:W3CDTF">2016-06-16T09:37:00Z</dcterms:modified>
</cp:coreProperties>
</file>