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017" w:rsidRPr="00C2290E" w:rsidRDefault="00731E3E" w:rsidP="002F2CB0">
      <w:pPr>
        <w:autoSpaceDE w:val="0"/>
        <w:jc w:val="center"/>
        <w:rPr>
          <w:rFonts w:ascii="Times New Roman" w:hAnsi="Times New Roman" w:cs="Times New Roman"/>
          <w:sz w:val="28"/>
          <w:szCs w:val="28"/>
        </w:rPr>
      </w:pPr>
      <w:bookmarkStart w:id="0" w:name="_GoBack"/>
      <w:bookmarkEnd w:id="0"/>
      <w:r w:rsidRPr="00C2290E">
        <w:rPr>
          <w:rFonts w:ascii="Times New Roman" w:hAnsi="Times New Roman" w:cs="Times New Roman"/>
          <w:b/>
          <w:bCs/>
          <w:i/>
          <w:iCs/>
          <w:color w:val="FF0000"/>
          <w:sz w:val="28"/>
          <w:szCs w:val="28"/>
          <w:u w:val="single"/>
        </w:rPr>
        <w:t>S</w:t>
      </w:r>
      <w:r w:rsidRPr="00C2290E">
        <w:rPr>
          <w:rFonts w:ascii="Times New Roman" w:hAnsi="Times New Roman" w:cs="Times New Roman"/>
          <w:b/>
          <w:bCs/>
          <w:i/>
          <w:iCs/>
          <w:sz w:val="28"/>
          <w:szCs w:val="28"/>
          <w:u w:val="single"/>
        </w:rPr>
        <w:t xml:space="preserve"> ou </w:t>
      </w:r>
      <w:r w:rsidRPr="00C2290E">
        <w:rPr>
          <w:rFonts w:ascii="Times New Roman" w:hAnsi="Times New Roman" w:cs="Times New Roman"/>
          <w:b/>
          <w:bCs/>
          <w:i/>
          <w:iCs/>
          <w:color w:val="0070C0"/>
          <w:sz w:val="28"/>
          <w:szCs w:val="28"/>
          <w:u w:val="single"/>
        </w:rPr>
        <w:t>STI2</w:t>
      </w:r>
      <w:r w:rsidR="00C511DC" w:rsidRPr="00C2290E">
        <w:rPr>
          <w:rFonts w:ascii="Times New Roman" w:hAnsi="Times New Roman" w:cs="Times New Roman"/>
          <w:b/>
          <w:bCs/>
          <w:i/>
          <w:iCs/>
          <w:color w:val="0070C0"/>
          <w:sz w:val="28"/>
          <w:szCs w:val="28"/>
          <w:u w:val="single"/>
        </w:rPr>
        <w:t>D</w:t>
      </w:r>
      <w:r w:rsidRPr="00C2290E">
        <w:rPr>
          <w:rFonts w:ascii="Times New Roman" w:hAnsi="Times New Roman" w:cs="Times New Roman"/>
          <w:b/>
          <w:bCs/>
          <w:i/>
          <w:iCs/>
          <w:sz w:val="28"/>
          <w:szCs w:val="28"/>
          <w:u w:val="single"/>
        </w:rPr>
        <w:t> ?</w:t>
      </w:r>
    </w:p>
    <w:p w:rsidR="00286017" w:rsidRPr="00C2290E" w:rsidRDefault="00286017" w:rsidP="002F2CB0">
      <w:pPr>
        <w:autoSpaceDE w:val="0"/>
        <w:jc w:val="both"/>
        <w:rPr>
          <w:rFonts w:ascii="Times New Roman" w:hAnsi="Times New Roman" w:cs="Times New Roman"/>
          <w:b/>
          <w:bCs/>
          <w:i/>
          <w:iCs/>
          <w:u w:val="single"/>
        </w:rPr>
      </w:pPr>
    </w:p>
    <w:p w:rsidR="00286017" w:rsidRPr="00C2290E" w:rsidRDefault="00286017" w:rsidP="002F2CB0">
      <w:pPr>
        <w:autoSpaceDE w:val="0"/>
        <w:jc w:val="both"/>
        <w:rPr>
          <w:rFonts w:ascii="Times New Roman" w:hAnsi="Times New Roman" w:cs="Times New Roman"/>
          <w:b/>
          <w:bCs/>
          <w:i/>
          <w:iCs/>
          <w:u w:val="single"/>
        </w:rPr>
      </w:pPr>
    </w:p>
    <w:p w:rsidR="00286017" w:rsidRPr="00C2290E" w:rsidRDefault="00CE0B8D" w:rsidP="002F2CB0">
      <w:pPr>
        <w:autoSpaceDE w:val="0"/>
        <w:jc w:val="both"/>
        <w:rPr>
          <w:rFonts w:ascii="Times New Roman" w:hAnsi="Times New Roman" w:cs="Times New Roman"/>
        </w:rPr>
      </w:pPr>
      <w:r w:rsidRPr="00C2290E">
        <w:rPr>
          <w:rFonts w:ascii="Times New Roman" w:hAnsi="Times New Roman" w:cs="Times New Roman"/>
          <w:b/>
          <w:bCs/>
          <w:i/>
          <w:iCs/>
          <w:noProof/>
          <w:u w:val="single"/>
          <w:lang w:eastAsia="fr-FR" w:bidi="ar-SA"/>
        </w:rPr>
        <w:drawing>
          <wp:anchor distT="0" distB="0" distL="0" distR="0" simplePos="0" relativeHeight="2" behindDoc="0" locked="0" layoutInCell="1" allowOverlap="1" wp14:anchorId="3784F295" wp14:editId="025B0790">
            <wp:simplePos x="0" y="0"/>
            <wp:positionH relativeFrom="column">
              <wp:posOffset>616585</wp:posOffset>
            </wp:positionH>
            <wp:positionV relativeFrom="paragraph">
              <wp:posOffset>213360</wp:posOffset>
            </wp:positionV>
            <wp:extent cx="6099175" cy="396621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cstate="print"/>
                    <a:stretch>
                      <a:fillRect/>
                    </a:stretch>
                  </pic:blipFill>
                  <pic:spPr bwMode="auto">
                    <a:xfrm>
                      <a:off x="0" y="0"/>
                      <a:ext cx="6099175" cy="3966210"/>
                    </a:xfrm>
                    <a:prstGeom prst="rect">
                      <a:avLst/>
                    </a:prstGeom>
                  </pic:spPr>
                </pic:pic>
              </a:graphicData>
            </a:graphic>
            <wp14:sizeRelH relativeFrom="margin">
              <wp14:pctWidth>0</wp14:pctWidth>
            </wp14:sizeRelH>
            <wp14:sizeRelV relativeFrom="margin">
              <wp14:pctHeight>0</wp14:pctHeight>
            </wp14:sizeRelV>
          </wp:anchor>
        </w:drawing>
      </w:r>
      <w:r w:rsidR="00731E3E" w:rsidRPr="00C2290E">
        <w:rPr>
          <w:rFonts w:ascii="Times New Roman" w:hAnsi="Times New Roman" w:cs="Times New Roman"/>
          <w:b/>
          <w:bCs/>
          <w:i/>
          <w:iCs/>
          <w:u w:val="single"/>
        </w:rPr>
        <w:t>Exercice n°1</w:t>
      </w:r>
      <w:r w:rsidR="00731E3E" w:rsidRPr="00C2290E">
        <w:rPr>
          <w:rFonts w:ascii="Times New Roman" w:hAnsi="Times New Roman" w:cs="Times New Roman"/>
          <w:i/>
          <w:iCs/>
        </w:rPr>
        <w:tab/>
      </w:r>
    </w:p>
    <w:p w:rsidR="002F2CB0" w:rsidRPr="00C2290E" w:rsidRDefault="00CE0B8D" w:rsidP="002F2CB0">
      <w:pPr>
        <w:pStyle w:val="Paragraphedeliste"/>
        <w:numPr>
          <w:ilvl w:val="0"/>
          <w:numId w:val="6"/>
        </w:numPr>
        <w:autoSpaceDE w:val="0"/>
        <w:jc w:val="both"/>
        <w:rPr>
          <w:rFonts w:ascii="Times New Roman" w:eastAsia="Arial" w:hAnsi="Times New Roman" w:cs="Times New Roman"/>
          <w:color w:val="0070C0"/>
          <w:szCs w:val="24"/>
        </w:rPr>
      </w:pPr>
      <w:r w:rsidRPr="00C2290E">
        <w:rPr>
          <w:rFonts w:ascii="Times New Roman" w:eastAsia="Arial" w:hAnsi="Times New Roman" w:cs="Times New Roman"/>
          <w:color w:val="0070C0"/>
          <w:szCs w:val="24"/>
        </w:rPr>
        <w:t>Aujourd’hui à 20 h 00, on envoie à la sonde l’ordre d</w:t>
      </w:r>
      <w:r w:rsidR="00731E3E" w:rsidRPr="00C2290E">
        <w:rPr>
          <w:rFonts w:ascii="Times New Roman" w:eastAsia="Arial" w:hAnsi="Times New Roman" w:cs="Times New Roman"/>
          <w:color w:val="0070C0"/>
          <w:szCs w:val="24"/>
        </w:rPr>
        <w:t xml:space="preserve">e </w:t>
      </w:r>
      <w:r w:rsidRPr="00C2290E">
        <w:rPr>
          <w:rFonts w:ascii="Times New Roman" w:eastAsia="Arial" w:hAnsi="Times New Roman" w:cs="Times New Roman"/>
          <w:color w:val="0070C0"/>
          <w:szCs w:val="24"/>
        </w:rPr>
        <w:t xml:space="preserve">réaliser </w:t>
      </w:r>
      <w:r w:rsidR="00731E3E" w:rsidRPr="00C2290E">
        <w:rPr>
          <w:rFonts w:ascii="Times New Roman" w:eastAsia="Arial" w:hAnsi="Times New Roman" w:cs="Times New Roman"/>
          <w:color w:val="0070C0"/>
          <w:szCs w:val="24"/>
        </w:rPr>
        <w:t>une mesure de ch</w:t>
      </w:r>
      <w:r w:rsidRPr="00C2290E">
        <w:rPr>
          <w:rFonts w:ascii="Times New Roman" w:eastAsia="Arial" w:hAnsi="Times New Roman" w:cs="Times New Roman"/>
          <w:color w:val="0070C0"/>
          <w:szCs w:val="24"/>
        </w:rPr>
        <w:t xml:space="preserve">amp magnétique. </w:t>
      </w:r>
      <w:r w:rsidR="00E04A70" w:rsidRPr="00C2290E">
        <w:rPr>
          <w:rFonts w:ascii="Times New Roman" w:eastAsia="Arial" w:hAnsi="Times New Roman" w:cs="Times New Roman"/>
          <w:color w:val="0070C0"/>
          <w:szCs w:val="24"/>
        </w:rPr>
        <w:t>À</w:t>
      </w:r>
      <w:r w:rsidRPr="00C2290E">
        <w:rPr>
          <w:rFonts w:ascii="Times New Roman" w:eastAsia="Arial" w:hAnsi="Times New Roman" w:cs="Times New Roman"/>
          <w:color w:val="0070C0"/>
          <w:szCs w:val="24"/>
        </w:rPr>
        <w:t xml:space="preserve"> quelle heure </w:t>
      </w:r>
      <w:r w:rsidR="00731E3E" w:rsidRPr="00C2290E">
        <w:rPr>
          <w:rFonts w:ascii="Times New Roman" w:eastAsia="Arial" w:hAnsi="Times New Roman" w:cs="Times New Roman"/>
          <w:color w:val="0070C0"/>
          <w:szCs w:val="24"/>
        </w:rPr>
        <w:t>les ingénieurs</w:t>
      </w:r>
      <w:r w:rsidRPr="00C2290E">
        <w:rPr>
          <w:rFonts w:ascii="Times New Roman" w:eastAsia="Arial" w:hAnsi="Times New Roman" w:cs="Times New Roman"/>
          <w:color w:val="0070C0"/>
          <w:szCs w:val="24"/>
        </w:rPr>
        <w:t xml:space="preserve"> sur Terre recevront-ils</w:t>
      </w:r>
      <w:r w:rsidR="00731E3E" w:rsidRPr="00C2290E">
        <w:rPr>
          <w:rFonts w:ascii="Times New Roman" w:eastAsia="Arial" w:hAnsi="Times New Roman" w:cs="Times New Roman"/>
          <w:color w:val="0070C0"/>
          <w:szCs w:val="24"/>
        </w:rPr>
        <w:t xml:space="preserve"> la r</w:t>
      </w:r>
      <w:r w:rsidRPr="00C2290E">
        <w:rPr>
          <w:rFonts w:ascii="Times New Roman" w:eastAsia="Arial" w:hAnsi="Times New Roman" w:cs="Times New Roman"/>
          <w:color w:val="0070C0"/>
          <w:szCs w:val="24"/>
        </w:rPr>
        <w:t>éponse de la sonde ? Expliquer le raisonnement.</w:t>
      </w:r>
    </w:p>
    <w:p w:rsidR="002F2CB0" w:rsidRPr="00C2290E" w:rsidRDefault="00731E3E" w:rsidP="002F2CB0">
      <w:pPr>
        <w:pStyle w:val="Paragraphedeliste"/>
        <w:numPr>
          <w:ilvl w:val="0"/>
          <w:numId w:val="6"/>
        </w:numPr>
        <w:autoSpaceDE w:val="0"/>
        <w:jc w:val="both"/>
        <w:rPr>
          <w:rFonts w:ascii="Times New Roman" w:hAnsi="Times New Roman" w:cs="Times New Roman"/>
          <w:color w:val="0070C0"/>
          <w:szCs w:val="24"/>
        </w:rPr>
      </w:pPr>
      <w:r w:rsidRPr="00C2290E">
        <w:rPr>
          <w:rFonts w:ascii="Times New Roman" w:eastAsia="Arial" w:hAnsi="Times New Roman" w:cs="Times New Roman"/>
          <w:color w:val="0070C0"/>
          <w:szCs w:val="24"/>
        </w:rPr>
        <w:t>Les informations envoyées par la sonde voyagent à la vitesse de la lumière</w:t>
      </w:r>
      <w:r w:rsidR="00CE0B8D" w:rsidRPr="00C2290E">
        <w:rPr>
          <w:rFonts w:ascii="Times New Roman" w:eastAsia="Arial" w:hAnsi="Times New Roman" w:cs="Times New Roman"/>
          <w:color w:val="0070C0"/>
          <w:szCs w:val="24"/>
        </w:rPr>
        <w:t xml:space="preserve"> : Rappeler </w:t>
      </w:r>
      <w:r w:rsidRPr="00C2290E">
        <w:rPr>
          <w:rFonts w:ascii="Times New Roman" w:eastAsia="Arial" w:hAnsi="Times New Roman" w:cs="Times New Roman"/>
          <w:color w:val="0070C0"/>
          <w:szCs w:val="24"/>
        </w:rPr>
        <w:t xml:space="preserve">la valeur de cette </w:t>
      </w:r>
      <w:r w:rsidR="00CE0B8D" w:rsidRPr="00C2290E">
        <w:rPr>
          <w:rFonts w:ascii="Times New Roman" w:eastAsia="Arial" w:hAnsi="Times New Roman" w:cs="Times New Roman"/>
          <w:color w:val="0070C0"/>
          <w:szCs w:val="24"/>
        </w:rPr>
        <w:t>célérité</w:t>
      </w:r>
      <w:r w:rsidRPr="00C2290E">
        <w:rPr>
          <w:rFonts w:ascii="Times New Roman" w:eastAsia="Arial" w:hAnsi="Times New Roman" w:cs="Times New Roman"/>
          <w:color w:val="0070C0"/>
          <w:szCs w:val="24"/>
        </w:rPr>
        <w:t xml:space="preserve"> dans le vide.</w:t>
      </w:r>
    </w:p>
    <w:p w:rsidR="002F2CB0" w:rsidRPr="00C2290E" w:rsidRDefault="00CE0B8D" w:rsidP="002F2CB0">
      <w:pPr>
        <w:pStyle w:val="Paragraphedeliste"/>
        <w:numPr>
          <w:ilvl w:val="0"/>
          <w:numId w:val="6"/>
        </w:numPr>
        <w:autoSpaceDE w:val="0"/>
        <w:jc w:val="both"/>
        <w:rPr>
          <w:rFonts w:ascii="Times New Roman" w:eastAsia="Arial" w:hAnsi="Times New Roman" w:cs="Times New Roman"/>
          <w:color w:val="FF0000"/>
          <w:szCs w:val="24"/>
        </w:rPr>
      </w:pPr>
      <w:r w:rsidRPr="00C2290E">
        <w:rPr>
          <w:rFonts w:ascii="Times New Roman" w:eastAsia="Arial" w:hAnsi="Times New Roman" w:cs="Times New Roman"/>
          <w:color w:val="FF0000"/>
          <w:szCs w:val="24"/>
        </w:rPr>
        <w:t>Retrouver</w:t>
      </w:r>
      <w:r w:rsidR="00731E3E" w:rsidRPr="00C2290E">
        <w:rPr>
          <w:rFonts w:ascii="Times New Roman" w:eastAsia="Arial" w:hAnsi="Times New Roman" w:cs="Times New Roman"/>
          <w:color w:val="FF0000"/>
          <w:szCs w:val="24"/>
        </w:rPr>
        <w:t xml:space="preserve">, par un calcul, la valeur de la </w:t>
      </w:r>
      <w:r w:rsidRPr="00C2290E">
        <w:rPr>
          <w:rFonts w:ascii="Times New Roman" w:eastAsia="Arial" w:hAnsi="Times New Roman" w:cs="Times New Roman"/>
          <w:color w:val="FF0000"/>
          <w:szCs w:val="24"/>
        </w:rPr>
        <w:t>célérité</w:t>
      </w:r>
      <w:r w:rsidR="00731E3E" w:rsidRPr="00C2290E">
        <w:rPr>
          <w:rFonts w:ascii="Times New Roman" w:eastAsia="Arial" w:hAnsi="Times New Roman" w:cs="Times New Roman"/>
          <w:color w:val="FF0000"/>
          <w:szCs w:val="24"/>
        </w:rPr>
        <w:t xml:space="preserve"> de la lumière en utilisant les valeurs du texte.</w:t>
      </w:r>
    </w:p>
    <w:p w:rsidR="002F2CB0" w:rsidRPr="00C2290E" w:rsidRDefault="00731E3E" w:rsidP="002F2CB0">
      <w:pPr>
        <w:pStyle w:val="Paragraphedeliste"/>
        <w:numPr>
          <w:ilvl w:val="0"/>
          <w:numId w:val="6"/>
        </w:numPr>
        <w:autoSpaceDE w:val="0"/>
        <w:jc w:val="both"/>
        <w:rPr>
          <w:rFonts w:ascii="Times New Roman" w:hAnsi="Times New Roman" w:cs="Times New Roman"/>
          <w:color w:val="0070C0"/>
          <w:szCs w:val="24"/>
        </w:rPr>
      </w:pPr>
      <w:r w:rsidRPr="00C2290E">
        <w:rPr>
          <w:rFonts w:ascii="Times New Roman" w:eastAsia="Arial" w:hAnsi="Times New Roman" w:cs="Times New Roman"/>
          <w:color w:val="0070C0"/>
          <w:szCs w:val="24"/>
        </w:rPr>
        <w:t>Le texte précise que les batteries pourront alimenter la sonde jusqu’en 2020/2025. Quels dispositif</w:t>
      </w:r>
      <w:r w:rsidR="00CE67BF" w:rsidRPr="00C2290E">
        <w:rPr>
          <w:rFonts w:ascii="Times New Roman" w:eastAsia="Arial" w:hAnsi="Times New Roman" w:cs="Times New Roman"/>
          <w:color w:val="0070C0"/>
          <w:szCs w:val="24"/>
        </w:rPr>
        <w:t>s</w:t>
      </w:r>
      <w:r w:rsidRPr="00C2290E">
        <w:rPr>
          <w:rFonts w:ascii="Times New Roman" w:eastAsia="Arial" w:hAnsi="Times New Roman" w:cs="Times New Roman"/>
          <w:color w:val="0070C0"/>
          <w:szCs w:val="24"/>
        </w:rPr>
        <w:t xml:space="preserve"> pouvez-vous imaginer afin de recharger les batteries et de prolonger ainsi leur durée de vie.</w:t>
      </w:r>
    </w:p>
    <w:p w:rsidR="00CE67BF" w:rsidRPr="00C2290E" w:rsidRDefault="00731E3E" w:rsidP="002F2CB0">
      <w:pPr>
        <w:pStyle w:val="Paragraphedeliste"/>
        <w:numPr>
          <w:ilvl w:val="0"/>
          <w:numId w:val="6"/>
        </w:numPr>
        <w:autoSpaceDE w:val="0"/>
        <w:jc w:val="both"/>
        <w:rPr>
          <w:rFonts w:ascii="Times New Roman" w:hAnsi="Times New Roman" w:cs="Times New Roman"/>
          <w:color w:val="FF0000"/>
          <w:szCs w:val="24"/>
        </w:rPr>
      </w:pPr>
      <w:r w:rsidRPr="00C2290E">
        <w:rPr>
          <w:rFonts w:ascii="Times New Roman" w:eastAsia="Arial" w:hAnsi="Times New Roman" w:cs="Times New Roman"/>
          <w:color w:val="FF0000"/>
          <w:szCs w:val="24"/>
        </w:rPr>
        <w:t>On souhaite représenter une maquette à l’échelle pour illustrer la distance entre la Terre et la sonde en 2025.</w:t>
      </w:r>
      <w:r w:rsidR="00CE67BF" w:rsidRPr="00C2290E">
        <w:rPr>
          <w:rFonts w:ascii="Times New Roman" w:eastAsia="Arial" w:hAnsi="Times New Roman" w:cs="Times New Roman"/>
          <w:color w:val="FF0000"/>
          <w:szCs w:val="24"/>
        </w:rPr>
        <w:t xml:space="preserve"> A cette date, </w:t>
      </w:r>
      <w:r w:rsidRPr="00C2290E">
        <w:rPr>
          <w:rFonts w:ascii="Times New Roman" w:eastAsia="Arial" w:hAnsi="Times New Roman" w:cs="Times New Roman"/>
          <w:color w:val="FF0000"/>
          <w:szCs w:val="24"/>
        </w:rPr>
        <w:t xml:space="preserve"> </w:t>
      </w:r>
      <w:r w:rsidR="00CE67BF" w:rsidRPr="00C2290E">
        <w:rPr>
          <w:rFonts w:ascii="Times New Roman" w:eastAsia="Arial" w:hAnsi="Times New Roman" w:cs="Times New Roman"/>
          <w:color w:val="FF0000"/>
          <w:szCs w:val="24"/>
        </w:rPr>
        <w:t>la distance Terre-sonde Voyager 1 sera de 2,50x10</w:t>
      </w:r>
      <w:r w:rsidR="00CE67BF" w:rsidRPr="00C2290E">
        <w:rPr>
          <w:rFonts w:ascii="Times New Roman" w:eastAsia="Arial" w:hAnsi="Times New Roman" w:cs="Times New Roman"/>
          <w:color w:val="FF0000"/>
          <w:szCs w:val="24"/>
          <w:vertAlign w:val="superscript"/>
        </w:rPr>
        <w:t>13</w:t>
      </w:r>
      <w:r w:rsidR="00CE67BF" w:rsidRPr="00C2290E">
        <w:rPr>
          <w:rFonts w:ascii="Times New Roman" w:eastAsia="Arial" w:hAnsi="Times New Roman" w:cs="Times New Roman"/>
          <w:color w:val="FF0000"/>
          <w:szCs w:val="24"/>
        </w:rPr>
        <w:t xml:space="preserve"> m.</w:t>
      </w:r>
    </w:p>
    <w:p w:rsidR="00286017" w:rsidRPr="00C2290E" w:rsidRDefault="00731E3E" w:rsidP="002F2CB0">
      <w:pPr>
        <w:autoSpaceDE w:val="0"/>
        <w:ind w:left="709"/>
        <w:jc w:val="both"/>
        <w:rPr>
          <w:rFonts w:ascii="Times New Roman" w:eastAsia="Arial" w:hAnsi="Times New Roman" w:cs="Times New Roman"/>
          <w:color w:val="FF0000"/>
        </w:rPr>
      </w:pPr>
      <w:r w:rsidRPr="00C2290E">
        <w:rPr>
          <w:rFonts w:ascii="Times New Roman" w:eastAsia="Arial" w:hAnsi="Times New Roman" w:cs="Times New Roman"/>
          <w:color w:val="FF0000"/>
        </w:rPr>
        <w:t>Dans cette représentation, la Terre</w:t>
      </w:r>
      <w:r w:rsidR="00CE67BF" w:rsidRPr="00C2290E">
        <w:rPr>
          <w:rFonts w:ascii="Times New Roman" w:eastAsia="Arial" w:hAnsi="Times New Roman" w:cs="Times New Roman"/>
          <w:color w:val="FF0000"/>
        </w:rPr>
        <w:t xml:space="preserve">, de diamètre D = 12800 km, </w:t>
      </w:r>
      <w:r w:rsidRPr="00C2290E">
        <w:rPr>
          <w:rFonts w:ascii="Times New Roman" w:eastAsia="Arial" w:hAnsi="Times New Roman" w:cs="Times New Roman"/>
          <w:color w:val="FF0000"/>
        </w:rPr>
        <w:t xml:space="preserve"> sera représentée par une balle de ping-pong de di</w:t>
      </w:r>
      <w:r w:rsidR="00CE67BF" w:rsidRPr="00C2290E">
        <w:rPr>
          <w:rFonts w:ascii="Times New Roman" w:eastAsia="Arial" w:hAnsi="Times New Roman" w:cs="Times New Roman"/>
          <w:color w:val="FF0000"/>
        </w:rPr>
        <w:t xml:space="preserve">amètre d = 40 mm. </w:t>
      </w:r>
      <w:r w:rsidRPr="00C2290E">
        <w:rPr>
          <w:rFonts w:ascii="Times New Roman" w:eastAsia="Arial" w:hAnsi="Times New Roman" w:cs="Times New Roman"/>
          <w:color w:val="FF0000"/>
        </w:rPr>
        <w:t xml:space="preserve">Quelle sera la distance Terre-sonde sur la maquette à l’échelle de représentation. Donnez le résultat dans une unité adaptée. </w:t>
      </w:r>
    </w:p>
    <w:p w:rsidR="00286017" w:rsidRPr="00C2290E" w:rsidRDefault="00286017" w:rsidP="002F2CB0">
      <w:pPr>
        <w:autoSpaceDE w:val="0"/>
        <w:jc w:val="both"/>
        <w:rPr>
          <w:rFonts w:ascii="Times New Roman" w:eastAsia="Arial" w:hAnsi="Times New Roman" w:cs="Times New Roman"/>
          <w:i/>
          <w:iCs/>
          <w:color w:val="000000"/>
        </w:rPr>
      </w:pPr>
    </w:p>
    <w:p w:rsidR="00286017" w:rsidRPr="00C2290E" w:rsidRDefault="002F2CB0" w:rsidP="002F2CB0">
      <w:pPr>
        <w:pStyle w:val="Corpsdetexte"/>
        <w:autoSpaceDE w:val="0"/>
        <w:jc w:val="both"/>
        <w:rPr>
          <w:rFonts w:ascii="Times New Roman" w:eastAsia="Arial" w:hAnsi="Times New Roman" w:cs="Times New Roman"/>
          <w:i/>
          <w:iCs/>
          <w:color w:val="000000"/>
        </w:rPr>
      </w:pPr>
      <w:r w:rsidRPr="00C2290E">
        <w:rPr>
          <w:rFonts w:ascii="Times New Roman" w:eastAsia="Times New Roman" w:hAnsi="Times New Roman" w:cs="Times New Roman"/>
          <w:b/>
          <w:bCs/>
          <w:i/>
          <w:iCs/>
          <w:noProof/>
          <w:u w:val="single"/>
          <w:lang w:eastAsia="fr-FR" w:bidi="ar-SA"/>
        </w:rPr>
        <w:drawing>
          <wp:anchor distT="0" distB="0" distL="114935" distR="114935" simplePos="0" relativeHeight="3" behindDoc="0" locked="0" layoutInCell="1" allowOverlap="1" wp14:anchorId="793DD316" wp14:editId="53D7E08A">
            <wp:simplePos x="0" y="0"/>
            <wp:positionH relativeFrom="column">
              <wp:posOffset>4812665</wp:posOffset>
            </wp:positionH>
            <wp:positionV relativeFrom="paragraph">
              <wp:posOffset>231775</wp:posOffset>
            </wp:positionV>
            <wp:extent cx="1991360" cy="2062480"/>
            <wp:effectExtent l="0" t="0" r="0" b="0"/>
            <wp:wrapSquare wrapText="bothSides"/>
            <wp:docPr id="2" name="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1"/>
                    <pic:cNvPicPr>
                      <a:picLocks noChangeAspect="1" noChangeArrowheads="1"/>
                    </pic:cNvPicPr>
                  </pic:nvPicPr>
                  <pic:blipFill>
                    <a:blip r:embed="rId7" cstate="print"/>
                    <a:stretch>
                      <a:fillRect/>
                    </a:stretch>
                  </pic:blipFill>
                  <pic:spPr bwMode="auto">
                    <a:xfrm>
                      <a:off x="0" y="0"/>
                      <a:ext cx="1991360" cy="2062480"/>
                    </a:xfrm>
                    <a:prstGeom prst="rect">
                      <a:avLst/>
                    </a:prstGeom>
                  </pic:spPr>
                </pic:pic>
              </a:graphicData>
            </a:graphic>
            <wp14:sizeRelH relativeFrom="margin">
              <wp14:pctWidth>0</wp14:pctWidth>
            </wp14:sizeRelH>
            <wp14:sizeRelV relativeFrom="margin">
              <wp14:pctHeight>0</wp14:pctHeight>
            </wp14:sizeRelV>
          </wp:anchor>
        </w:drawing>
      </w:r>
      <w:r w:rsidR="00731E3E" w:rsidRPr="00C2290E">
        <w:rPr>
          <w:rFonts w:ascii="Times New Roman" w:eastAsia="Times New Roman" w:hAnsi="Times New Roman" w:cs="Times New Roman"/>
          <w:b/>
          <w:bCs/>
          <w:i/>
          <w:iCs/>
          <w:u w:val="single"/>
          <w:lang w:eastAsia="fr-FR" w:bidi="ar-SA"/>
        </w:rPr>
        <w:t>Exercice n°2</w:t>
      </w:r>
      <w:r w:rsidR="00731E3E" w:rsidRPr="00C2290E">
        <w:rPr>
          <w:rFonts w:ascii="Times New Roman" w:eastAsia="Times New Roman" w:hAnsi="Times New Roman" w:cs="Times New Roman"/>
          <w:b/>
          <w:bCs/>
          <w:i/>
          <w:iCs/>
          <w:lang w:eastAsia="fr-FR" w:bidi="ar-SA"/>
        </w:rPr>
        <w:t> </w:t>
      </w:r>
      <w:r w:rsidR="00731E3E" w:rsidRPr="00C2290E">
        <w:rPr>
          <w:rFonts w:ascii="Times New Roman" w:eastAsia="Times New Roman" w:hAnsi="Times New Roman" w:cs="Times New Roman"/>
          <w:b/>
          <w:bCs/>
          <w:i/>
          <w:iCs/>
          <w:u w:val="single"/>
          <w:lang w:eastAsia="fr-FR" w:bidi="ar-SA"/>
        </w:rPr>
        <w:t xml:space="preserve">: </w:t>
      </w:r>
    </w:p>
    <w:p w:rsidR="00286017" w:rsidRPr="00C2290E" w:rsidRDefault="00731E3E" w:rsidP="002F2CB0">
      <w:pPr>
        <w:tabs>
          <w:tab w:val="left" w:pos="0"/>
        </w:tabs>
        <w:jc w:val="both"/>
        <w:rPr>
          <w:rFonts w:ascii="Times New Roman" w:hAnsi="Times New Roman" w:cs="Times New Roman"/>
        </w:rPr>
      </w:pPr>
      <w:r w:rsidRPr="00C2290E">
        <w:rPr>
          <w:rFonts w:ascii="Times New Roman" w:eastAsia="Times New Roman" w:hAnsi="Times New Roman" w:cs="Times New Roman"/>
          <w:lang w:bidi="ar-SA"/>
        </w:rPr>
        <w:t>Une grue soulève grâce à un câble un bloc de béton cubique verticalement et à vitesse constante (cf. schéma).</w:t>
      </w:r>
    </w:p>
    <w:p w:rsidR="002F2CB0" w:rsidRPr="00C2290E" w:rsidRDefault="00731E3E" w:rsidP="002F2CB0">
      <w:pPr>
        <w:pStyle w:val="Corpsdetexte"/>
        <w:numPr>
          <w:ilvl w:val="0"/>
          <w:numId w:val="7"/>
        </w:numPr>
        <w:tabs>
          <w:tab w:val="left" w:pos="720"/>
          <w:tab w:val="left" w:pos="955"/>
        </w:tabs>
        <w:spacing w:after="0"/>
        <w:ind w:right="2464"/>
        <w:jc w:val="both"/>
        <w:rPr>
          <w:rFonts w:ascii="Times New Roman" w:eastAsia="Times New Roman" w:hAnsi="Times New Roman" w:cs="Times New Roman"/>
          <w:color w:val="0070C0"/>
          <w:lang w:bidi="ar-SA"/>
        </w:rPr>
      </w:pPr>
      <w:r w:rsidRPr="00C2290E">
        <w:rPr>
          <w:rFonts w:ascii="Times New Roman" w:eastAsia="Times New Roman" w:hAnsi="Times New Roman" w:cs="Times New Roman"/>
          <w:color w:val="0070C0"/>
          <w:lang w:bidi="ar-SA"/>
        </w:rPr>
        <w:t>Quel est le mouvement de la charge dans le référentiel terrestre ?</w:t>
      </w:r>
    </w:p>
    <w:p w:rsidR="002F2CB0" w:rsidRPr="00C2290E" w:rsidRDefault="00731E3E" w:rsidP="002F2CB0">
      <w:pPr>
        <w:pStyle w:val="Corpsdetexte"/>
        <w:numPr>
          <w:ilvl w:val="0"/>
          <w:numId w:val="7"/>
        </w:numPr>
        <w:tabs>
          <w:tab w:val="left" w:pos="720"/>
          <w:tab w:val="left" w:pos="955"/>
        </w:tabs>
        <w:spacing w:after="0"/>
        <w:ind w:right="2464"/>
        <w:jc w:val="both"/>
        <w:rPr>
          <w:rFonts w:ascii="Times New Roman" w:hAnsi="Times New Roman" w:cs="Times New Roman"/>
          <w:color w:val="0070C0"/>
        </w:rPr>
      </w:pPr>
      <w:r w:rsidRPr="00C2290E">
        <w:rPr>
          <w:rFonts w:ascii="Times New Roman" w:eastAsia="Times New Roman" w:hAnsi="Times New Roman" w:cs="Times New Roman"/>
          <w:color w:val="0070C0"/>
          <w:lang w:bidi="ar-SA"/>
        </w:rPr>
        <w:t xml:space="preserve">Représenter sur le schéma ci-contre et sans soucis d’échelle, </w:t>
      </w:r>
      <w:r w:rsidR="00C511DC" w:rsidRPr="00C2290E">
        <w:rPr>
          <w:rFonts w:ascii="Times New Roman" w:eastAsia="Times New Roman" w:hAnsi="Times New Roman" w:cs="Times New Roman"/>
          <w:color w:val="0070C0"/>
          <w:lang w:bidi="ar-SA"/>
        </w:rPr>
        <w:t>le poids et</w:t>
      </w:r>
      <w:r w:rsidRPr="00C2290E">
        <w:rPr>
          <w:rFonts w:ascii="Times New Roman" w:eastAsia="Times New Roman" w:hAnsi="Times New Roman" w:cs="Times New Roman"/>
          <w:color w:val="0070C0"/>
          <w:lang w:bidi="ar-SA"/>
        </w:rPr>
        <w:t xml:space="preserve"> la force exercée par le câble sur la grue.</w:t>
      </w:r>
    </w:p>
    <w:p w:rsidR="002F2CB0" w:rsidRPr="00C2290E" w:rsidRDefault="00731E3E" w:rsidP="002F2CB0">
      <w:pPr>
        <w:pStyle w:val="Corpsdetexte"/>
        <w:numPr>
          <w:ilvl w:val="0"/>
          <w:numId w:val="7"/>
        </w:numPr>
        <w:tabs>
          <w:tab w:val="left" w:pos="720"/>
          <w:tab w:val="left" w:pos="955"/>
        </w:tabs>
        <w:spacing w:after="0"/>
        <w:ind w:right="2464"/>
        <w:jc w:val="both"/>
        <w:rPr>
          <w:rFonts w:ascii="Times New Roman" w:eastAsia="Times New Roman" w:hAnsi="Times New Roman" w:cs="Times New Roman"/>
          <w:color w:val="0070C0"/>
          <w:lang w:bidi="ar-SA"/>
        </w:rPr>
      </w:pPr>
      <w:r w:rsidRPr="00C2290E">
        <w:rPr>
          <w:rFonts w:ascii="Times New Roman" w:eastAsia="Times New Roman" w:hAnsi="Times New Roman" w:cs="Times New Roman"/>
          <w:color w:val="0070C0"/>
          <w:lang w:bidi="ar-SA"/>
        </w:rPr>
        <w:t>Quel est le rôle du contrepoids ? Justifier la réponse.</w:t>
      </w:r>
    </w:p>
    <w:p w:rsidR="002F2CB0" w:rsidRPr="00C2290E" w:rsidRDefault="00C511DC" w:rsidP="002F2CB0">
      <w:pPr>
        <w:pStyle w:val="Corpsdetexte"/>
        <w:numPr>
          <w:ilvl w:val="0"/>
          <w:numId w:val="7"/>
        </w:numPr>
        <w:tabs>
          <w:tab w:val="left" w:pos="720"/>
          <w:tab w:val="left" w:pos="955"/>
        </w:tabs>
        <w:spacing w:after="0"/>
        <w:ind w:right="2464"/>
        <w:jc w:val="both"/>
        <w:rPr>
          <w:rFonts w:ascii="Times New Roman" w:eastAsia="Times New Roman" w:hAnsi="Times New Roman" w:cs="Times New Roman"/>
          <w:color w:val="0070C0"/>
          <w:lang w:bidi="ar-SA"/>
        </w:rPr>
      </w:pPr>
      <w:r w:rsidRPr="00C2290E">
        <w:rPr>
          <w:rFonts w:ascii="Times New Roman" w:eastAsia="Times New Roman" w:hAnsi="Times New Roman" w:cs="Times New Roman"/>
          <w:color w:val="0070C0"/>
          <w:lang w:bidi="ar-SA"/>
        </w:rPr>
        <w:t>Rappeler la formule permettant de calculer le poids en rappelant l’unité et la signification de chaque terme.</w:t>
      </w:r>
    </w:p>
    <w:p w:rsidR="002F2CB0" w:rsidRPr="00C2290E" w:rsidRDefault="00C511DC" w:rsidP="002F2CB0">
      <w:pPr>
        <w:pStyle w:val="Corpsdetexte"/>
        <w:numPr>
          <w:ilvl w:val="0"/>
          <w:numId w:val="7"/>
        </w:numPr>
        <w:tabs>
          <w:tab w:val="left" w:pos="720"/>
          <w:tab w:val="left" w:pos="955"/>
        </w:tabs>
        <w:spacing w:after="0"/>
        <w:ind w:right="2464"/>
        <w:jc w:val="both"/>
        <w:rPr>
          <w:rFonts w:ascii="Times New Roman" w:eastAsia="Times New Roman" w:hAnsi="Times New Roman" w:cs="Times New Roman"/>
          <w:color w:val="FF0000"/>
          <w:lang w:bidi="ar-SA"/>
        </w:rPr>
      </w:pPr>
      <w:r w:rsidRPr="00C2290E">
        <w:rPr>
          <w:rFonts w:ascii="Times New Roman" w:eastAsia="Times New Roman" w:hAnsi="Times New Roman" w:cs="Times New Roman"/>
          <w:color w:val="FF0000"/>
          <w:lang w:bidi="ar-SA"/>
        </w:rPr>
        <w:t>Calculer la masse du bloc de béton</w:t>
      </w:r>
    </w:p>
    <w:p w:rsidR="00286017" w:rsidRPr="00C2290E" w:rsidRDefault="00C511DC" w:rsidP="002F2CB0">
      <w:pPr>
        <w:pStyle w:val="Corpsdetexte"/>
        <w:numPr>
          <w:ilvl w:val="0"/>
          <w:numId w:val="7"/>
        </w:numPr>
        <w:tabs>
          <w:tab w:val="left" w:pos="720"/>
          <w:tab w:val="left" w:pos="955"/>
        </w:tabs>
        <w:spacing w:after="0"/>
        <w:ind w:right="2464"/>
        <w:jc w:val="both"/>
        <w:rPr>
          <w:rFonts w:ascii="Times New Roman" w:eastAsia="Times New Roman" w:hAnsi="Times New Roman" w:cs="Times New Roman"/>
          <w:color w:val="FF0000"/>
          <w:lang w:bidi="ar-SA"/>
        </w:rPr>
      </w:pPr>
      <w:r w:rsidRPr="00C2290E">
        <w:rPr>
          <w:rFonts w:ascii="Times New Roman" w:eastAsia="Times New Roman" w:hAnsi="Times New Roman" w:cs="Times New Roman"/>
          <w:color w:val="FF0000"/>
          <w:lang w:bidi="ar-SA"/>
        </w:rPr>
        <w:t>En déduire le poids du bloc de béton en détaillant le raisonnement.</w:t>
      </w:r>
    </w:p>
    <w:p w:rsidR="00286017" w:rsidRPr="00C2290E" w:rsidRDefault="00731E3E" w:rsidP="002F2CB0">
      <w:pPr>
        <w:pStyle w:val="Corpsdetexte"/>
        <w:tabs>
          <w:tab w:val="left" w:pos="2880"/>
        </w:tabs>
        <w:spacing w:after="0"/>
        <w:ind w:right="2464"/>
        <w:jc w:val="both"/>
        <w:rPr>
          <w:rFonts w:ascii="Times New Roman" w:eastAsia="Times New Roman" w:hAnsi="Times New Roman" w:cs="Times New Roman"/>
          <w:u w:val="single"/>
          <w:lang w:bidi="ar-SA"/>
        </w:rPr>
      </w:pPr>
      <w:r w:rsidRPr="00C2290E">
        <w:rPr>
          <w:rFonts w:ascii="Times New Roman" w:eastAsia="Times New Roman" w:hAnsi="Times New Roman" w:cs="Times New Roman"/>
          <w:u w:val="single"/>
          <w:lang w:bidi="ar-SA"/>
        </w:rPr>
        <w:t xml:space="preserve">Données concernant la charge : </w:t>
      </w:r>
    </w:p>
    <w:p w:rsidR="00286017" w:rsidRPr="00C2290E" w:rsidRDefault="00731E3E" w:rsidP="002F2CB0">
      <w:pPr>
        <w:pStyle w:val="Corpsdetexte"/>
        <w:tabs>
          <w:tab w:val="left" w:pos="2880"/>
        </w:tabs>
        <w:spacing w:after="0"/>
        <w:ind w:right="2464"/>
        <w:jc w:val="both"/>
        <w:rPr>
          <w:rFonts w:ascii="Times New Roman" w:eastAsia="Times New Roman" w:hAnsi="Times New Roman" w:cs="Times New Roman"/>
          <w:lang w:bidi="ar-SA"/>
        </w:rPr>
      </w:pPr>
      <w:r w:rsidRPr="00C2290E">
        <w:rPr>
          <w:rFonts w:ascii="Times New Roman" w:eastAsia="Times New Roman" w:hAnsi="Times New Roman" w:cs="Times New Roman"/>
          <w:lang w:bidi="ar-SA"/>
        </w:rPr>
        <w:t>Dimensions du bloc : 2m</w:t>
      </w:r>
      <w:r w:rsidR="00CE67BF" w:rsidRPr="00C2290E">
        <w:rPr>
          <w:rFonts w:ascii="Times New Roman" w:eastAsia="Times New Roman" w:hAnsi="Times New Roman" w:cs="Times New Roman"/>
          <w:lang w:bidi="ar-SA"/>
        </w:rPr>
        <w:t xml:space="preserve"> </w:t>
      </w:r>
      <w:r w:rsidRPr="00C2290E">
        <w:rPr>
          <w:rFonts w:ascii="Times New Roman" w:eastAsia="Times New Roman" w:hAnsi="Times New Roman" w:cs="Times New Roman"/>
          <w:lang w:bidi="ar-SA"/>
        </w:rPr>
        <w:t>x</w:t>
      </w:r>
      <w:r w:rsidR="00CE67BF" w:rsidRPr="00C2290E">
        <w:rPr>
          <w:rFonts w:ascii="Times New Roman" w:eastAsia="Times New Roman" w:hAnsi="Times New Roman" w:cs="Times New Roman"/>
          <w:lang w:bidi="ar-SA"/>
        </w:rPr>
        <w:t xml:space="preserve"> </w:t>
      </w:r>
      <w:r w:rsidRPr="00C2290E">
        <w:rPr>
          <w:rFonts w:ascii="Times New Roman" w:eastAsia="Times New Roman" w:hAnsi="Times New Roman" w:cs="Times New Roman"/>
          <w:lang w:bidi="ar-SA"/>
        </w:rPr>
        <w:t>2m</w:t>
      </w:r>
      <w:r w:rsidR="00CE67BF" w:rsidRPr="00C2290E">
        <w:rPr>
          <w:rFonts w:ascii="Times New Roman" w:eastAsia="Times New Roman" w:hAnsi="Times New Roman" w:cs="Times New Roman"/>
          <w:lang w:bidi="ar-SA"/>
        </w:rPr>
        <w:t xml:space="preserve"> </w:t>
      </w:r>
      <w:r w:rsidRPr="00C2290E">
        <w:rPr>
          <w:rFonts w:ascii="Times New Roman" w:eastAsia="Times New Roman" w:hAnsi="Times New Roman" w:cs="Times New Roman"/>
          <w:lang w:bidi="ar-SA"/>
        </w:rPr>
        <w:t>x</w:t>
      </w:r>
      <w:r w:rsidR="00CE67BF" w:rsidRPr="00C2290E">
        <w:rPr>
          <w:rFonts w:ascii="Times New Roman" w:eastAsia="Times New Roman" w:hAnsi="Times New Roman" w:cs="Times New Roman"/>
          <w:lang w:bidi="ar-SA"/>
        </w:rPr>
        <w:t xml:space="preserve"> </w:t>
      </w:r>
      <w:r w:rsidRPr="00C2290E">
        <w:rPr>
          <w:rFonts w:ascii="Times New Roman" w:eastAsia="Times New Roman" w:hAnsi="Times New Roman" w:cs="Times New Roman"/>
          <w:lang w:bidi="ar-SA"/>
        </w:rPr>
        <w:t>2m</w:t>
      </w:r>
    </w:p>
    <w:p w:rsidR="00286017" w:rsidRPr="00C2290E" w:rsidRDefault="00731E3E" w:rsidP="002F2CB0">
      <w:pPr>
        <w:pStyle w:val="Corpsdetexte"/>
        <w:tabs>
          <w:tab w:val="left" w:pos="2880"/>
        </w:tabs>
        <w:spacing w:after="0"/>
        <w:ind w:right="2464"/>
        <w:jc w:val="both"/>
        <w:rPr>
          <w:rFonts w:ascii="Times New Roman" w:eastAsia="Times New Roman" w:hAnsi="Times New Roman" w:cs="Times New Roman"/>
          <w:lang w:bidi="ar-SA"/>
        </w:rPr>
      </w:pPr>
      <w:r w:rsidRPr="00C2290E">
        <w:rPr>
          <w:rFonts w:ascii="Times New Roman" w:eastAsia="Times New Roman" w:hAnsi="Times New Roman" w:cs="Times New Roman"/>
          <w:lang w:bidi="ar-SA"/>
        </w:rPr>
        <w:t>Un mètre</w:t>
      </w:r>
      <w:r w:rsidR="00CE67BF" w:rsidRPr="00C2290E">
        <w:rPr>
          <w:rFonts w:ascii="Times New Roman" w:eastAsia="Times New Roman" w:hAnsi="Times New Roman" w:cs="Times New Roman"/>
          <w:lang w:bidi="ar-SA"/>
        </w:rPr>
        <w:t>-</w:t>
      </w:r>
      <w:r w:rsidRPr="00C2290E">
        <w:rPr>
          <w:rFonts w:ascii="Times New Roman" w:eastAsia="Times New Roman" w:hAnsi="Times New Roman" w:cs="Times New Roman"/>
          <w:lang w:bidi="ar-SA"/>
        </w:rPr>
        <w:t>cube de béton a une masse de 2300 kg.</w:t>
      </w:r>
    </w:p>
    <w:p w:rsidR="00286017" w:rsidRPr="00C2290E" w:rsidRDefault="00731E3E" w:rsidP="002F2CB0">
      <w:pPr>
        <w:autoSpaceDE w:val="0"/>
        <w:jc w:val="both"/>
        <w:rPr>
          <w:rFonts w:ascii="Times New Roman" w:eastAsia="Calibri" w:hAnsi="Times New Roman" w:cs="Times New Roman"/>
          <w:color w:val="040000"/>
        </w:rPr>
      </w:pPr>
      <w:r w:rsidRPr="00C2290E">
        <w:rPr>
          <w:rFonts w:ascii="Times New Roman" w:eastAsia="Calibri" w:hAnsi="Times New Roman" w:cs="Times New Roman"/>
          <w:b/>
          <w:bCs/>
          <w:i/>
          <w:iCs/>
          <w:color w:val="000000"/>
          <w:u w:val="single"/>
        </w:rPr>
        <w:lastRenderedPageBreak/>
        <w:t>Exercice n°3</w:t>
      </w:r>
      <w:r w:rsidRPr="00C2290E">
        <w:rPr>
          <w:rFonts w:ascii="Times New Roman" w:eastAsia="Calibri" w:hAnsi="Times New Roman" w:cs="Times New Roman"/>
          <w:b/>
          <w:bCs/>
          <w:i/>
          <w:iCs/>
          <w:color w:val="000000"/>
        </w:rPr>
        <w:t xml:space="preserve"> </w:t>
      </w:r>
      <w:r w:rsidRPr="00C2290E">
        <w:rPr>
          <w:rFonts w:ascii="Times New Roman" w:eastAsia="Calibri" w:hAnsi="Times New Roman" w:cs="Times New Roman"/>
          <w:b/>
          <w:bCs/>
          <w:i/>
          <w:iCs/>
          <w:color w:val="000000"/>
        </w:rPr>
        <w:tab/>
      </w:r>
    </w:p>
    <w:p w:rsidR="00286017" w:rsidRPr="00C2290E" w:rsidRDefault="00731E3E" w:rsidP="002F2CB0">
      <w:pPr>
        <w:autoSpaceDE w:val="0"/>
        <w:jc w:val="both"/>
        <w:rPr>
          <w:rFonts w:ascii="Times New Roman" w:eastAsia="Calibri" w:hAnsi="Times New Roman" w:cs="Times New Roman"/>
          <w:color w:val="000000"/>
        </w:rPr>
      </w:pPr>
      <w:r w:rsidRPr="00C2290E">
        <w:rPr>
          <w:rFonts w:ascii="Times New Roman" w:eastAsia="Calibri" w:hAnsi="Times New Roman" w:cs="Times New Roman"/>
          <w:color w:val="000000"/>
        </w:rPr>
        <w:t>Un ami vous annonce qu'il vient de faire beaucoup de sport. Pourtant, il ne semble pas être fatigué. Vous enregistrez l'activité électrique de son cœur avec le dispositi</w:t>
      </w:r>
      <w:r w:rsidR="002F2CB0" w:rsidRPr="00C2290E">
        <w:rPr>
          <w:rFonts w:ascii="Times New Roman" w:eastAsia="Calibri" w:hAnsi="Times New Roman" w:cs="Times New Roman"/>
          <w:color w:val="000000"/>
        </w:rPr>
        <w:t>f que vous avez utilisé en TP (document 1).</w:t>
      </w:r>
    </w:p>
    <w:p w:rsidR="002F2CB0" w:rsidRPr="00C2290E" w:rsidRDefault="00B120E9" w:rsidP="002F2CB0">
      <w:pPr>
        <w:autoSpaceDE w:val="0"/>
        <w:jc w:val="both"/>
        <w:rPr>
          <w:rFonts w:ascii="Times New Roman" w:eastAsia="Calibri" w:hAnsi="Times New Roman" w:cs="Times New Roman"/>
          <w:color w:val="000000"/>
        </w:rPr>
      </w:pPr>
      <w:r>
        <w:rPr>
          <w:rFonts w:ascii="Times New Roman" w:eastAsia="Calibri" w:hAnsi="Times New Roman" w:cs="Times New Roman"/>
          <w:noProof/>
          <w:color w:val="000000"/>
          <w:lang w:eastAsia="fr-FR" w:bidi="ar-SA"/>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165735</wp:posOffset>
                </wp:positionV>
                <wp:extent cx="6806565" cy="2028825"/>
                <wp:effectExtent l="13335" t="13335" r="9525" b="571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6565" cy="2028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5pt;margin-top:13.05pt;width:535.95pt;height:1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" filled="f"/>
            </w:pict>
          </mc:Fallback>
        </mc:AlternateContent>
      </w:r>
    </w:p>
    <w:p w:rsidR="002F2CB0" w:rsidRPr="00C2290E" w:rsidRDefault="002F2CB0" w:rsidP="002F2CB0">
      <w:pPr>
        <w:autoSpaceDE w:val="0"/>
        <w:jc w:val="both"/>
        <w:rPr>
          <w:rFonts w:ascii="Times New Roman" w:eastAsia="Calibri" w:hAnsi="Times New Roman" w:cs="Times New Roman"/>
          <w:color w:val="000000"/>
          <w:u w:val="single"/>
        </w:rPr>
      </w:pPr>
      <w:r w:rsidRPr="00C2290E">
        <w:rPr>
          <w:rFonts w:ascii="Times New Roman" w:eastAsia="Calibri" w:hAnsi="Times New Roman" w:cs="Times New Roman"/>
          <w:noProof/>
          <w:color w:val="000000"/>
          <w:u w:val="single"/>
          <w:lang w:eastAsia="fr-FR" w:bidi="ar-SA"/>
        </w:rPr>
        <w:drawing>
          <wp:anchor distT="0" distB="0" distL="0" distR="0" simplePos="0" relativeHeight="4" behindDoc="0" locked="0" layoutInCell="1" allowOverlap="1" wp14:anchorId="1BCDEE1E" wp14:editId="4634C286">
            <wp:simplePos x="0" y="0"/>
            <wp:positionH relativeFrom="column">
              <wp:posOffset>114300</wp:posOffset>
            </wp:positionH>
            <wp:positionV relativeFrom="paragraph">
              <wp:posOffset>194310</wp:posOffset>
            </wp:positionV>
            <wp:extent cx="6438900" cy="1752600"/>
            <wp:effectExtent l="19050" t="0" r="0" b="0"/>
            <wp:wrapTopAndBottom/>
            <wp:docPr id="3" name="imag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7"/>
                    <pic:cNvPicPr>
                      <a:picLocks noChangeAspect="1" noChangeArrowheads="1"/>
                    </pic:cNvPicPr>
                  </pic:nvPicPr>
                  <pic:blipFill>
                    <a:blip r:embed="rId8" cstate="print"/>
                    <a:stretch>
                      <a:fillRect/>
                    </a:stretch>
                  </pic:blipFill>
                  <pic:spPr bwMode="auto">
                    <a:xfrm>
                      <a:off x="0" y="0"/>
                      <a:ext cx="6438900" cy="1752600"/>
                    </a:xfrm>
                    <a:prstGeom prst="rect">
                      <a:avLst/>
                    </a:prstGeom>
                  </pic:spPr>
                </pic:pic>
              </a:graphicData>
            </a:graphic>
          </wp:anchor>
        </w:drawing>
      </w:r>
      <w:r w:rsidRPr="00C2290E">
        <w:rPr>
          <w:rFonts w:ascii="Times New Roman" w:eastAsia="Calibri" w:hAnsi="Times New Roman" w:cs="Times New Roman"/>
          <w:color w:val="000000"/>
          <w:u w:val="single"/>
        </w:rPr>
        <w:t>Document 1 :</w:t>
      </w:r>
    </w:p>
    <w:p w:rsidR="00286017" w:rsidRPr="00C2290E" w:rsidRDefault="00286017" w:rsidP="002F2CB0">
      <w:pPr>
        <w:autoSpaceDE w:val="0"/>
        <w:jc w:val="both"/>
        <w:rPr>
          <w:rFonts w:ascii="Times New Roman" w:eastAsia="Calibri" w:hAnsi="Times New Roman" w:cs="Times New Roman"/>
          <w:b/>
          <w:bCs/>
          <w:color w:val="000000"/>
        </w:rPr>
      </w:pPr>
    </w:p>
    <w:p w:rsidR="002F2CB0" w:rsidRPr="00C2290E" w:rsidRDefault="00B120E9" w:rsidP="002F2CB0">
      <w:pPr>
        <w:autoSpaceDE w:val="0"/>
        <w:jc w:val="both"/>
        <w:rPr>
          <w:rFonts w:ascii="Times New Roman" w:eastAsia="Calibri" w:hAnsi="Times New Roman" w:cs="Times New Roman"/>
          <w:color w:val="000000"/>
          <w:u w:val="single"/>
        </w:rPr>
      </w:pPr>
      <w:r>
        <w:rPr>
          <w:rFonts w:ascii="Times New Roman" w:eastAsia="Calibri" w:hAnsi="Times New Roman" w:cs="Times New Roman"/>
          <w:noProof/>
          <w:color w:val="000000"/>
          <w:lang w:eastAsia="fr-FR" w:bidi="ar-SA"/>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2540</wp:posOffset>
                </wp:positionV>
                <wp:extent cx="6806565" cy="1978025"/>
                <wp:effectExtent l="13335" t="12065" r="9525" b="101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6565" cy="1978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45pt;margin-top:.2pt;width:535.95pt;height:1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" filled="f"/>
            </w:pict>
          </mc:Fallback>
        </mc:AlternateContent>
      </w:r>
      <w:r w:rsidR="002F2CB0" w:rsidRPr="00C2290E">
        <w:rPr>
          <w:rFonts w:ascii="Times New Roman" w:eastAsia="Calibri" w:hAnsi="Times New Roman" w:cs="Times New Roman"/>
          <w:color w:val="000000"/>
          <w:u w:val="single"/>
        </w:rPr>
        <w:t xml:space="preserve">Document 2 : </w:t>
      </w:r>
    </w:p>
    <w:p w:rsidR="002F2CB0" w:rsidRPr="00C2290E" w:rsidRDefault="002F2CB0" w:rsidP="002F2CB0">
      <w:pPr>
        <w:pStyle w:val="Standard"/>
        <w:jc w:val="both"/>
        <w:rPr>
          <w:rFonts w:cs="Times New Roman"/>
          <w:i/>
        </w:rPr>
      </w:pPr>
      <w:r w:rsidRPr="00C2290E">
        <w:rPr>
          <w:rFonts w:cs="Times New Roman"/>
          <w:i/>
          <w:color w:val="000000"/>
        </w:rPr>
        <w:t xml:space="preserve">Le pouls est la perception par palpation du flux sanguin dans les artères. La prise de pouls consiste à comprimer légèrement une artère contre un os avec les doigts à travers la peau. La pulpe des doigts permet de sentir les gonflements de l'artère due à l'augmentation de la </w:t>
      </w:r>
      <w:hyperlink r:id="rId9" w:history="1">
        <w:r w:rsidRPr="00C2290E">
          <w:rPr>
            <w:rStyle w:val="Internetlink"/>
            <w:rFonts w:cs="Times New Roman"/>
            <w:i/>
            <w:color w:val="000000"/>
          </w:rPr>
          <w:t>pression artérielle</w:t>
        </w:r>
      </w:hyperlink>
      <w:r w:rsidRPr="00C2290E">
        <w:rPr>
          <w:rFonts w:cs="Times New Roman"/>
          <w:i/>
          <w:color w:val="000000"/>
        </w:rPr>
        <w:t xml:space="preserve"> par la contraction du </w:t>
      </w:r>
      <w:hyperlink r:id="rId10" w:history="1">
        <w:r w:rsidRPr="00C2290E">
          <w:rPr>
            <w:rStyle w:val="Internetlink"/>
            <w:rFonts w:cs="Times New Roman"/>
            <w:i/>
            <w:color w:val="000000"/>
          </w:rPr>
          <w:t>cœur</w:t>
        </w:r>
      </w:hyperlink>
      <w:r w:rsidRPr="00C2290E">
        <w:rPr>
          <w:rFonts w:cs="Times New Roman"/>
          <w:i/>
          <w:color w:val="000000"/>
        </w:rPr>
        <w:t xml:space="preserve"> (</w:t>
      </w:r>
      <w:hyperlink r:id="rId11" w:history="1">
        <w:r w:rsidRPr="00C2290E">
          <w:rPr>
            <w:rStyle w:val="Internetlink"/>
            <w:rFonts w:cs="Times New Roman"/>
            <w:i/>
            <w:color w:val="000000"/>
          </w:rPr>
          <w:t>systole</w:t>
        </w:r>
      </w:hyperlink>
      <w:r w:rsidRPr="00C2290E">
        <w:rPr>
          <w:rFonts w:cs="Times New Roman"/>
          <w:i/>
          <w:color w:val="000000"/>
        </w:rPr>
        <w:t xml:space="preserve">). La prise de pouls est la manière la plus simple d'évaluer le </w:t>
      </w:r>
      <w:hyperlink r:id="rId12" w:history="1">
        <w:r w:rsidRPr="00C2290E">
          <w:rPr>
            <w:rStyle w:val="Internetlink"/>
            <w:rFonts w:cs="Times New Roman"/>
            <w:i/>
            <w:color w:val="000000"/>
          </w:rPr>
          <w:t>rythme cardiaque</w:t>
        </w:r>
      </w:hyperlink>
      <w:r w:rsidRPr="00C2290E">
        <w:rPr>
          <w:rFonts w:cs="Times New Roman"/>
          <w:i/>
          <w:color w:val="000000"/>
        </w:rPr>
        <w:t xml:space="preserve">. Le médecin peut écouter le pouls à l'aide d'un </w:t>
      </w:r>
      <w:hyperlink r:id="rId13" w:history="1">
        <w:r w:rsidRPr="00C2290E">
          <w:rPr>
            <w:rStyle w:val="Internetlink"/>
            <w:rFonts w:cs="Times New Roman"/>
            <w:i/>
            <w:color w:val="000000"/>
          </w:rPr>
          <w:t>stéthoscope</w:t>
        </w:r>
      </w:hyperlink>
      <w:r w:rsidR="00A54F2C" w:rsidRPr="00C2290E">
        <w:rPr>
          <w:rFonts w:cs="Times New Roman"/>
          <w:i/>
          <w:color w:val="000000"/>
        </w:rPr>
        <w:t> : l</w:t>
      </w:r>
      <w:r w:rsidRPr="00C2290E">
        <w:rPr>
          <w:rFonts w:cs="Times New Roman"/>
          <w:i/>
          <w:color w:val="000000"/>
        </w:rPr>
        <w:t>a présence d'un souffle inconstant témoigne du rétrécissement de l'artère.</w:t>
      </w:r>
    </w:p>
    <w:p w:rsidR="002F2CB0" w:rsidRPr="00C2290E" w:rsidRDefault="002F2CB0" w:rsidP="002F2CB0">
      <w:pPr>
        <w:pStyle w:val="Standard"/>
        <w:jc w:val="both"/>
        <w:rPr>
          <w:rFonts w:cs="Times New Roman"/>
          <w:i/>
        </w:rPr>
      </w:pPr>
      <w:r w:rsidRPr="00C2290E">
        <w:rPr>
          <w:rFonts w:cs="Times New Roman"/>
          <w:i/>
        </w:rPr>
        <w:t>Le pouls moyen au repos est d'environ :</w:t>
      </w:r>
    </w:p>
    <w:p w:rsidR="002F2CB0" w:rsidRPr="00C2290E" w:rsidRDefault="002F2CB0" w:rsidP="0055294D">
      <w:pPr>
        <w:pStyle w:val="Standard"/>
        <w:widowControl/>
        <w:numPr>
          <w:ilvl w:val="0"/>
          <w:numId w:val="5"/>
        </w:numPr>
        <w:jc w:val="both"/>
        <w:rPr>
          <w:rFonts w:cs="Times New Roman"/>
          <w:i/>
        </w:rPr>
      </w:pPr>
      <w:r w:rsidRPr="00C2290E">
        <w:rPr>
          <w:rFonts w:cs="Times New Roman"/>
          <w:i/>
        </w:rPr>
        <w:t>120 pulsations par minute pour un nourrisson ;</w:t>
      </w:r>
    </w:p>
    <w:p w:rsidR="002F2CB0" w:rsidRPr="00C2290E" w:rsidRDefault="002F2CB0" w:rsidP="0055294D">
      <w:pPr>
        <w:pStyle w:val="Standard"/>
        <w:widowControl/>
        <w:numPr>
          <w:ilvl w:val="0"/>
          <w:numId w:val="5"/>
        </w:numPr>
        <w:jc w:val="both"/>
        <w:rPr>
          <w:rFonts w:cs="Times New Roman"/>
          <w:i/>
        </w:rPr>
      </w:pPr>
      <w:r w:rsidRPr="00C2290E">
        <w:rPr>
          <w:rFonts w:cs="Times New Roman"/>
          <w:i/>
        </w:rPr>
        <w:t>100 pulsations par minute pour un enfant entre 1 et 8 ans ;</w:t>
      </w:r>
    </w:p>
    <w:p w:rsidR="002F2CB0" w:rsidRPr="00C2290E" w:rsidRDefault="002F2CB0" w:rsidP="0055294D">
      <w:pPr>
        <w:pStyle w:val="Standard"/>
        <w:widowControl/>
        <w:numPr>
          <w:ilvl w:val="0"/>
          <w:numId w:val="5"/>
        </w:numPr>
        <w:jc w:val="both"/>
        <w:rPr>
          <w:rFonts w:cs="Times New Roman"/>
          <w:i/>
        </w:rPr>
      </w:pPr>
      <w:r w:rsidRPr="00C2290E">
        <w:rPr>
          <w:rFonts w:cs="Times New Roman"/>
          <w:i/>
        </w:rPr>
        <w:t>60 à 80 pulsations par minute pour un adulte.</w:t>
      </w:r>
    </w:p>
    <w:p w:rsidR="00C511DC" w:rsidRPr="00C2290E" w:rsidRDefault="00C511DC" w:rsidP="0055294D">
      <w:pPr>
        <w:pStyle w:val="Paragraphedeliste"/>
        <w:numPr>
          <w:ilvl w:val="0"/>
          <w:numId w:val="11"/>
        </w:numPr>
        <w:autoSpaceDE w:val="0"/>
        <w:spacing w:before="120"/>
        <w:ind w:left="714" w:hanging="357"/>
        <w:jc w:val="both"/>
        <w:rPr>
          <w:rFonts w:ascii="Times New Roman" w:eastAsia="Arial" w:hAnsi="Times New Roman" w:cs="Times New Roman"/>
          <w:color w:val="0070C0"/>
          <w:szCs w:val="24"/>
        </w:rPr>
      </w:pPr>
      <w:r w:rsidRPr="00C2290E">
        <w:rPr>
          <w:rFonts w:ascii="Times New Roman" w:eastAsia="Arial" w:hAnsi="Times New Roman" w:cs="Times New Roman"/>
          <w:color w:val="0070C0"/>
          <w:szCs w:val="24"/>
        </w:rPr>
        <w:t>Représenter sur le phonocardiogramme, la période T du signal.</w:t>
      </w:r>
    </w:p>
    <w:p w:rsidR="00C511DC" w:rsidRPr="00C2290E" w:rsidRDefault="00731E3E" w:rsidP="00DF38BA">
      <w:pPr>
        <w:pStyle w:val="Paragraphedeliste"/>
        <w:numPr>
          <w:ilvl w:val="0"/>
          <w:numId w:val="11"/>
        </w:numPr>
        <w:autoSpaceDE w:val="0"/>
        <w:jc w:val="both"/>
        <w:rPr>
          <w:rFonts w:ascii="Times New Roman" w:eastAsia="Arial" w:hAnsi="Times New Roman" w:cs="Times New Roman"/>
          <w:color w:val="0070C0"/>
          <w:szCs w:val="24"/>
        </w:rPr>
      </w:pPr>
      <w:r w:rsidRPr="00C2290E">
        <w:rPr>
          <w:rFonts w:ascii="Times New Roman" w:eastAsia="Arial" w:hAnsi="Times New Roman" w:cs="Times New Roman"/>
          <w:color w:val="0070C0"/>
          <w:szCs w:val="24"/>
        </w:rPr>
        <w:t>En utilisant le phonocardiogramme et son échelle,</w:t>
      </w:r>
      <w:r w:rsidR="00C511DC" w:rsidRPr="00C2290E">
        <w:rPr>
          <w:rFonts w:ascii="Times New Roman" w:eastAsia="Arial" w:hAnsi="Times New Roman" w:cs="Times New Roman"/>
          <w:color w:val="0070C0"/>
          <w:szCs w:val="24"/>
        </w:rPr>
        <w:t xml:space="preserve"> </w:t>
      </w:r>
      <w:r w:rsidRPr="00C2290E">
        <w:rPr>
          <w:rFonts w:ascii="Times New Roman" w:eastAsia="Arial" w:hAnsi="Times New Roman" w:cs="Times New Roman"/>
          <w:color w:val="0070C0"/>
          <w:szCs w:val="24"/>
        </w:rPr>
        <w:t>déterminer la valeur de la période T du signal</w:t>
      </w:r>
      <w:r w:rsidR="00C511DC" w:rsidRPr="00C2290E">
        <w:rPr>
          <w:rFonts w:ascii="Times New Roman" w:eastAsia="Arial" w:hAnsi="Times New Roman" w:cs="Times New Roman"/>
          <w:color w:val="0070C0"/>
          <w:szCs w:val="24"/>
        </w:rPr>
        <w:t xml:space="preserve"> </w:t>
      </w:r>
      <w:r w:rsidRPr="00C2290E">
        <w:rPr>
          <w:rFonts w:ascii="Times New Roman" w:eastAsia="Arial" w:hAnsi="Times New Roman" w:cs="Times New Roman"/>
          <w:color w:val="0070C0"/>
          <w:szCs w:val="24"/>
        </w:rPr>
        <w:t xml:space="preserve">en ms. </w:t>
      </w:r>
      <w:r w:rsidR="00C511DC" w:rsidRPr="00C2290E">
        <w:rPr>
          <w:rFonts w:ascii="Times New Roman" w:eastAsia="Arial" w:hAnsi="Times New Roman" w:cs="Times New Roman"/>
          <w:color w:val="0070C0"/>
          <w:szCs w:val="24"/>
        </w:rPr>
        <w:t>Convertir ce résultat en seconde.</w:t>
      </w:r>
    </w:p>
    <w:p w:rsidR="00C511DC" w:rsidRPr="00C2290E" w:rsidRDefault="00731E3E" w:rsidP="00DF38BA">
      <w:pPr>
        <w:pStyle w:val="Paragraphedeliste"/>
        <w:numPr>
          <w:ilvl w:val="0"/>
          <w:numId w:val="11"/>
        </w:numPr>
        <w:autoSpaceDE w:val="0"/>
        <w:jc w:val="both"/>
        <w:rPr>
          <w:rFonts w:ascii="Times New Roman" w:eastAsia="Arial" w:hAnsi="Times New Roman" w:cs="Times New Roman"/>
          <w:color w:val="0070C0"/>
          <w:szCs w:val="24"/>
        </w:rPr>
      </w:pPr>
      <w:r w:rsidRPr="00C2290E">
        <w:rPr>
          <w:rFonts w:ascii="Times New Roman" w:eastAsia="Arial" w:hAnsi="Times New Roman" w:cs="Times New Roman"/>
          <w:color w:val="0070C0"/>
          <w:szCs w:val="24"/>
        </w:rPr>
        <w:t>C</w:t>
      </w:r>
      <w:r w:rsidR="00C511DC" w:rsidRPr="00C2290E">
        <w:rPr>
          <w:rFonts w:ascii="Times New Roman" w:eastAsia="Arial" w:hAnsi="Times New Roman" w:cs="Times New Roman"/>
          <w:color w:val="0070C0"/>
          <w:szCs w:val="24"/>
        </w:rPr>
        <w:t>alculer</w:t>
      </w:r>
      <w:r w:rsidRPr="00C2290E">
        <w:rPr>
          <w:rFonts w:ascii="Times New Roman" w:eastAsia="Arial" w:hAnsi="Times New Roman" w:cs="Times New Roman"/>
          <w:color w:val="0070C0"/>
          <w:szCs w:val="24"/>
        </w:rPr>
        <w:t xml:space="preserve"> la fréquence F du signal en Hertz.</w:t>
      </w:r>
    </w:p>
    <w:p w:rsidR="00552759" w:rsidRPr="00C2290E" w:rsidRDefault="00731E3E" w:rsidP="00DF38BA">
      <w:pPr>
        <w:pStyle w:val="Paragraphedeliste"/>
        <w:numPr>
          <w:ilvl w:val="0"/>
          <w:numId w:val="11"/>
        </w:numPr>
        <w:autoSpaceDE w:val="0"/>
        <w:jc w:val="both"/>
        <w:rPr>
          <w:rFonts w:ascii="Times New Roman" w:hAnsi="Times New Roman" w:cs="Times New Roman"/>
          <w:color w:val="FF0000"/>
          <w:szCs w:val="24"/>
        </w:rPr>
      </w:pPr>
      <w:r w:rsidRPr="00C2290E">
        <w:rPr>
          <w:rFonts w:ascii="Times New Roman" w:eastAsia="Calibri" w:hAnsi="Times New Roman" w:cs="Times New Roman"/>
          <w:color w:val="FF0000"/>
          <w:szCs w:val="24"/>
        </w:rPr>
        <w:t>Calcule</w:t>
      </w:r>
      <w:r w:rsidR="00552759" w:rsidRPr="00C2290E">
        <w:rPr>
          <w:rFonts w:ascii="Times New Roman" w:eastAsia="Calibri" w:hAnsi="Times New Roman" w:cs="Times New Roman"/>
          <w:color w:val="FF0000"/>
          <w:szCs w:val="24"/>
        </w:rPr>
        <w:t>r</w:t>
      </w:r>
      <w:r w:rsidRPr="00C2290E">
        <w:rPr>
          <w:rFonts w:ascii="Times New Roman" w:eastAsia="Calibri" w:hAnsi="Times New Roman" w:cs="Times New Roman"/>
          <w:color w:val="FF0000"/>
          <w:szCs w:val="24"/>
        </w:rPr>
        <w:t xml:space="preserve"> ensuite la fréquence cardiaque de votre ami, exprimé en pulsations/minute. Une explication de votre calcul est attendue.</w:t>
      </w:r>
    </w:p>
    <w:p w:rsidR="00C511DC" w:rsidRPr="00C2290E" w:rsidRDefault="00552759" w:rsidP="00DF38BA">
      <w:pPr>
        <w:pStyle w:val="Paragraphedeliste"/>
        <w:numPr>
          <w:ilvl w:val="0"/>
          <w:numId w:val="11"/>
        </w:numPr>
        <w:autoSpaceDE w:val="0"/>
        <w:jc w:val="both"/>
        <w:rPr>
          <w:rFonts w:ascii="Times New Roman" w:eastAsia="Arial" w:hAnsi="Times New Roman" w:cs="Times New Roman"/>
          <w:color w:val="0070C0"/>
          <w:szCs w:val="24"/>
        </w:rPr>
      </w:pPr>
      <w:r w:rsidRPr="00C2290E">
        <w:rPr>
          <w:rFonts w:ascii="Times New Roman" w:eastAsia="Arial" w:hAnsi="Times New Roman" w:cs="Times New Roman"/>
          <w:color w:val="0070C0"/>
          <w:szCs w:val="24"/>
        </w:rPr>
        <w:t>Est-il possible que votre ami sorte d’un effort intense ou a-t-il menti pour vous impressionner ? Justifier</w:t>
      </w:r>
      <w:r w:rsidR="00731E3E" w:rsidRPr="00C2290E">
        <w:rPr>
          <w:rFonts w:ascii="Times New Roman" w:eastAsia="Arial" w:hAnsi="Times New Roman" w:cs="Times New Roman"/>
          <w:color w:val="0070C0"/>
          <w:szCs w:val="24"/>
        </w:rPr>
        <w:t xml:space="preserve">. </w:t>
      </w:r>
    </w:p>
    <w:p w:rsidR="001816B7" w:rsidRPr="00C2290E" w:rsidRDefault="001816B7" w:rsidP="002F2CB0">
      <w:pPr>
        <w:autoSpaceDE w:val="0"/>
        <w:jc w:val="both"/>
        <w:rPr>
          <w:rFonts w:ascii="Times New Roman" w:eastAsia="Calibri" w:hAnsi="Times New Roman" w:cs="Times New Roman"/>
        </w:rPr>
      </w:pPr>
    </w:p>
    <w:p w:rsidR="00C511DC" w:rsidRPr="00C2290E" w:rsidRDefault="00C511DC" w:rsidP="002F2CB0">
      <w:pPr>
        <w:autoSpaceDE w:val="0"/>
        <w:jc w:val="both"/>
        <w:rPr>
          <w:rFonts w:ascii="Times New Roman" w:hAnsi="Times New Roman" w:cs="Times New Roman"/>
        </w:rPr>
      </w:pPr>
      <w:r w:rsidRPr="00C2290E">
        <w:rPr>
          <w:rFonts w:ascii="Times New Roman" w:eastAsia="Calibri" w:hAnsi="Times New Roman" w:cs="Times New Roman"/>
        </w:rPr>
        <w:t xml:space="preserve">Données :  </w:t>
      </w:r>
      <w:r w:rsidR="00552759" w:rsidRPr="00C2290E">
        <w:rPr>
          <w:rFonts w:ascii="Times New Roman" w:eastAsia="Calibri" w:hAnsi="Times New Roman" w:cs="Times New Roman"/>
        </w:rPr>
        <w:tab/>
        <w:t>R</w:t>
      </w:r>
      <w:r w:rsidRPr="00C2290E">
        <w:rPr>
          <w:rFonts w:ascii="Times New Roman" w:eastAsia="Calibri" w:hAnsi="Times New Roman" w:cs="Times New Roman"/>
        </w:rPr>
        <w:t>elation entre la période T (en seconde) et la fréquence F (en Hertz) : F = 1/T</w:t>
      </w:r>
    </w:p>
    <w:p w:rsidR="00286017" w:rsidRPr="00C2290E" w:rsidRDefault="002F2CB0" w:rsidP="002F2CB0">
      <w:pPr>
        <w:autoSpaceDE w:val="0"/>
        <w:ind w:left="709" w:firstLine="709"/>
        <w:jc w:val="both"/>
        <w:rPr>
          <w:rFonts w:ascii="Times New Roman" w:hAnsi="Times New Roman" w:cs="Times New Roman"/>
        </w:rPr>
      </w:pPr>
      <w:r w:rsidRPr="00C2290E">
        <w:rPr>
          <w:rFonts w:ascii="Times New Roman" w:eastAsia="Calibri" w:hAnsi="Times New Roman" w:cs="Times New Roman"/>
        </w:rPr>
        <w:t>1Hz = 1 pulsation par seconde</w:t>
      </w:r>
    </w:p>
    <w:p w:rsidR="00286017" w:rsidRPr="00C2290E" w:rsidRDefault="00286017" w:rsidP="002F2CB0">
      <w:pPr>
        <w:tabs>
          <w:tab w:val="left" w:pos="2880"/>
        </w:tabs>
        <w:autoSpaceDE w:val="0"/>
        <w:ind w:right="2464"/>
        <w:jc w:val="both"/>
        <w:rPr>
          <w:rFonts w:ascii="Times New Roman" w:eastAsia="Calibri" w:hAnsi="Times New Roman" w:cs="Times New Roman"/>
          <w:b/>
          <w:bCs/>
          <w:lang w:bidi="ar-SA"/>
        </w:rPr>
      </w:pPr>
    </w:p>
    <w:p w:rsidR="001816B7" w:rsidRPr="00C2290E" w:rsidRDefault="001816B7" w:rsidP="001816B7">
      <w:pPr>
        <w:autoSpaceDE w:val="0"/>
        <w:jc w:val="both"/>
        <w:rPr>
          <w:rFonts w:ascii="Times New Roman" w:eastAsia="Calibri" w:hAnsi="Times New Roman" w:cs="Times New Roman"/>
          <w:b/>
          <w:bCs/>
          <w:i/>
          <w:iCs/>
          <w:color w:val="000000"/>
          <w:u w:val="single"/>
        </w:rPr>
      </w:pPr>
      <w:r w:rsidRPr="00C2290E">
        <w:rPr>
          <w:rFonts w:ascii="Times New Roman" w:eastAsia="Calibri" w:hAnsi="Times New Roman" w:cs="Times New Roman"/>
          <w:b/>
          <w:bCs/>
          <w:i/>
          <w:iCs/>
          <w:color w:val="000000"/>
          <w:u w:val="single"/>
        </w:rPr>
        <w:t>Exercice n°4 :</w:t>
      </w:r>
    </w:p>
    <w:p w:rsidR="001816B7" w:rsidRPr="00C2290E" w:rsidRDefault="001816B7" w:rsidP="001816B7">
      <w:pPr>
        <w:ind w:firstLine="709"/>
        <w:jc w:val="both"/>
        <w:rPr>
          <w:rFonts w:ascii="Times New Roman" w:hAnsi="Times New Roman" w:cs="Times New Roman"/>
        </w:rPr>
      </w:pPr>
      <w:r w:rsidRPr="00C2290E">
        <w:rPr>
          <w:rFonts w:ascii="Times New Roman" w:hAnsi="Times New Roman" w:cs="Times New Roman"/>
        </w:rPr>
        <w:t>Pour pratiquer les agrès (barres asymétriques, anneaux, barre fixe…) les gymnastes utilisent de la magnésie de formule MgO. Elle se vend dans les grandes surfaces de sport en bloc de 200g.</w:t>
      </w:r>
    </w:p>
    <w:p w:rsidR="001816B7" w:rsidRPr="00C2290E" w:rsidRDefault="001816B7" w:rsidP="001816B7">
      <w:pPr>
        <w:jc w:val="both"/>
        <w:rPr>
          <w:rFonts w:ascii="Times New Roman" w:hAnsi="Times New Roman" w:cs="Times New Roman"/>
          <w:lang w:val="nl-NL"/>
        </w:rPr>
      </w:pPr>
    </w:p>
    <w:p w:rsidR="001816B7" w:rsidRPr="00C2290E" w:rsidRDefault="001816B7" w:rsidP="001816B7">
      <w:pPr>
        <w:jc w:val="both"/>
        <w:rPr>
          <w:rFonts w:ascii="Times New Roman" w:hAnsi="Times New Roman" w:cs="Times New Roman"/>
          <w:lang w:val="nl-NL"/>
        </w:rPr>
      </w:pPr>
      <w:r w:rsidRPr="00C2290E">
        <w:rPr>
          <w:rFonts w:ascii="Times New Roman" w:hAnsi="Times New Roman" w:cs="Times New Roman"/>
          <w:lang w:val="nl-NL"/>
        </w:rPr>
        <w:t xml:space="preserve">Données : </w:t>
      </w:r>
      <w:r w:rsidR="00A54F2C" w:rsidRPr="00C2290E">
        <w:rPr>
          <w:rFonts w:ascii="Times New Roman" w:hAnsi="Times New Roman" w:cs="Times New Roman"/>
          <w:lang w:val="nl-NL"/>
        </w:rPr>
        <w:tab/>
      </w:r>
      <w:r w:rsidRPr="00C2290E">
        <w:rPr>
          <w:rFonts w:ascii="Times New Roman" w:hAnsi="Times New Roman" w:cs="Times New Roman"/>
          <w:lang w:val="nl-NL"/>
        </w:rPr>
        <w:t>M</w:t>
      </w:r>
      <w:r w:rsidRPr="00C2290E">
        <w:rPr>
          <w:rFonts w:ascii="Times New Roman" w:hAnsi="Times New Roman" w:cs="Times New Roman"/>
          <w:vertAlign w:val="subscript"/>
          <w:lang w:val="nl-NL"/>
        </w:rPr>
        <w:t xml:space="preserve">Mg </w:t>
      </w:r>
      <w:r w:rsidRPr="00C2290E">
        <w:rPr>
          <w:rFonts w:ascii="Times New Roman" w:hAnsi="Times New Roman" w:cs="Times New Roman"/>
          <w:lang w:val="nl-NL"/>
        </w:rPr>
        <w:t>= 24,3 g/mol</w:t>
      </w:r>
      <w:r w:rsidRPr="00C2290E">
        <w:rPr>
          <w:rFonts w:ascii="Times New Roman" w:hAnsi="Times New Roman" w:cs="Times New Roman"/>
          <w:lang w:val="nl-NL"/>
        </w:rPr>
        <w:tab/>
        <w:t>M</w:t>
      </w:r>
      <w:r w:rsidRPr="00C2290E">
        <w:rPr>
          <w:rFonts w:ascii="Times New Roman" w:hAnsi="Times New Roman" w:cs="Times New Roman"/>
          <w:vertAlign w:val="subscript"/>
          <w:lang w:val="nl-NL"/>
        </w:rPr>
        <w:t>C</w:t>
      </w:r>
      <w:r w:rsidRPr="00C2290E">
        <w:rPr>
          <w:rFonts w:ascii="Times New Roman" w:hAnsi="Times New Roman" w:cs="Times New Roman"/>
          <w:lang w:val="nl-NL"/>
        </w:rPr>
        <w:t xml:space="preserve"> = 12,0 g/mol</w:t>
      </w:r>
      <w:r w:rsidRPr="00C2290E">
        <w:rPr>
          <w:rFonts w:ascii="Times New Roman" w:hAnsi="Times New Roman" w:cs="Times New Roman"/>
          <w:lang w:val="nl-NL"/>
        </w:rPr>
        <w:tab/>
        <w:t>M</w:t>
      </w:r>
      <w:r w:rsidRPr="00C2290E">
        <w:rPr>
          <w:rFonts w:ascii="Times New Roman" w:hAnsi="Times New Roman" w:cs="Times New Roman"/>
          <w:vertAlign w:val="subscript"/>
          <w:lang w:val="nl-NL"/>
        </w:rPr>
        <w:t>O</w:t>
      </w:r>
      <w:r w:rsidRPr="00C2290E">
        <w:rPr>
          <w:rFonts w:ascii="Times New Roman" w:hAnsi="Times New Roman" w:cs="Times New Roman"/>
          <w:lang w:val="nl-NL"/>
        </w:rPr>
        <w:t xml:space="preserve"> = 16,0 g/mol</w:t>
      </w:r>
    </w:p>
    <w:p w:rsidR="001816B7" w:rsidRPr="00B120E9" w:rsidRDefault="001816B7" w:rsidP="001816B7">
      <w:pPr>
        <w:autoSpaceDE w:val="0"/>
        <w:jc w:val="both"/>
        <w:rPr>
          <w:rFonts w:ascii="Times New Roman" w:eastAsia="Calibri" w:hAnsi="Times New Roman" w:cs="Times New Roman"/>
          <w:b/>
          <w:bCs/>
          <w:i/>
          <w:iCs/>
          <w:color w:val="000000"/>
          <w:lang w:val="nl-NL"/>
        </w:rPr>
      </w:pPr>
      <w:r w:rsidRPr="00B120E9">
        <w:rPr>
          <w:rFonts w:ascii="Times New Roman" w:eastAsia="Calibri" w:hAnsi="Times New Roman" w:cs="Times New Roman"/>
          <w:b/>
          <w:bCs/>
          <w:i/>
          <w:iCs/>
          <w:color w:val="000000"/>
          <w:lang w:val="nl-NL"/>
        </w:rPr>
        <w:tab/>
      </w:r>
    </w:p>
    <w:p w:rsidR="001816B7" w:rsidRPr="00C2290E" w:rsidRDefault="001816B7" w:rsidP="001816B7">
      <w:pPr>
        <w:pStyle w:val="Paragraphedeliste"/>
        <w:numPr>
          <w:ilvl w:val="0"/>
          <w:numId w:val="9"/>
        </w:numPr>
        <w:jc w:val="both"/>
        <w:rPr>
          <w:rFonts w:ascii="Times New Roman" w:hAnsi="Times New Roman" w:cs="Times New Roman"/>
          <w:color w:val="0070C0"/>
          <w:szCs w:val="24"/>
        </w:rPr>
      </w:pPr>
      <w:r w:rsidRPr="00C2290E">
        <w:rPr>
          <w:rFonts w:ascii="Times New Roman" w:hAnsi="Times New Roman" w:cs="Times New Roman"/>
          <w:color w:val="0070C0"/>
          <w:szCs w:val="24"/>
        </w:rPr>
        <w:t xml:space="preserve">Compléter le tableau ci-dessous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3775"/>
        <w:gridCol w:w="3776"/>
      </w:tblGrid>
      <w:tr w:rsidR="001816B7" w:rsidRPr="00C2290E" w:rsidTr="000A7CD8">
        <w:trPr>
          <w:jc w:val="center"/>
        </w:trPr>
        <w:tc>
          <w:tcPr>
            <w:tcW w:w="2763" w:type="dxa"/>
            <w:vAlign w:val="center"/>
          </w:tcPr>
          <w:p w:rsidR="001816B7" w:rsidRPr="00C2290E" w:rsidRDefault="001816B7" w:rsidP="000A7CD8">
            <w:pPr>
              <w:jc w:val="center"/>
              <w:rPr>
                <w:rFonts w:ascii="Times New Roman" w:hAnsi="Times New Roman" w:cs="Times New Roman"/>
                <w:color w:val="0070C0"/>
              </w:rPr>
            </w:pPr>
          </w:p>
        </w:tc>
        <w:tc>
          <w:tcPr>
            <w:tcW w:w="3775" w:type="dxa"/>
            <w:vAlign w:val="center"/>
          </w:tcPr>
          <w:p w:rsidR="001816B7" w:rsidRPr="00C2290E" w:rsidRDefault="001816B7" w:rsidP="000A7CD8">
            <w:pPr>
              <w:jc w:val="center"/>
              <w:rPr>
                <w:rFonts w:ascii="Times New Roman" w:hAnsi="Times New Roman" w:cs="Times New Roman"/>
                <w:color w:val="0070C0"/>
              </w:rPr>
            </w:pPr>
            <w:r w:rsidRPr="00C2290E">
              <w:rPr>
                <w:rFonts w:ascii="Times New Roman" w:hAnsi="Times New Roman" w:cs="Times New Roman"/>
                <w:color w:val="0070C0"/>
              </w:rPr>
              <w:t>Symbole usuel</w:t>
            </w:r>
          </w:p>
        </w:tc>
        <w:tc>
          <w:tcPr>
            <w:tcW w:w="3776" w:type="dxa"/>
            <w:vAlign w:val="center"/>
          </w:tcPr>
          <w:p w:rsidR="001816B7" w:rsidRPr="00C2290E" w:rsidRDefault="001816B7" w:rsidP="000A7CD8">
            <w:pPr>
              <w:jc w:val="center"/>
              <w:rPr>
                <w:rFonts w:ascii="Times New Roman" w:hAnsi="Times New Roman" w:cs="Times New Roman"/>
                <w:color w:val="0070C0"/>
              </w:rPr>
            </w:pPr>
            <w:r w:rsidRPr="00C2290E">
              <w:rPr>
                <w:rFonts w:ascii="Times New Roman" w:hAnsi="Times New Roman" w:cs="Times New Roman"/>
                <w:color w:val="0070C0"/>
              </w:rPr>
              <w:t>Unité</w:t>
            </w:r>
          </w:p>
        </w:tc>
      </w:tr>
      <w:tr w:rsidR="001816B7" w:rsidRPr="00C2290E" w:rsidTr="000A7CD8">
        <w:trPr>
          <w:trHeight w:val="412"/>
          <w:jc w:val="center"/>
        </w:trPr>
        <w:tc>
          <w:tcPr>
            <w:tcW w:w="2763" w:type="dxa"/>
            <w:vAlign w:val="center"/>
          </w:tcPr>
          <w:p w:rsidR="001816B7" w:rsidRPr="00C2290E" w:rsidRDefault="001816B7" w:rsidP="000A7CD8">
            <w:pPr>
              <w:jc w:val="center"/>
              <w:rPr>
                <w:rFonts w:ascii="Times New Roman" w:hAnsi="Times New Roman" w:cs="Times New Roman"/>
                <w:color w:val="0070C0"/>
              </w:rPr>
            </w:pPr>
            <w:r w:rsidRPr="00C2290E">
              <w:rPr>
                <w:rFonts w:ascii="Times New Roman" w:hAnsi="Times New Roman" w:cs="Times New Roman"/>
                <w:color w:val="0070C0"/>
              </w:rPr>
              <w:t>Quantité de matière</w:t>
            </w:r>
          </w:p>
        </w:tc>
        <w:tc>
          <w:tcPr>
            <w:tcW w:w="3775" w:type="dxa"/>
            <w:vAlign w:val="center"/>
          </w:tcPr>
          <w:p w:rsidR="001816B7" w:rsidRPr="00C2290E" w:rsidRDefault="001816B7" w:rsidP="000A7CD8">
            <w:pPr>
              <w:jc w:val="center"/>
              <w:rPr>
                <w:rFonts w:ascii="Times New Roman" w:hAnsi="Times New Roman" w:cs="Times New Roman"/>
                <w:color w:val="0070C0"/>
              </w:rPr>
            </w:pPr>
          </w:p>
        </w:tc>
        <w:tc>
          <w:tcPr>
            <w:tcW w:w="3776" w:type="dxa"/>
            <w:vAlign w:val="center"/>
          </w:tcPr>
          <w:p w:rsidR="001816B7" w:rsidRPr="00C2290E" w:rsidRDefault="001816B7" w:rsidP="000A7CD8">
            <w:pPr>
              <w:jc w:val="center"/>
              <w:rPr>
                <w:rFonts w:ascii="Times New Roman" w:hAnsi="Times New Roman" w:cs="Times New Roman"/>
                <w:color w:val="0070C0"/>
              </w:rPr>
            </w:pPr>
          </w:p>
        </w:tc>
      </w:tr>
      <w:tr w:rsidR="001816B7" w:rsidRPr="00C2290E" w:rsidTr="000A7CD8">
        <w:trPr>
          <w:trHeight w:val="401"/>
          <w:jc w:val="center"/>
        </w:trPr>
        <w:tc>
          <w:tcPr>
            <w:tcW w:w="2763" w:type="dxa"/>
            <w:vAlign w:val="center"/>
          </w:tcPr>
          <w:p w:rsidR="001816B7" w:rsidRPr="00C2290E" w:rsidRDefault="001816B7" w:rsidP="000A7CD8">
            <w:pPr>
              <w:jc w:val="center"/>
              <w:rPr>
                <w:rFonts w:ascii="Times New Roman" w:hAnsi="Times New Roman" w:cs="Times New Roman"/>
                <w:color w:val="0070C0"/>
              </w:rPr>
            </w:pPr>
            <w:r w:rsidRPr="00C2290E">
              <w:rPr>
                <w:rFonts w:ascii="Times New Roman" w:hAnsi="Times New Roman" w:cs="Times New Roman"/>
                <w:color w:val="0070C0"/>
              </w:rPr>
              <w:t>Masse molaire</w:t>
            </w:r>
          </w:p>
        </w:tc>
        <w:tc>
          <w:tcPr>
            <w:tcW w:w="3775" w:type="dxa"/>
            <w:vAlign w:val="center"/>
          </w:tcPr>
          <w:p w:rsidR="001816B7" w:rsidRPr="00C2290E" w:rsidRDefault="001816B7" w:rsidP="000A7CD8">
            <w:pPr>
              <w:jc w:val="center"/>
              <w:rPr>
                <w:rFonts w:ascii="Times New Roman" w:hAnsi="Times New Roman" w:cs="Times New Roman"/>
                <w:color w:val="0070C0"/>
              </w:rPr>
            </w:pPr>
          </w:p>
        </w:tc>
        <w:tc>
          <w:tcPr>
            <w:tcW w:w="3776" w:type="dxa"/>
            <w:vAlign w:val="center"/>
          </w:tcPr>
          <w:p w:rsidR="001816B7" w:rsidRPr="00C2290E" w:rsidRDefault="001816B7" w:rsidP="000A7CD8">
            <w:pPr>
              <w:jc w:val="center"/>
              <w:rPr>
                <w:rFonts w:ascii="Times New Roman" w:hAnsi="Times New Roman" w:cs="Times New Roman"/>
                <w:color w:val="0070C0"/>
              </w:rPr>
            </w:pPr>
          </w:p>
        </w:tc>
      </w:tr>
      <w:tr w:rsidR="001816B7" w:rsidRPr="00C2290E" w:rsidTr="000A7CD8">
        <w:trPr>
          <w:trHeight w:val="437"/>
          <w:jc w:val="center"/>
        </w:trPr>
        <w:tc>
          <w:tcPr>
            <w:tcW w:w="2763" w:type="dxa"/>
            <w:vAlign w:val="center"/>
          </w:tcPr>
          <w:p w:rsidR="001816B7" w:rsidRPr="00C2290E" w:rsidRDefault="001816B7" w:rsidP="000A7CD8">
            <w:pPr>
              <w:jc w:val="center"/>
              <w:rPr>
                <w:rFonts w:ascii="Times New Roman" w:hAnsi="Times New Roman" w:cs="Times New Roman"/>
                <w:color w:val="0070C0"/>
              </w:rPr>
            </w:pPr>
            <w:r w:rsidRPr="00C2290E">
              <w:rPr>
                <w:rFonts w:ascii="Times New Roman" w:hAnsi="Times New Roman" w:cs="Times New Roman"/>
                <w:color w:val="0070C0"/>
              </w:rPr>
              <w:t>masse</w:t>
            </w:r>
          </w:p>
        </w:tc>
        <w:tc>
          <w:tcPr>
            <w:tcW w:w="3775" w:type="dxa"/>
            <w:vAlign w:val="center"/>
          </w:tcPr>
          <w:p w:rsidR="001816B7" w:rsidRPr="00C2290E" w:rsidRDefault="001816B7" w:rsidP="000A7CD8">
            <w:pPr>
              <w:jc w:val="center"/>
              <w:rPr>
                <w:rFonts w:ascii="Times New Roman" w:hAnsi="Times New Roman" w:cs="Times New Roman"/>
                <w:color w:val="0070C0"/>
              </w:rPr>
            </w:pPr>
          </w:p>
        </w:tc>
        <w:tc>
          <w:tcPr>
            <w:tcW w:w="3776" w:type="dxa"/>
            <w:vAlign w:val="center"/>
          </w:tcPr>
          <w:p w:rsidR="001816B7" w:rsidRPr="00C2290E" w:rsidRDefault="001816B7" w:rsidP="000A7CD8">
            <w:pPr>
              <w:jc w:val="center"/>
              <w:rPr>
                <w:rFonts w:ascii="Times New Roman" w:hAnsi="Times New Roman" w:cs="Times New Roman"/>
                <w:color w:val="0070C0"/>
              </w:rPr>
            </w:pPr>
          </w:p>
        </w:tc>
      </w:tr>
    </w:tbl>
    <w:p w:rsidR="001816B7" w:rsidRPr="00C2290E" w:rsidRDefault="001816B7" w:rsidP="001816B7">
      <w:pPr>
        <w:jc w:val="both"/>
        <w:rPr>
          <w:rFonts w:ascii="Times New Roman" w:hAnsi="Times New Roman" w:cs="Times New Roman"/>
        </w:rPr>
      </w:pPr>
    </w:p>
    <w:p w:rsidR="001816B7" w:rsidRPr="00C2290E" w:rsidRDefault="001816B7" w:rsidP="001816B7">
      <w:pPr>
        <w:pStyle w:val="Paragraphedeliste"/>
        <w:numPr>
          <w:ilvl w:val="0"/>
          <w:numId w:val="9"/>
        </w:numPr>
        <w:jc w:val="both"/>
        <w:rPr>
          <w:rFonts w:ascii="Times New Roman" w:hAnsi="Times New Roman" w:cs="Times New Roman"/>
          <w:color w:val="0070C0"/>
          <w:szCs w:val="24"/>
        </w:rPr>
      </w:pPr>
      <w:r w:rsidRPr="00C2290E">
        <w:rPr>
          <w:rFonts w:ascii="Times New Roman" w:hAnsi="Times New Roman" w:cs="Times New Roman"/>
          <w:color w:val="0070C0"/>
          <w:szCs w:val="24"/>
        </w:rPr>
        <w:t>Déterminer la masse molaire de la magnésie.</w:t>
      </w:r>
    </w:p>
    <w:p w:rsidR="001816B7" w:rsidRPr="00C2290E" w:rsidRDefault="001816B7" w:rsidP="001816B7">
      <w:pPr>
        <w:numPr>
          <w:ilvl w:val="0"/>
          <w:numId w:val="9"/>
        </w:numPr>
        <w:jc w:val="both"/>
        <w:rPr>
          <w:rFonts w:ascii="Times New Roman" w:hAnsi="Times New Roman" w:cs="Times New Roman"/>
          <w:color w:val="0070C0"/>
        </w:rPr>
      </w:pPr>
      <w:r w:rsidRPr="00C2290E">
        <w:rPr>
          <w:rFonts w:ascii="Times New Roman" w:hAnsi="Times New Roman" w:cs="Times New Roman"/>
          <w:color w:val="0070C0"/>
        </w:rPr>
        <w:t>Déterminer la quantité de matière de MgO présente dans un bloc de 200g de magnésie.</w:t>
      </w:r>
    </w:p>
    <w:p w:rsidR="001816B7" w:rsidRPr="00C2290E" w:rsidRDefault="001816B7" w:rsidP="001816B7">
      <w:pPr>
        <w:numPr>
          <w:ilvl w:val="0"/>
          <w:numId w:val="9"/>
        </w:numPr>
        <w:jc w:val="both"/>
        <w:rPr>
          <w:rFonts w:ascii="Times New Roman" w:hAnsi="Times New Roman" w:cs="Times New Roman"/>
          <w:color w:val="FF0000"/>
        </w:rPr>
      </w:pPr>
      <w:r w:rsidRPr="00C2290E">
        <w:rPr>
          <w:rFonts w:ascii="Times New Roman" w:hAnsi="Times New Roman" w:cs="Times New Roman"/>
          <w:color w:val="FF0000"/>
        </w:rPr>
        <w:t xml:space="preserve">Un autre vendeur propose pour le même prix un bloc de 15 mol : </w:t>
      </w:r>
      <w:r w:rsidR="00A54F2C" w:rsidRPr="00C2290E">
        <w:rPr>
          <w:rFonts w:ascii="Times New Roman" w:hAnsi="Times New Roman" w:cs="Times New Roman"/>
          <w:color w:val="FF0000"/>
        </w:rPr>
        <w:t>c</w:t>
      </w:r>
      <w:r w:rsidRPr="00C2290E">
        <w:rPr>
          <w:rFonts w:ascii="Times New Roman" w:hAnsi="Times New Roman" w:cs="Times New Roman"/>
          <w:color w:val="FF0000"/>
        </w:rPr>
        <w:t>et achat est-il avantageux ?</w:t>
      </w:r>
    </w:p>
    <w:p w:rsidR="001816B7" w:rsidRPr="00C2290E" w:rsidRDefault="001816B7" w:rsidP="001816B7">
      <w:pPr>
        <w:numPr>
          <w:ilvl w:val="0"/>
          <w:numId w:val="9"/>
        </w:numPr>
        <w:jc w:val="both"/>
        <w:rPr>
          <w:rFonts w:ascii="Times New Roman" w:hAnsi="Times New Roman" w:cs="Times New Roman"/>
        </w:rPr>
      </w:pPr>
      <w:r w:rsidRPr="00C2290E">
        <w:rPr>
          <w:rFonts w:ascii="Times New Roman" w:hAnsi="Times New Roman" w:cs="Times New Roman"/>
        </w:rPr>
        <w:lastRenderedPageBreak/>
        <w:t xml:space="preserve">Pour bien tenir les barres, les gymnastes mouillent la magnésie. On dépose 2,8 g de magnésie dans un pulvérisateur contenant un volume V= 200 mL d’eau </w:t>
      </w:r>
    </w:p>
    <w:p w:rsidR="001816B7" w:rsidRPr="00C2290E" w:rsidRDefault="001816B7" w:rsidP="001816B7">
      <w:pPr>
        <w:numPr>
          <w:ilvl w:val="1"/>
          <w:numId w:val="9"/>
        </w:numPr>
        <w:jc w:val="both"/>
        <w:rPr>
          <w:rFonts w:ascii="Times New Roman" w:hAnsi="Times New Roman" w:cs="Times New Roman"/>
          <w:color w:val="0070C0"/>
        </w:rPr>
      </w:pPr>
      <w:r w:rsidRPr="00C2290E">
        <w:rPr>
          <w:rFonts w:ascii="Times New Roman" w:hAnsi="Times New Roman" w:cs="Times New Roman"/>
          <w:color w:val="0070C0"/>
        </w:rPr>
        <w:t>Calculer la concentration massique de la solution.</w:t>
      </w:r>
    </w:p>
    <w:p w:rsidR="001816B7" w:rsidRPr="00C2290E" w:rsidRDefault="001816B7" w:rsidP="001816B7">
      <w:pPr>
        <w:numPr>
          <w:ilvl w:val="1"/>
          <w:numId w:val="9"/>
        </w:numPr>
        <w:jc w:val="both"/>
        <w:rPr>
          <w:rFonts w:ascii="Times New Roman" w:hAnsi="Times New Roman" w:cs="Times New Roman"/>
          <w:color w:val="FF0000"/>
        </w:rPr>
      </w:pPr>
      <w:r w:rsidRPr="00C2290E">
        <w:rPr>
          <w:rFonts w:ascii="Times New Roman" w:hAnsi="Times New Roman" w:cs="Times New Roman"/>
          <w:color w:val="FF0000"/>
        </w:rPr>
        <w:t>Calculer la concentration molaire de cette solution.</w:t>
      </w:r>
    </w:p>
    <w:p w:rsidR="00A54F2C" w:rsidRPr="00C2290E" w:rsidRDefault="00A54F2C" w:rsidP="00731E3E">
      <w:pPr>
        <w:jc w:val="both"/>
        <w:rPr>
          <w:rFonts w:ascii="Times New Roman" w:hAnsi="Times New Roman" w:cs="Times New Roman"/>
        </w:rPr>
      </w:pPr>
    </w:p>
    <w:p w:rsidR="00731E3E" w:rsidRPr="00C2290E" w:rsidRDefault="00731E3E" w:rsidP="00731E3E">
      <w:pPr>
        <w:jc w:val="both"/>
        <w:rPr>
          <w:rFonts w:ascii="Times New Roman" w:hAnsi="Times New Roman" w:cs="Times New Roman"/>
        </w:rPr>
      </w:pPr>
      <w:r w:rsidRPr="00C2290E">
        <w:rPr>
          <w:rFonts w:ascii="Times New Roman" w:hAnsi="Times New Roman" w:cs="Times New Roman"/>
        </w:rPr>
        <w:t>La magnésie est obtenue en brulant du magnésium Mg dans le dioxyde de carbone CO</w:t>
      </w:r>
      <w:r w:rsidRPr="00C2290E">
        <w:rPr>
          <w:rFonts w:ascii="Times New Roman" w:hAnsi="Times New Roman" w:cs="Times New Roman"/>
          <w:vertAlign w:val="subscript"/>
        </w:rPr>
        <w:t>2</w:t>
      </w:r>
      <w:r w:rsidRPr="00C2290E">
        <w:rPr>
          <w:rFonts w:ascii="Times New Roman" w:hAnsi="Times New Roman" w:cs="Times New Roman"/>
        </w:rPr>
        <w:t>. Cette réaction produit aussi du carbone C.</w:t>
      </w:r>
    </w:p>
    <w:p w:rsidR="00731E3E" w:rsidRPr="00C2290E" w:rsidRDefault="00731E3E" w:rsidP="00731E3E">
      <w:pPr>
        <w:jc w:val="both"/>
        <w:rPr>
          <w:rFonts w:ascii="Times New Roman" w:hAnsi="Times New Roman" w:cs="Times New Roman"/>
        </w:rPr>
      </w:pPr>
      <w:r w:rsidRPr="00C2290E">
        <w:rPr>
          <w:rFonts w:ascii="Times New Roman" w:hAnsi="Times New Roman" w:cs="Times New Roman"/>
        </w:rPr>
        <w:t>On brule 16 mol de magnésium.</w:t>
      </w:r>
    </w:p>
    <w:p w:rsidR="00731E3E" w:rsidRPr="00C2290E" w:rsidRDefault="00731E3E" w:rsidP="003322AC">
      <w:pPr>
        <w:numPr>
          <w:ilvl w:val="0"/>
          <w:numId w:val="9"/>
        </w:numPr>
        <w:jc w:val="both"/>
        <w:rPr>
          <w:rFonts w:ascii="Times New Roman" w:hAnsi="Times New Roman" w:cs="Times New Roman"/>
          <w:color w:val="0070C0"/>
        </w:rPr>
      </w:pPr>
      <w:r w:rsidRPr="00C2290E">
        <w:rPr>
          <w:rFonts w:ascii="Times New Roman" w:hAnsi="Times New Roman" w:cs="Times New Roman"/>
          <w:color w:val="0070C0"/>
        </w:rPr>
        <w:t>Ecrire l’équation chimique de la réaction.</w:t>
      </w:r>
    </w:p>
    <w:p w:rsidR="00731E3E" w:rsidRPr="00C2290E" w:rsidRDefault="00731E3E" w:rsidP="003322AC">
      <w:pPr>
        <w:numPr>
          <w:ilvl w:val="0"/>
          <w:numId w:val="9"/>
        </w:numPr>
        <w:jc w:val="both"/>
        <w:rPr>
          <w:rFonts w:ascii="Times New Roman" w:hAnsi="Times New Roman" w:cs="Times New Roman"/>
          <w:color w:val="0070C0"/>
        </w:rPr>
      </w:pPr>
      <w:r w:rsidRPr="00C2290E">
        <w:rPr>
          <w:rFonts w:ascii="Times New Roman" w:hAnsi="Times New Roman" w:cs="Times New Roman"/>
          <w:color w:val="0070C0"/>
        </w:rPr>
        <w:t>Quelle quantité faut-il de dioxyde de carbone pour que le mélange soit stœchiométrique ? Justifier la réponse.</w:t>
      </w:r>
    </w:p>
    <w:p w:rsidR="00731E3E" w:rsidRPr="00C2290E" w:rsidRDefault="00731E3E" w:rsidP="003322AC">
      <w:pPr>
        <w:numPr>
          <w:ilvl w:val="0"/>
          <w:numId w:val="9"/>
        </w:numPr>
        <w:jc w:val="both"/>
        <w:rPr>
          <w:rFonts w:ascii="Times New Roman" w:hAnsi="Times New Roman" w:cs="Times New Roman"/>
          <w:color w:val="FF0000"/>
        </w:rPr>
      </w:pPr>
      <w:r w:rsidRPr="00C2290E">
        <w:rPr>
          <w:rFonts w:ascii="Times New Roman" w:hAnsi="Times New Roman" w:cs="Times New Roman"/>
          <w:color w:val="FF0000"/>
        </w:rPr>
        <w:t xml:space="preserve">Quelle masse de magnésie sera ainsi formée à la fin de la réaction ? </w:t>
      </w:r>
    </w:p>
    <w:p w:rsidR="003322AC" w:rsidRPr="00C2290E" w:rsidRDefault="003322AC" w:rsidP="002F2CB0">
      <w:pPr>
        <w:pStyle w:val="Corpsdetexte"/>
        <w:autoSpaceDE w:val="0"/>
        <w:jc w:val="both"/>
        <w:rPr>
          <w:rFonts w:ascii="Times New Roman" w:eastAsia="Arial" w:hAnsi="Times New Roman" w:cs="Times New Roman"/>
          <w:iCs/>
        </w:rPr>
        <w:sectPr w:rsidR="003322AC" w:rsidRPr="00C2290E" w:rsidSect="0055294D">
          <w:pgSz w:w="11906" w:h="16838"/>
          <w:pgMar w:top="426" w:right="720" w:bottom="720" w:left="720" w:header="0" w:footer="0" w:gutter="0"/>
          <w:cols w:space="720"/>
          <w:formProt w:val="0"/>
          <w:docGrid w:linePitch="326"/>
        </w:sectPr>
      </w:pPr>
    </w:p>
    <w:tbl>
      <w:tblPr>
        <w:tblStyle w:val="Grilledutableau"/>
        <w:tblpPr w:leftFromText="141" w:rightFromText="141" w:vertAnchor="page" w:horzAnchor="page" w:tblpX="1250" w:tblpY="4322"/>
        <w:tblW w:w="0" w:type="auto"/>
        <w:tblLook w:val="04A0" w:firstRow="1" w:lastRow="0" w:firstColumn="1" w:lastColumn="0" w:noHBand="0" w:noVBand="1"/>
      </w:tblPr>
      <w:tblGrid>
        <w:gridCol w:w="805"/>
        <w:gridCol w:w="838"/>
      </w:tblGrid>
      <w:tr w:rsidR="00924F30" w:rsidRPr="00C2290E" w:rsidTr="00B62B8A">
        <w:trPr>
          <w:trHeight w:val="283"/>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lastRenderedPageBreak/>
              <w:t>1.1</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1.2</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1.3</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A</w:t>
            </w:r>
          </w:p>
        </w:tc>
      </w:tr>
      <w:tr w:rsidR="00924F30" w:rsidRPr="00C2290E" w:rsidTr="00B62B8A">
        <w:trPr>
          <w:trHeight w:val="283"/>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1.4</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1.5</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A</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2.1</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2.2</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83"/>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2.3</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2.4</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2.5</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A</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2.6</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A</w:t>
            </w:r>
          </w:p>
        </w:tc>
      </w:tr>
      <w:tr w:rsidR="00924F30" w:rsidRPr="00C2290E" w:rsidTr="00B62B8A">
        <w:trPr>
          <w:trHeight w:val="283"/>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3.1</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3.2</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3.3</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83"/>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3.4</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A</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3.5</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4.1</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4.2</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83"/>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4.3</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4.4</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A</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4.5.a</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4.5.b</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A</w:t>
            </w:r>
          </w:p>
        </w:tc>
      </w:tr>
      <w:tr w:rsidR="00924F30" w:rsidRPr="00C2290E" w:rsidTr="00B62B8A">
        <w:trPr>
          <w:trHeight w:val="283"/>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4.6</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4.7</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r w:rsidR="00924F30" w:rsidRPr="00C2290E" w:rsidTr="00B62B8A">
        <w:trPr>
          <w:trHeight w:val="295"/>
        </w:trPr>
        <w:tc>
          <w:tcPr>
            <w:tcW w:w="805" w:type="dxa"/>
          </w:tcPr>
          <w:p w:rsidR="00924F30" w:rsidRPr="00C2290E" w:rsidRDefault="00924F30" w:rsidP="00B62B8A">
            <w:pPr>
              <w:pStyle w:val="Corpsdetexte"/>
              <w:autoSpaceDE w:val="0"/>
              <w:spacing w:after="0" w:line="240" w:lineRule="auto"/>
              <w:jc w:val="both"/>
              <w:rPr>
                <w:rFonts w:ascii="Times New Roman" w:eastAsia="Arial" w:hAnsi="Times New Roman" w:cs="Times New Roman"/>
                <w:iCs/>
              </w:rPr>
            </w:pPr>
            <w:r w:rsidRPr="00C2290E">
              <w:rPr>
                <w:rFonts w:ascii="Times New Roman" w:eastAsia="Arial" w:hAnsi="Times New Roman" w:cs="Times New Roman"/>
                <w:iCs/>
              </w:rPr>
              <w:t>4.8</w:t>
            </w:r>
          </w:p>
        </w:tc>
        <w:tc>
          <w:tcPr>
            <w:tcW w:w="838" w:type="dxa"/>
          </w:tcPr>
          <w:p w:rsidR="00924F30" w:rsidRPr="00C2290E" w:rsidRDefault="00924F30" w:rsidP="00FE6C88">
            <w:pPr>
              <w:pStyle w:val="Corpsdetexte"/>
              <w:autoSpaceDE w:val="0"/>
              <w:spacing w:after="0" w:line="240" w:lineRule="auto"/>
              <w:jc w:val="center"/>
              <w:rPr>
                <w:rFonts w:ascii="Times New Roman" w:eastAsia="Arial" w:hAnsi="Times New Roman" w:cs="Times New Roman"/>
                <w:iCs/>
              </w:rPr>
            </w:pPr>
            <w:r w:rsidRPr="00C2290E">
              <w:rPr>
                <w:rFonts w:ascii="Times New Roman" w:eastAsia="Arial" w:hAnsi="Times New Roman" w:cs="Times New Roman"/>
                <w:iCs/>
              </w:rPr>
              <w:t>B</w:t>
            </w:r>
          </w:p>
        </w:tc>
      </w:tr>
    </w:tbl>
    <w:p w:rsidR="00B62B8A" w:rsidRPr="00B62B8A" w:rsidRDefault="00B62B8A" w:rsidP="00B62B8A">
      <w:pPr>
        <w:pStyle w:val="Corpsdetexte"/>
        <w:autoSpaceDE w:val="0"/>
        <w:jc w:val="center"/>
        <w:rPr>
          <w:rFonts w:ascii="Times New Roman" w:eastAsia="Arial" w:hAnsi="Times New Roman" w:cs="Times New Roman"/>
          <w:b/>
          <w:iCs/>
          <w:sz w:val="28"/>
          <w:szCs w:val="28"/>
          <w:u w:val="single"/>
        </w:rPr>
      </w:pPr>
      <w:r w:rsidRPr="00B62B8A">
        <w:rPr>
          <w:rFonts w:ascii="Times New Roman" w:eastAsia="Arial" w:hAnsi="Times New Roman" w:cs="Times New Roman"/>
          <w:b/>
          <w:iCs/>
          <w:sz w:val="28"/>
          <w:szCs w:val="28"/>
          <w:u w:val="single"/>
        </w:rPr>
        <w:t>Bilan</w:t>
      </w:r>
      <w:r w:rsidR="00AE22C7">
        <w:rPr>
          <w:rFonts w:ascii="Times New Roman" w:eastAsia="Arial" w:hAnsi="Times New Roman" w:cs="Times New Roman"/>
          <w:b/>
          <w:iCs/>
          <w:sz w:val="28"/>
          <w:szCs w:val="28"/>
          <w:u w:val="single"/>
        </w:rPr>
        <w:t xml:space="preserve"> en sciences physiques</w:t>
      </w:r>
    </w:p>
    <w:p w:rsidR="00541943" w:rsidRDefault="00541943" w:rsidP="002F2CB0">
      <w:pPr>
        <w:pStyle w:val="Corpsdetexte"/>
        <w:autoSpaceDE w:val="0"/>
        <w:jc w:val="both"/>
        <w:rPr>
          <w:rFonts w:ascii="Times New Roman" w:eastAsia="Arial" w:hAnsi="Times New Roman" w:cs="Times New Roman"/>
          <w:iCs/>
        </w:rPr>
      </w:pPr>
      <w:r w:rsidRPr="00C2290E">
        <w:rPr>
          <w:rFonts w:ascii="Times New Roman" w:eastAsia="Arial" w:hAnsi="Times New Roman" w:cs="Times New Roman"/>
          <w:iCs/>
        </w:rPr>
        <w:t xml:space="preserve">Si toutes les </w:t>
      </w:r>
      <w:r w:rsidR="00452123" w:rsidRPr="00C2290E">
        <w:rPr>
          <w:rFonts w:ascii="Times New Roman" w:eastAsia="Arial" w:hAnsi="Times New Roman" w:cs="Times New Roman"/>
          <w:iCs/>
        </w:rPr>
        <w:t xml:space="preserve">25 </w:t>
      </w:r>
      <w:r w:rsidRPr="00C2290E">
        <w:rPr>
          <w:rFonts w:ascii="Times New Roman" w:eastAsia="Arial" w:hAnsi="Times New Roman" w:cs="Times New Roman"/>
          <w:iCs/>
        </w:rPr>
        <w:t>questions</w:t>
      </w:r>
      <w:r w:rsidR="00E04A70" w:rsidRPr="00C2290E">
        <w:rPr>
          <w:rFonts w:ascii="Times New Roman" w:eastAsia="Arial" w:hAnsi="Times New Roman" w:cs="Times New Roman"/>
          <w:iCs/>
        </w:rPr>
        <w:t xml:space="preserve"> </w:t>
      </w:r>
      <w:r w:rsidRPr="00C2290E">
        <w:rPr>
          <w:rFonts w:ascii="Times New Roman" w:eastAsia="Arial" w:hAnsi="Times New Roman" w:cs="Times New Roman"/>
          <w:iCs/>
        </w:rPr>
        <w:t>sont réussies : 7A et 18B</w:t>
      </w:r>
    </w:p>
    <w:p w:rsidR="00B62B8A" w:rsidRDefault="00B120E9" w:rsidP="002F2CB0">
      <w:pPr>
        <w:pStyle w:val="Corpsdetexte"/>
        <w:autoSpaceDE w:val="0"/>
        <w:jc w:val="both"/>
        <w:rPr>
          <w:rFonts w:ascii="Times New Roman" w:eastAsia="Arial" w:hAnsi="Times New Roman" w:cs="Times New Roman"/>
          <w:iCs/>
        </w:rPr>
      </w:pPr>
      <w:r>
        <w:rPr>
          <w:rFonts w:ascii="Times New Roman" w:eastAsia="Arial" w:hAnsi="Times New Roman" w:cs="Times New Roman"/>
          <w:iCs/>
          <w:noProof/>
          <w:lang w:eastAsia="fr-FR" w:bidi="ar-SA"/>
        </w:rPr>
        <mc:AlternateContent>
          <mc:Choice Requires="wps">
            <w:drawing>
              <wp:anchor distT="0" distB="0" distL="114300" distR="114300" simplePos="0" relativeHeight="251676672" behindDoc="0" locked="0" layoutInCell="1" allowOverlap="1">
                <wp:simplePos x="0" y="0"/>
                <wp:positionH relativeFrom="column">
                  <wp:posOffset>347980</wp:posOffset>
                </wp:positionH>
                <wp:positionV relativeFrom="paragraph">
                  <wp:posOffset>30480</wp:posOffset>
                </wp:positionV>
                <wp:extent cx="5956300" cy="425450"/>
                <wp:effectExtent l="5080" t="11430" r="10795" b="10795"/>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425450"/>
                        </a:xfrm>
                        <a:prstGeom prst="rect">
                          <a:avLst/>
                        </a:prstGeom>
                        <a:solidFill>
                          <a:srgbClr val="FFFFFF"/>
                        </a:solidFill>
                        <a:ln w="9525">
                          <a:solidFill>
                            <a:srgbClr val="000000"/>
                          </a:solidFill>
                          <a:miter lim="800000"/>
                          <a:headEnd/>
                          <a:tailEnd/>
                        </a:ln>
                      </wps:spPr>
                      <wps:txbx>
                        <w:txbxContent>
                          <w:p w:rsidR="00B62B8A" w:rsidRDefault="00B62B8A" w:rsidP="00AE22C7">
                            <w:pPr>
                              <w:spacing w:before="120"/>
                              <w:jc w:val="center"/>
                            </w:pPr>
                            <w:r>
                              <w:t>Résultats du bilan :    ……………. A   et  …………….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7.4pt;margin-top:2.4pt;width:469pt;height: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">
                <v:textbox>
                  <w:txbxContent>
                    <w:p w:rsidR="00B62B8A" w:rsidRDefault="00B62B8A" w:rsidP="00AE22C7">
                      <w:pPr>
                        <w:spacing w:before="120"/>
                        <w:jc w:val="center"/>
                      </w:pPr>
                      <w:r>
                        <w:t>Résultats du bilan :    ……………. A   et  ……………. B</w:t>
                      </w:r>
                    </w:p>
                  </w:txbxContent>
                </v:textbox>
              </v:shape>
            </w:pict>
          </mc:Fallback>
        </mc:AlternateContent>
      </w:r>
    </w:p>
    <w:p w:rsidR="00B62B8A" w:rsidRDefault="00B62B8A" w:rsidP="002F2CB0">
      <w:pPr>
        <w:pStyle w:val="Corpsdetexte"/>
        <w:autoSpaceDE w:val="0"/>
        <w:jc w:val="both"/>
        <w:rPr>
          <w:rFonts w:ascii="Times New Roman" w:eastAsia="Arial" w:hAnsi="Times New Roman" w:cs="Times New Roman"/>
          <w:iCs/>
        </w:rPr>
      </w:pPr>
    </w:p>
    <w:p w:rsidR="00B62B8A" w:rsidRDefault="00B120E9" w:rsidP="002F2CB0">
      <w:pPr>
        <w:pStyle w:val="Corpsdetexte"/>
        <w:autoSpaceDE w:val="0"/>
        <w:jc w:val="both"/>
        <w:rPr>
          <w:rFonts w:ascii="Times New Roman" w:eastAsia="Arial" w:hAnsi="Times New Roman" w:cs="Times New Roman"/>
          <w:iCs/>
        </w:rPr>
      </w:pPr>
      <w:r>
        <w:rPr>
          <w:rFonts w:ascii="Times New Roman" w:eastAsia="Arial" w:hAnsi="Times New Roman" w:cs="Times New Roman"/>
          <w:iCs/>
          <w:noProof/>
          <w:lang w:eastAsia="fr-FR" w:bidi="ar-SA"/>
        </w:rPr>
        <mc:AlternateContent>
          <mc:Choice Requires="wpg">
            <w:drawing>
              <wp:anchor distT="0" distB="0" distL="114300" distR="114300" simplePos="0" relativeHeight="251675648" behindDoc="0" locked="0" layoutInCell="1" allowOverlap="1">
                <wp:simplePos x="0" y="0"/>
                <wp:positionH relativeFrom="column">
                  <wp:posOffset>184150</wp:posOffset>
                </wp:positionH>
                <wp:positionV relativeFrom="paragraph">
                  <wp:posOffset>142240</wp:posOffset>
                </wp:positionV>
                <wp:extent cx="6381750" cy="1192530"/>
                <wp:effectExtent l="3175" t="18415" r="15875" b="1778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1192530"/>
                          <a:chOff x="650" y="14012"/>
                          <a:chExt cx="10050" cy="1878"/>
                        </a:xfrm>
                      </wpg:grpSpPr>
                      <wps:wsp>
                        <wps:cNvPr id="5" name="AutoShape 5"/>
                        <wps:cNvSpPr>
                          <a:spLocks noChangeArrowheads="1"/>
                        </wps:cNvSpPr>
                        <wps:spPr bwMode="auto">
                          <a:xfrm>
                            <a:off x="770" y="14012"/>
                            <a:ext cx="9930" cy="686"/>
                          </a:xfrm>
                          <a:prstGeom prst="rightArrow">
                            <a:avLst>
                              <a:gd name="adj1" fmla="val 59472"/>
                              <a:gd name="adj2" fmla="val 42018"/>
                            </a:avLst>
                          </a:prstGeom>
                          <a:gradFill rotWithShape="1">
                            <a:gsLst>
                              <a:gs pos="0">
                                <a:srgbClr val="FF0000"/>
                              </a:gs>
                              <a:gs pos="100000">
                                <a:srgbClr val="009A46"/>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6" name="AutoShape 11"/>
                        <wps:cNvSpPr>
                          <a:spLocks noChangeArrowheads="1"/>
                        </wps:cNvSpPr>
                        <wps:spPr bwMode="auto">
                          <a:xfrm>
                            <a:off x="4241" y="14830"/>
                            <a:ext cx="6167" cy="500"/>
                          </a:xfrm>
                          <a:prstGeom prst="leftRightArrow">
                            <a:avLst>
                              <a:gd name="adj1" fmla="val 50000"/>
                              <a:gd name="adj2" fmla="val 107237"/>
                            </a:avLst>
                          </a:prstGeom>
                          <a:solidFill>
                            <a:srgbClr val="FFFFFF"/>
                          </a:solidFill>
                          <a:ln w="9525">
                            <a:solidFill>
                              <a:srgbClr val="000000"/>
                            </a:solidFill>
                            <a:miter lim="800000"/>
                            <a:headEnd/>
                            <a:tailEnd/>
                          </a:ln>
                        </wps:spPr>
                        <wps:txbx>
                          <w:txbxContent>
                            <w:p w:rsidR="00875C9C" w:rsidRPr="00875C9C" w:rsidRDefault="00875C9C" w:rsidP="00875C9C">
                              <w:pPr>
                                <w:jc w:val="center"/>
                                <w:rPr>
                                  <w:sz w:val="16"/>
                                  <w:szCs w:val="16"/>
                                </w:rPr>
                              </w:pPr>
                              <w:r w:rsidRPr="00875C9C">
                                <w:rPr>
                                  <w:sz w:val="16"/>
                                  <w:szCs w:val="16"/>
                                </w:rPr>
                                <w:t>1</w:t>
                              </w:r>
                              <w:r w:rsidRPr="00875C9C">
                                <w:rPr>
                                  <w:sz w:val="16"/>
                                  <w:szCs w:val="16"/>
                                  <w:vertAlign w:val="superscript"/>
                                </w:rPr>
                                <w:t>ère</w:t>
                              </w:r>
                              <w:r w:rsidRPr="00875C9C">
                                <w:rPr>
                                  <w:sz w:val="16"/>
                                  <w:szCs w:val="16"/>
                                </w:rPr>
                                <w:t xml:space="preserve"> STI2D envisageable</w:t>
                              </w:r>
                            </w:p>
                          </w:txbxContent>
                        </wps:txbx>
                        <wps:bodyPr rot="0" vert="horz" wrap="square" lIns="91440" tIns="45720" rIns="91440" bIns="45720" anchor="t" anchorCtr="0" upright="1">
                          <a:noAutofit/>
                        </wps:bodyPr>
                      </wps:wsp>
                      <wps:wsp>
                        <wps:cNvPr id="7" name="AutoShape 12"/>
                        <wps:cNvSpPr>
                          <a:spLocks noChangeArrowheads="1"/>
                        </wps:cNvSpPr>
                        <wps:spPr bwMode="auto">
                          <a:xfrm>
                            <a:off x="8481" y="15390"/>
                            <a:ext cx="1928" cy="500"/>
                          </a:xfrm>
                          <a:prstGeom prst="leftRightArrow">
                            <a:avLst>
                              <a:gd name="adj1" fmla="val 46000"/>
                              <a:gd name="adj2" fmla="val 105005"/>
                            </a:avLst>
                          </a:prstGeom>
                          <a:solidFill>
                            <a:srgbClr val="FFFFFF"/>
                          </a:solidFill>
                          <a:ln w="9525">
                            <a:solidFill>
                              <a:srgbClr val="000000"/>
                            </a:solidFill>
                            <a:miter lim="800000"/>
                            <a:headEnd/>
                            <a:tailEnd/>
                          </a:ln>
                        </wps:spPr>
                        <wps:txbx>
                          <w:txbxContent>
                            <w:p w:rsidR="00875C9C" w:rsidRPr="00875C9C" w:rsidRDefault="00875C9C" w:rsidP="00875C9C">
                              <w:pPr>
                                <w:jc w:val="center"/>
                                <w:rPr>
                                  <w:sz w:val="16"/>
                                  <w:szCs w:val="16"/>
                                </w:rPr>
                              </w:pPr>
                              <w:r w:rsidRPr="00875C9C">
                                <w:rPr>
                                  <w:sz w:val="16"/>
                                  <w:szCs w:val="16"/>
                                </w:rPr>
                                <w:t>1</w:t>
                              </w:r>
                              <w:r w:rsidRPr="00875C9C">
                                <w:rPr>
                                  <w:sz w:val="16"/>
                                  <w:szCs w:val="16"/>
                                  <w:vertAlign w:val="superscript"/>
                                </w:rPr>
                                <w:t>ère</w:t>
                              </w:r>
                              <w:r w:rsidRPr="00875C9C">
                                <w:rPr>
                                  <w:sz w:val="16"/>
                                  <w:szCs w:val="16"/>
                                </w:rPr>
                                <w:t xml:space="preserve"> S envisageable</w:t>
                              </w:r>
                            </w:p>
                          </w:txbxContent>
                        </wps:txbx>
                        <wps:bodyPr rot="0" vert="horz" wrap="square" lIns="91440" tIns="45720" rIns="91440" bIns="45720" anchor="t" anchorCtr="0" upright="1">
                          <a:noAutofit/>
                        </wps:bodyPr>
                      </wps:wsp>
                      <wps:wsp>
                        <wps:cNvPr id="8" name="Text Box 13"/>
                        <wps:cNvSpPr txBox="1">
                          <a:spLocks noChangeArrowheads="1"/>
                        </wps:cNvSpPr>
                        <wps:spPr bwMode="auto">
                          <a:xfrm>
                            <a:off x="650" y="14148"/>
                            <a:ext cx="5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620" w:rsidRDefault="00291620">
                              <w:r>
                                <w:t>0</w:t>
                              </w:r>
                            </w:p>
                          </w:txbxContent>
                        </wps:txbx>
                        <wps:bodyPr rot="0" vert="horz" wrap="square" lIns="91440" tIns="45720" rIns="91440" bIns="45720" anchor="t" anchorCtr="0" upright="1">
                          <a:noAutofit/>
                        </wps:bodyPr>
                      </wps:wsp>
                      <wps:wsp>
                        <wps:cNvPr id="9" name="Text Box 15"/>
                        <wps:cNvSpPr txBox="1">
                          <a:spLocks noChangeArrowheads="1"/>
                        </wps:cNvSpPr>
                        <wps:spPr bwMode="auto">
                          <a:xfrm>
                            <a:off x="2500" y="14148"/>
                            <a:ext cx="5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620" w:rsidRDefault="00291620" w:rsidP="00291620">
                              <w:r>
                                <w:t>5</w:t>
                              </w:r>
                            </w:p>
                          </w:txbxContent>
                        </wps:txbx>
                        <wps:bodyPr rot="0" vert="horz" wrap="square" lIns="91440" tIns="45720" rIns="91440" bIns="45720" anchor="t" anchorCtr="0" upright="1">
                          <a:noAutofit/>
                        </wps:bodyPr>
                      </wps:wsp>
                      <wps:wsp>
                        <wps:cNvPr id="10" name="Text Box 16"/>
                        <wps:cNvSpPr txBox="1">
                          <a:spLocks noChangeArrowheads="1"/>
                        </wps:cNvSpPr>
                        <wps:spPr bwMode="auto">
                          <a:xfrm>
                            <a:off x="4370" y="14154"/>
                            <a:ext cx="5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620" w:rsidRDefault="00291620" w:rsidP="00291620">
                              <w:r>
                                <w:t>10</w:t>
                              </w: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6310" y="14154"/>
                            <a:ext cx="5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620" w:rsidRDefault="00291620" w:rsidP="00291620">
                              <w:r>
                                <w:t>15</w:t>
                              </w:r>
                            </w:p>
                          </w:txbxContent>
                        </wps:txbx>
                        <wps:bodyPr rot="0" vert="horz" wrap="square" lIns="91440" tIns="45720" rIns="91440" bIns="45720" anchor="t" anchorCtr="0" upright="1">
                          <a:noAutofit/>
                        </wps:bodyPr>
                      </wps:wsp>
                      <wps:wsp>
                        <wps:cNvPr id="12" name="Text Box 18"/>
                        <wps:cNvSpPr txBox="1">
                          <a:spLocks noChangeArrowheads="1"/>
                        </wps:cNvSpPr>
                        <wps:spPr bwMode="auto">
                          <a:xfrm>
                            <a:off x="8210" y="14154"/>
                            <a:ext cx="5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620" w:rsidRDefault="00291620" w:rsidP="00291620">
                              <w:r>
                                <w:t>20</w:t>
                              </w:r>
                            </w:p>
                          </w:txbxContent>
                        </wps:txbx>
                        <wps:bodyPr rot="0" vert="horz" wrap="square" lIns="91440" tIns="45720" rIns="91440" bIns="45720" anchor="t" anchorCtr="0" upright="1">
                          <a:noAutofit/>
                        </wps:bodyPr>
                      </wps:wsp>
                      <wps:wsp>
                        <wps:cNvPr id="13" name="Text Box 19"/>
                        <wps:cNvSpPr txBox="1">
                          <a:spLocks noChangeArrowheads="1"/>
                        </wps:cNvSpPr>
                        <wps:spPr bwMode="auto">
                          <a:xfrm>
                            <a:off x="10150" y="14148"/>
                            <a:ext cx="5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620" w:rsidRDefault="00291620" w:rsidP="00291620">
                              <w:r>
                                <w:t>25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7" style="position:absolute;left:0;text-align:left;margin-left:14.5pt;margin-top:11.2pt;width:502.5pt;height:93.9pt;z-index:251675648" coordorigin="650,14012" coordsize="10050,1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8" type="#_x0000_t13" style="position:absolute;left:770;top:14012;width:9930;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YcMQA&#10;AADaAAAADwAAAGRycy9kb3ducmV2LnhtbESPQWvCQBSE74X+h+UJ3upGxSDRVaRUKKUemvagt0f2&#10;mQ1m36bZbRL/vSsUPA4z8w2z3g62Fh21vnKsYDpJQBAXTldcKvj53r8sQfiArLF2TAqu5GG7eX5a&#10;Y6Zdz1/U5aEUEcI+QwUmhCaT0heGLPqJa4ijd3atxRBlW0rdYh/htpazJEmlxYrjgsGGXg0Vl/zP&#10;KnjrZHfNl2n6eTJFP58dfvfV8UOp8WjYrUAEGsIj/N9+1woWcL8Sb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TmHDEAAAA2gAAAA8AAAAAAAAAAAAAAAAAmAIAAGRycy9k&#10;b3ducmV2LnhtbFBLBQYAAAAABAAEAPUAAACJAwAAAAA=&#10;" adj="20973,4377" fillcolor="red">
                  <v:fill color2="#009a46" rotate="t" angle="90" focus="100%" type="gradient"/>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 o:spid="_x0000_s1029" type="#_x0000_t69" style="position:absolute;left:4241;top:14830;width:6167;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iyA8MA&#10;AADaAAAADwAAAGRycy9kb3ducmV2LnhtbESPT2vCQBTE7wW/w/KE3upGoaLRjUip0IuU+g+Pj+xL&#10;Nph9G7PbJH77bqHQ4zAzv2HWm8HWoqPWV44VTCcJCOLc6YpLBafj7mUBwgdkjbVjUvAgD5ts9LTG&#10;VLuev6g7hFJECPsUFZgQmlRKnxuy6CeuIY5e4VqLIcq2lLrFPsJtLWdJMpcWK44LBht6M5TfDt9W&#10;QV9dl9fB3JP7gi6vYX/u3gv6VOp5PGxXIAIN4T/81/7QCubweyXe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iyA8MAAADaAAAADwAAAAAAAAAAAAAAAACYAgAAZHJzL2Rv&#10;d25yZXYueG1sUEsFBgAAAAAEAAQA9QAAAIgDAAAAAA==&#10;" adj="1878">
                  <v:textbox>
                    <w:txbxContent>
                      <w:p w:rsidR="00875C9C" w:rsidRPr="00875C9C" w:rsidRDefault="00875C9C" w:rsidP="00875C9C">
                        <w:pPr>
                          <w:jc w:val="center"/>
                          <w:rPr>
                            <w:sz w:val="16"/>
                            <w:szCs w:val="16"/>
                          </w:rPr>
                        </w:pPr>
                        <w:r w:rsidRPr="00875C9C">
                          <w:rPr>
                            <w:sz w:val="16"/>
                            <w:szCs w:val="16"/>
                          </w:rPr>
                          <w:t>1</w:t>
                        </w:r>
                        <w:r w:rsidRPr="00875C9C">
                          <w:rPr>
                            <w:sz w:val="16"/>
                            <w:szCs w:val="16"/>
                            <w:vertAlign w:val="superscript"/>
                          </w:rPr>
                          <w:t>ère</w:t>
                        </w:r>
                        <w:r w:rsidRPr="00875C9C">
                          <w:rPr>
                            <w:sz w:val="16"/>
                            <w:szCs w:val="16"/>
                          </w:rPr>
                          <w:t xml:space="preserve"> STI2D envisageable</w:t>
                        </w:r>
                      </w:p>
                    </w:txbxContent>
                  </v:textbox>
                </v:shape>
                <v:shape id="AutoShape 12" o:spid="_x0000_s1030" type="#_x0000_t69" style="position:absolute;left:8481;top:15390;width:1928;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jrL4A&#10;AADaAAAADwAAAGRycy9kb3ducmV2LnhtbERPS2vCQBC+C/6HZYTedKO1VqKrSKHQY31A6W2aHZNg&#10;dibsrib9911B6PHje6+3vWvUjXyohQ1MJxko4kJszaWB0/F9vAQVIrLFRpgM/FKA7WY4WGNupeM9&#10;3Q6xVCmEQ44GqhjbXOtQVOQwTKQlTtxZvMOYoC+19dilcNfoWZYttMOaU0OFLb1VVFwOV5dmaP7u&#10;Zqcvlvnz9eezDYL+RYx5GvW7FahIffwXP9wf1sAr3K8kP+j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Xo6y+AAAA2gAAAA8AAAAAAAAAAAAAAAAAmAIAAGRycy9kb3ducmV2&#10;LnhtbFBLBQYAAAAABAAEAPUAAACDAwAAAAA=&#10;" adj="5882,5832">
                  <v:textbox>
                    <w:txbxContent>
                      <w:p w:rsidR="00875C9C" w:rsidRPr="00875C9C" w:rsidRDefault="00875C9C" w:rsidP="00875C9C">
                        <w:pPr>
                          <w:jc w:val="center"/>
                          <w:rPr>
                            <w:sz w:val="16"/>
                            <w:szCs w:val="16"/>
                          </w:rPr>
                        </w:pPr>
                        <w:r w:rsidRPr="00875C9C">
                          <w:rPr>
                            <w:sz w:val="16"/>
                            <w:szCs w:val="16"/>
                          </w:rPr>
                          <w:t>1</w:t>
                        </w:r>
                        <w:r w:rsidRPr="00875C9C">
                          <w:rPr>
                            <w:sz w:val="16"/>
                            <w:szCs w:val="16"/>
                            <w:vertAlign w:val="superscript"/>
                          </w:rPr>
                          <w:t>ère</w:t>
                        </w:r>
                        <w:r w:rsidRPr="00875C9C">
                          <w:rPr>
                            <w:sz w:val="16"/>
                            <w:szCs w:val="16"/>
                          </w:rPr>
                          <w:t xml:space="preserve"> S envisageable</w:t>
                        </w:r>
                      </w:p>
                    </w:txbxContent>
                  </v:textbox>
                </v:shape>
                <v:shape id="Text Box 13" o:spid="_x0000_s1031" type="#_x0000_t202" style="position:absolute;left:650;top:14148;width:5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91620" w:rsidRDefault="00291620">
                        <w:r>
                          <w:t>0</w:t>
                        </w:r>
                      </w:p>
                    </w:txbxContent>
                  </v:textbox>
                </v:shape>
                <v:shape id="Text Box 15" o:spid="_x0000_s1032" type="#_x0000_t202" style="position:absolute;left:2500;top:14148;width:5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291620" w:rsidRDefault="00291620" w:rsidP="00291620">
                        <w:r>
                          <w:t>5</w:t>
                        </w:r>
                      </w:p>
                    </w:txbxContent>
                  </v:textbox>
                </v:shape>
                <v:shape id="Text Box 16" o:spid="_x0000_s1033" type="#_x0000_t202" style="position:absolute;left:4370;top:14154;width:5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91620" w:rsidRDefault="00291620" w:rsidP="00291620">
                        <w:r>
                          <w:t>10</w:t>
                        </w:r>
                      </w:p>
                    </w:txbxContent>
                  </v:textbox>
                </v:shape>
                <v:shape id="Text Box 17" o:spid="_x0000_s1034" type="#_x0000_t202" style="position:absolute;left:6310;top:14154;width:5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91620" w:rsidRDefault="00291620" w:rsidP="00291620">
                        <w:r>
                          <w:t>15</w:t>
                        </w:r>
                      </w:p>
                    </w:txbxContent>
                  </v:textbox>
                </v:shape>
                <v:shape id="Text Box 18" o:spid="_x0000_s1035" type="#_x0000_t202" style="position:absolute;left:8210;top:14154;width:5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91620" w:rsidRDefault="00291620" w:rsidP="00291620">
                        <w:r>
                          <w:t>20</w:t>
                        </w:r>
                      </w:p>
                    </w:txbxContent>
                  </v:textbox>
                </v:shape>
                <v:shape id="Text Box 19" o:spid="_x0000_s1036" type="#_x0000_t202" style="position:absolute;left:10150;top:14148;width:5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91620" w:rsidRDefault="00291620" w:rsidP="00291620">
                        <w:r>
                          <w:t>25</w:t>
                        </w:r>
                      </w:p>
                    </w:txbxContent>
                  </v:textbox>
                </v:shape>
              </v:group>
            </w:pict>
          </mc:Fallback>
        </mc:AlternateContent>
      </w:r>
    </w:p>
    <w:p w:rsidR="00B62B8A" w:rsidRDefault="00B62B8A" w:rsidP="002F2CB0">
      <w:pPr>
        <w:pStyle w:val="Corpsdetexte"/>
        <w:autoSpaceDE w:val="0"/>
        <w:jc w:val="both"/>
        <w:rPr>
          <w:rFonts w:ascii="Times New Roman" w:eastAsia="Arial" w:hAnsi="Times New Roman" w:cs="Times New Roman"/>
          <w:iCs/>
        </w:rPr>
      </w:pPr>
    </w:p>
    <w:p w:rsidR="00B62B8A" w:rsidRDefault="00B62B8A" w:rsidP="002F2CB0">
      <w:pPr>
        <w:pStyle w:val="Corpsdetexte"/>
        <w:autoSpaceDE w:val="0"/>
        <w:jc w:val="both"/>
        <w:rPr>
          <w:rFonts w:ascii="Times New Roman" w:eastAsia="Arial" w:hAnsi="Times New Roman" w:cs="Times New Roman"/>
          <w:iCs/>
        </w:rPr>
      </w:pPr>
    </w:p>
    <w:p w:rsidR="00B62B8A" w:rsidRDefault="00B62B8A" w:rsidP="002F2CB0">
      <w:pPr>
        <w:pStyle w:val="Corpsdetexte"/>
        <w:autoSpaceDE w:val="0"/>
        <w:jc w:val="both"/>
        <w:rPr>
          <w:rFonts w:ascii="Times New Roman" w:eastAsia="Arial" w:hAnsi="Times New Roman" w:cs="Times New Roman"/>
          <w:iCs/>
        </w:rPr>
      </w:pPr>
    </w:p>
    <w:p w:rsidR="00B62B8A" w:rsidRDefault="00B62B8A" w:rsidP="002F2CB0">
      <w:pPr>
        <w:pStyle w:val="Corpsdetexte"/>
        <w:autoSpaceDE w:val="0"/>
        <w:jc w:val="both"/>
        <w:rPr>
          <w:rFonts w:ascii="Times New Roman" w:eastAsia="Arial" w:hAnsi="Times New Roman" w:cs="Times New Roman"/>
          <w:iCs/>
        </w:rPr>
      </w:pPr>
    </w:p>
    <w:p w:rsidR="00D9733A" w:rsidRDefault="00D9733A" w:rsidP="00D9733A">
      <w:pPr>
        <w:pStyle w:val="Corpsdetexte"/>
        <w:autoSpaceDE w:val="0"/>
        <w:ind w:left="2977"/>
        <w:jc w:val="both"/>
        <w:rPr>
          <w:rFonts w:ascii="Times New Roman" w:eastAsia="Arial" w:hAnsi="Times New Roman" w:cs="Times New Roman"/>
          <w:iCs/>
        </w:rPr>
      </w:pPr>
    </w:p>
    <w:p w:rsidR="00B62B8A" w:rsidRPr="00C2290E" w:rsidRDefault="00B62B8A" w:rsidP="00D9733A">
      <w:pPr>
        <w:pStyle w:val="Corpsdetexte"/>
        <w:autoSpaceDE w:val="0"/>
        <w:ind w:left="2977"/>
        <w:jc w:val="both"/>
        <w:rPr>
          <w:rFonts w:ascii="Times New Roman" w:eastAsia="Arial" w:hAnsi="Times New Roman" w:cs="Times New Roman"/>
          <w:iCs/>
        </w:rPr>
      </w:pPr>
      <w:r>
        <w:rPr>
          <w:rFonts w:ascii="Times New Roman" w:eastAsia="Arial" w:hAnsi="Times New Roman" w:cs="Times New Roman"/>
          <w:iCs/>
        </w:rPr>
        <w:t>Plus le nombre de A est élevé, plus la voie générale est envisageable et plus la voie technologique sera solide. La voie technologique est envisageable à condition d’obtenir un nombre de B élevé (malgré un nombre de A faible voire inexistant).</w:t>
      </w:r>
    </w:p>
    <w:sectPr w:rsidR="00B62B8A" w:rsidRPr="00C2290E" w:rsidSect="00D9733A">
      <w:pgSz w:w="11906" w:h="16838"/>
      <w:pgMar w:top="720" w:right="991" w:bottom="720" w:left="72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2473"/>
    <w:multiLevelType w:val="hybridMultilevel"/>
    <w:tmpl w:val="F342DA72"/>
    <w:lvl w:ilvl="0" w:tplc="E910B75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CDB5C22"/>
    <w:multiLevelType w:val="hybridMultilevel"/>
    <w:tmpl w:val="0DE20B7C"/>
    <w:lvl w:ilvl="0" w:tplc="456CC6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F7174DF"/>
    <w:multiLevelType w:val="hybridMultilevel"/>
    <w:tmpl w:val="B3EACDCA"/>
    <w:lvl w:ilvl="0" w:tplc="B0683B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AAF499E"/>
    <w:multiLevelType w:val="multilevel"/>
    <w:tmpl w:val="D90639F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F445A7E"/>
    <w:multiLevelType w:val="hybridMultilevel"/>
    <w:tmpl w:val="B3EACDCA"/>
    <w:lvl w:ilvl="0" w:tplc="B0683B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5A2A68"/>
    <w:multiLevelType w:val="multilevel"/>
    <w:tmpl w:val="18E6B96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F344BC"/>
    <w:multiLevelType w:val="hybridMultilevel"/>
    <w:tmpl w:val="5E8C9DFE"/>
    <w:lvl w:ilvl="0" w:tplc="991C5F5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624B79"/>
    <w:multiLevelType w:val="multilevel"/>
    <w:tmpl w:val="5232B7DA"/>
    <w:lvl w:ilvl="0">
      <w:start w:val="1"/>
      <w:numFmt w:val="none"/>
      <w:pStyle w:val="Titre2"/>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0FC7458"/>
    <w:multiLevelType w:val="singleLevel"/>
    <w:tmpl w:val="040C000F"/>
    <w:lvl w:ilvl="0">
      <w:start w:val="1"/>
      <w:numFmt w:val="decimal"/>
      <w:lvlText w:val="%1."/>
      <w:lvlJc w:val="left"/>
      <w:pPr>
        <w:tabs>
          <w:tab w:val="num" w:pos="360"/>
        </w:tabs>
        <w:ind w:left="360" w:hanging="360"/>
      </w:pPr>
    </w:lvl>
  </w:abstractNum>
  <w:abstractNum w:abstractNumId="9">
    <w:nsid w:val="66CF597B"/>
    <w:multiLevelType w:val="multilevel"/>
    <w:tmpl w:val="38A8D80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644292"/>
    <w:multiLevelType w:val="hybridMultilevel"/>
    <w:tmpl w:val="C76ABABA"/>
    <w:lvl w:ilvl="0" w:tplc="164CAEC2">
      <w:start w:val="1"/>
      <w:numFmt w:val="decimal"/>
      <w:lvlText w:val="%1-"/>
      <w:lvlJc w:val="left"/>
      <w:pPr>
        <w:ind w:left="720" w:hanging="360"/>
      </w:pPr>
      <w:rPr>
        <w:rFonts w:eastAsia="Calibri" w:cs="Calibr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0"/>
  </w:num>
  <w:num w:numId="5">
    <w:abstractNumId w:val="3"/>
  </w:num>
  <w:num w:numId="6">
    <w:abstractNumId w:val="4"/>
  </w:num>
  <w:num w:numId="7">
    <w:abstractNumId w:val="1"/>
  </w:num>
  <w:num w:numId="8">
    <w:abstractNumId w:val="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17"/>
    <w:rsid w:val="00116DF9"/>
    <w:rsid w:val="001816B7"/>
    <w:rsid w:val="00286017"/>
    <w:rsid w:val="00291620"/>
    <w:rsid w:val="002F2CB0"/>
    <w:rsid w:val="003322AC"/>
    <w:rsid w:val="00452123"/>
    <w:rsid w:val="00541943"/>
    <w:rsid w:val="00552759"/>
    <w:rsid w:val="0055294D"/>
    <w:rsid w:val="006E748E"/>
    <w:rsid w:val="00731E3E"/>
    <w:rsid w:val="00875C9C"/>
    <w:rsid w:val="00924F30"/>
    <w:rsid w:val="00A54F2C"/>
    <w:rsid w:val="00AE22C7"/>
    <w:rsid w:val="00B120E9"/>
    <w:rsid w:val="00B62B8A"/>
    <w:rsid w:val="00C2290E"/>
    <w:rsid w:val="00C511DC"/>
    <w:rsid w:val="00CB0730"/>
    <w:rsid w:val="00CE0B8D"/>
    <w:rsid w:val="00CE67BF"/>
    <w:rsid w:val="00D9733A"/>
    <w:rsid w:val="00DF38BA"/>
    <w:rsid w:val="00E04A70"/>
    <w:rsid w:val="00EE1390"/>
    <w:rsid w:val="00FE6C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17"/>
  </w:style>
  <w:style w:type="paragraph" w:styleId="Titre2">
    <w:name w:val="heading 2"/>
    <w:basedOn w:val="Normal"/>
    <w:qFormat/>
    <w:rsid w:val="00286017"/>
    <w:pPr>
      <w:keepNext/>
      <w:numPr>
        <w:numId w:val="1"/>
      </w:numPr>
      <w:spacing w:before="240" w:after="60"/>
      <w:ind w:left="0" w:firstLine="708"/>
      <w:outlineLvl w:val="1"/>
    </w:pPr>
    <w:rPr>
      <w:rFonts w:ascii="Book Antiqua" w:hAnsi="Book Antiqu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7z0">
    <w:name w:val="WW8Num7z0"/>
    <w:qFormat/>
    <w:rsid w:val="00286017"/>
    <w:rPr>
      <w:rFonts w:ascii="Symbol" w:hAnsi="Symbol"/>
    </w:rPr>
  </w:style>
  <w:style w:type="character" w:customStyle="1" w:styleId="WW8Num7z1">
    <w:name w:val="WW8Num7z1"/>
    <w:qFormat/>
    <w:rsid w:val="00286017"/>
    <w:rPr>
      <w:szCs w:val="16"/>
    </w:rPr>
  </w:style>
  <w:style w:type="character" w:customStyle="1" w:styleId="WW8Num7z4">
    <w:name w:val="WW8Num7z4"/>
    <w:qFormat/>
    <w:rsid w:val="00286017"/>
    <w:rPr>
      <w:rFonts w:ascii="Courier New" w:hAnsi="Courier New" w:cs="Courier New"/>
    </w:rPr>
  </w:style>
  <w:style w:type="character" w:customStyle="1" w:styleId="WW8Num7z5">
    <w:name w:val="WW8Num7z5"/>
    <w:qFormat/>
    <w:rsid w:val="00286017"/>
    <w:rPr>
      <w:rFonts w:ascii="Wingdings" w:hAnsi="Wingdings"/>
    </w:rPr>
  </w:style>
  <w:style w:type="character" w:customStyle="1" w:styleId="Caractresdenumrotation">
    <w:name w:val="Caractères de numérotation"/>
    <w:qFormat/>
    <w:rsid w:val="00286017"/>
  </w:style>
  <w:style w:type="paragraph" w:styleId="Titre">
    <w:name w:val="Title"/>
    <w:basedOn w:val="Normal"/>
    <w:next w:val="Corpsdetexte"/>
    <w:qFormat/>
    <w:rsid w:val="00286017"/>
    <w:pPr>
      <w:keepNext/>
      <w:spacing w:before="240" w:after="120"/>
    </w:pPr>
    <w:rPr>
      <w:rFonts w:ascii="Liberation Sans" w:eastAsia="Microsoft YaHei" w:hAnsi="Liberation Sans"/>
      <w:sz w:val="28"/>
      <w:szCs w:val="28"/>
    </w:rPr>
  </w:style>
  <w:style w:type="paragraph" w:styleId="Corpsdetexte">
    <w:name w:val="Body Text"/>
    <w:basedOn w:val="Normal"/>
    <w:rsid w:val="00286017"/>
    <w:pPr>
      <w:spacing w:after="140" w:line="288" w:lineRule="auto"/>
    </w:pPr>
  </w:style>
  <w:style w:type="paragraph" w:styleId="Liste">
    <w:name w:val="List"/>
    <w:basedOn w:val="Corpsdetexte"/>
    <w:rsid w:val="00286017"/>
  </w:style>
  <w:style w:type="paragraph" w:customStyle="1" w:styleId="Lgende1">
    <w:name w:val="Légende1"/>
    <w:basedOn w:val="Normal"/>
    <w:qFormat/>
    <w:rsid w:val="00286017"/>
    <w:pPr>
      <w:suppressLineNumbers/>
      <w:spacing w:before="120" w:after="120"/>
    </w:pPr>
    <w:rPr>
      <w:i/>
      <w:iCs/>
    </w:rPr>
  </w:style>
  <w:style w:type="paragraph" w:customStyle="1" w:styleId="Index">
    <w:name w:val="Index"/>
    <w:basedOn w:val="Normal"/>
    <w:qFormat/>
    <w:rsid w:val="00286017"/>
    <w:pPr>
      <w:suppressLineNumbers/>
    </w:pPr>
  </w:style>
  <w:style w:type="numbering" w:customStyle="1" w:styleId="WW8Num6">
    <w:name w:val="WW8Num6"/>
    <w:qFormat/>
    <w:rsid w:val="00286017"/>
  </w:style>
  <w:style w:type="numbering" w:customStyle="1" w:styleId="WW8Num7">
    <w:name w:val="WW8Num7"/>
    <w:qFormat/>
    <w:rsid w:val="00286017"/>
  </w:style>
  <w:style w:type="numbering" w:customStyle="1" w:styleId="31917390645649538821">
    <w:name w:val="31917390645649538821"/>
    <w:qFormat/>
    <w:rsid w:val="00286017"/>
  </w:style>
  <w:style w:type="numbering" w:customStyle="1" w:styleId="11526550659924702741">
    <w:name w:val="11526550659924702741"/>
    <w:qFormat/>
    <w:rsid w:val="00286017"/>
  </w:style>
  <w:style w:type="paragraph" w:styleId="Paragraphedeliste">
    <w:name w:val="List Paragraph"/>
    <w:basedOn w:val="Normal"/>
    <w:uiPriority w:val="34"/>
    <w:qFormat/>
    <w:rsid w:val="00C511DC"/>
    <w:pPr>
      <w:ind w:left="720"/>
      <w:contextualSpacing/>
    </w:pPr>
    <w:rPr>
      <w:szCs w:val="21"/>
    </w:rPr>
  </w:style>
  <w:style w:type="paragraph" w:customStyle="1" w:styleId="Standard">
    <w:name w:val="Standard"/>
    <w:rsid w:val="002F2CB0"/>
    <w:pPr>
      <w:widowControl w:val="0"/>
      <w:suppressAutoHyphens/>
      <w:autoSpaceDN w:val="0"/>
      <w:textAlignment w:val="baseline"/>
    </w:pPr>
    <w:rPr>
      <w:rFonts w:ascii="Times New Roman" w:eastAsia="Lucida Sans Unicode" w:hAnsi="Times New Roman" w:cs="Tahoma"/>
      <w:kern w:val="3"/>
    </w:rPr>
  </w:style>
  <w:style w:type="character" w:customStyle="1" w:styleId="Internetlink">
    <w:name w:val="Internet link"/>
    <w:basedOn w:val="Policepardfaut"/>
    <w:rsid w:val="002F2CB0"/>
    <w:rPr>
      <w:color w:val="0000FF"/>
      <w:u w:val="single"/>
    </w:rPr>
  </w:style>
  <w:style w:type="table" w:styleId="Grilledutableau">
    <w:name w:val="Table Grid"/>
    <w:basedOn w:val="TableauNormal"/>
    <w:uiPriority w:val="59"/>
    <w:rsid w:val="0033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17"/>
  </w:style>
  <w:style w:type="paragraph" w:styleId="Titre2">
    <w:name w:val="heading 2"/>
    <w:basedOn w:val="Normal"/>
    <w:qFormat/>
    <w:rsid w:val="00286017"/>
    <w:pPr>
      <w:keepNext/>
      <w:numPr>
        <w:numId w:val="1"/>
      </w:numPr>
      <w:spacing w:before="240" w:after="60"/>
      <w:ind w:left="0" w:firstLine="708"/>
      <w:outlineLvl w:val="1"/>
    </w:pPr>
    <w:rPr>
      <w:rFonts w:ascii="Book Antiqua" w:hAnsi="Book Antiqu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7z0">
    <w:name w:val="WW8Num7z0"/>
    <w:qFormat/>
    <w:rsid w:val="00286017"/>
    <w:rPr>
      <w:rFonts w:ascii="Symbol" w:hAnsi="Symbol"/>
    </w:rPr>
  </w:style>
  <w:style w:type="character" w:customStyle="1" w:styleId="WW8Num7z1">
    <w:name w:val="WW8Num7z1"/>
    <w:qFormat/>
    <w:rsid w:val="00286017"/>
    <w:rPr>
      <w:szCs w:val="16"/>
    </w:rPr>
  </w:style>
  <w:style w:type="character" w:customStyle="1" w:styleId="WW8Num7z4">
    <w:name w:val="WW8Num7z4"/>
    <w:qFormat/>
    <w:rsid w:val="00286017"/>
    <w:rPr>
      <w:rFonts w:ascii="Courier New" w:hAnsi="Courier New" w:cs="Courier New"/>
    </w:rPr>
  </w:style>
  <w:style w:type="character" w:customStyle="1" w:styleId="WW8Num7z5">
    <w:name w:val="WW8Num7z5"/>
    <w:qFormat/>
    <w:rsid w:val="00286017"/>
    <w:rPr>
      <w:rFonts w:ascii="Wingdings" w:hAnsi="Wingdings"/>
    </w:rPr>
  </w:style>
  <w:style w:type="character" w:customStyle="1" w:styleId="Caractresdenumrotation">
    <w:name w:val="Caractères de numérotation"/>
    <w:qFormat/>
    <w:rsid w:val="00286017"/>
  </w:style>
  <w:style w:type="paragraph" w:styleId="Titre">
    <w:name w:val="Title"/>
    <w:basedOn w:val="Normal"/>
    <w:next w:val="Corpsdetexte"/>
    <w:qFormat/>
    <w:rsid w:val="00286017"/>
    <w:pPr>
      <w:keepNext/>
      <w:spacing w:before="240" w:after="120"/>
    </w:pPr>
    <w:rPr>
      <w:rFonts w:ascii="Liberation Sans" w:eastAsia="Microsoft YaHei" w:hAnsi="Liberation Sans"/>
      <w:sz w:val="28"/>
      <w:szCs w:val="28"/>
    </w:rPr>
  </w:style>
  <w:style w:type="paragraph" w:styleId="Corpsdetexte">
    <w:name w:val="Body Text"/>
    <w:basedOn w:val="Normal"/>
    <w:rsid w:val="00286017"/>
    <w:pPr>
      <w:spacing w:after="140" w:line="288" w:lineRule="auto"/>
    </w:pPr>
  </w:style>
  <w:style w:type="paragraph" w:styleId="Liste">
    <w:name w:val="List"/>
    <w:basedOn w:val="Corpsdetexte"/>
    <w:rsid w:val="00286017"/>
  </w:style>
  <w:style w:type="paragraph" w:customStyle="1" w:styleId="Lgende1">
    <w:name w:val="Légende1"/>
    <w:basedOn w:val="Normal"/>
    <w:qFormat/>
    <w:rsid w:val="00286017"/>
    <w:pPr>
      <w:suppressLineNumbers/>
      <w:spacing w:before="120" w:after="120"/>
    </w:pPr>
    <w:rPr>
      <w:i/>
      <w:iCs/>
    </w:rPr>
  </w:style>
  <w:style w:type="paragraph" w:customStyle="1" w:styleId="Index">
    <w:name w:val="Index"/>
    <w:basedOn w:val="Normal"/>
    <w:qFormat/>
    <w:rsid w:val="00286017"/>
    <w:pPr>
      <w:suppressLineNumbers/>
    </w:pPr>
  </w:style>
  <w:style w:type="numbering" w:customStyle="1" w:styleId="WW8Num6">
    <w:name w:val="WW8Num6"/>
    <w:qFormat/>
    <w:rsid w:val="00286017"/>
  </w:style>
  <w:style w:type="numbering" w:customStyle="1" w:styleId="WW8Num7">
    <w:name w:val="WW8Num7"/>
    <w:qFormat/>
    <w:rsid w:val="00286017"/>
  </w:style>
  <w:style w:type="numbering" w:customStyle="1" w:styleId="31917390645649538821">
    <w:name w:val="31917390645649538821"/>
    <w:qFormat/>
    <w:rsid w:val="00286017"/>
  </w:style>
  <w:style w:type="numbering" w:customStyle="1" w:styleId="11526550659924702741">
    <w:name w:val="11526550659924702741"/>
    <w:qFormat/>
    <w:rsid w:val="00286017"/>
  </w:style>
  <w:style w:type="paragraph" w:styleId="Paragraphedeliste">
    <w:name w:val="List Paragraph"/>
    <w:basedOn w:val="Normal"/>
    <w:uiPriority w:val="34"/>
    <w:qFormat/>
    <w:rsid w:val="00C511DC"/>
    <w:pPr>
      <w:ind w:left="720"/>
      <w:contextualSpacing/>
    </w:pPr>
    <w:rPr>
      <w:szCs w:val="21"/>
    </w:rPr>
  </w:style>
  <w:style w:type="paragraph" w:customStyle="1" w:styleId="Standard">
    <w:name w:val="Standard"/>
    <w:rsid w:val="002F2CB0"/>
    <w:pPr>
      <w:widowControl w:val="0"/>
      <w:suppressAutoHyphens/>
      <w:autoSpaceDN w:val="0"/>
      <w:textAlignment w:val="baseline"/>
    </w:pPr>
    <w:rPr>
      <w:rFonts w:ascii="Times New Roman" w:eastAsia="Lucida Sans Unicode" w:hAnsi="Times New Roman" w:cs="Tahoma"/>
      <w:kern w:val="3"/>
    </w:rPr>
  </w:style>
  <w:style w:type="character" w:customStyle="1" w:styleId="Internetlink">
    <w:name w:val="Internet link"/>
    <w:basedOn w:val="Policepardfaut"/>
    <w:rsid w:val="002F2CB0"/>
    <w:rPr>
      <w:color w:val="0000FF"/>
      <w:u w:val="single"/>
    </w:rPr>
  </w:style>
  <w:style w:type="table" w:styleId="Grilledutableau">
    <w:name w:val="Table Grid"/>
    <w:basedOn w:val="TableauNormal"/>
    <w:uiPriority w:val="59"/>
    <w:rsid w:val="00332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file:///C:\Users\wiki\St&#233;thoscope"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file:///C:\Users\wiki\Rythme_cardia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wiki\Systo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wiki\C&#339;ur" TargetMode="External"/><Relationship Id="rId4" Type="http://schemas.openxmlformats.org/officeDocument/2006/relationships/settings" Target="settings.xml"/><Relationship Id="rId9" Type="http://schemas.openxmlformats.org/officeDocument/2006/relationships/hyperlink" Target="file:///C:\Users\wiki\Pression_art&#233;riell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4548</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Pape</dc:creator>
  <cp:lastModifiedBy>philippe Vitale</cp:lastModifiedBy>
  <cp:revision>2</cp:revision>
  <dcterms:created xsi:type="dcterms:W3CDTF">2017-06-20T13:04:00Z</dcterms:created>
  <dcterms:modified xsi:type="dcterms:W3CDTF">2017-06-20T13:04:00Z</dcterms:modified>
  <dc:language>fr-FR</dc:language>
</cp:coreProperties>
</file>